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62" w:rsidRPr="00B11C62" w:rsidRDefault="00B11C62" w:rsidP="00B11C62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B11C62">
        <w:rPr>
          <w:rFonts w:ascii="Arial" w:eastAsia="Times New Roman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259182. Открытый запрос предложений на право заключения договора </w:t>
      </w:r>
      <w:proofErr w:type="gramStart"/>
      <w:r w:rsidRPr="00B11C62">
        <w:rPr>
          <w:rFonts w:ascii="Arial" w:eastAsia="Times New Roman" w:hAnsi="Arial" w:cs="Arial"/>
          <w:color w:val="333333"/>
          <w:kern w:val="36"/>
          <w:sz w:val="27"/>
          <w:szCs w:val="27"/>
        </w:rPr>
        <w:t>на</w:t>
      </w:r>
      <w:proofErr w:type="gramEnd"/>
      <w:r w:rsidRPr="00B11C62">
        <w:rPr>
          <w:rFonts w:ascii="Arial" w:eastAsia="Times New Roman" w:hAnsi="Arial" w:cs="Arial"/>
          <w:color w:val="333333"/>
          <w:kern w:val="36"/>
          <w:sz w:val="27"/>
          <w:szCs w:val="27"/>
        </w:rPr>
        <w:t>...</w:t>
      </w:r>
    </w:p>
    <w:p w:rsidR="00B11C62" w:rsidRPr="00B11C62" w:rsidRDefault="00B11C62" w:rsidP="00B11C6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11C62">
        <w:rPr>
          <w:rFonts w:ascii="Arial" w:eastAsia="Times New Roman" w:hAnsi="Arial" w:cs="Arial"/>
          <w:color w:val="000000"/>
          <w:sz w:val="18"/>
          <w:szCs w:val="18"/>
        </w:rPr>
        <w:t>Приём предложений завершается 18.07.2013 в 12:00 по московскому времени  </w:t>
      </w:r>
      <w:r w:rsidRPr="00B11C62">
        <w:rPr>
          <w:rFonts w:ascii="Arial" w:eastAsia="Times New Roman" w:hAnsi="Arial" w:cs="Arial"/>
          <w:color w:val="FF0000"/>
          <w:sz w:val="18"/>
          <w:szCs w:val="18"/>
        </w:rPr>
        <w:t>(через 7 суток, 24 минуты и 28 секунд)</w:t>
      </w:r>
      <w:r w:rsidRPr="00B11C62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11C62" w:rsidRPr="00B11C62" w:rsidTr="00B11C6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11C62" w:rsidRPr="00B11C62" w:rsidRDefault="00B11C62" w:rsidP="00B11C6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B11C6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B11C62" w:rsidRPr="00B11C62" w:rsidRDefault="00B11C62" w:rsidP="00B11C62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B11C62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Запросы разъяснений - 1</w:t>
            </w:r>
          </w:p>
          <w:p w:rsidR="00B11C62" w:rsidRPr="00B11C62" w:rsidRDefault="00B11C62" w:rsidP="00B11C6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B11C6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B11C62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B11C62" w:rsidRPr="00B11C62" w:rsidRDefault="00B11C62" w:rsidP="00B11C6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B11C6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B11C62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- 41</w:t>
            </w:r>
          </w:p>
          <w:p w:rsidR="00B11C62" w:rsidRPr="00B11C62" w:rsidRDefault="00B11C62" w:rsidP="00B11C6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B11C6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B11C62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B11C62" w:rsidRPr="00B11C62" w:rsidRDefault="00B11C62" w:rsidP="00B11C6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B11C6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B11C62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- 934</w:t>
            </w:r>
          </w:p>
        </w:tc>
      </w:tr>
    </w:tbl>
    <w:p w:rsidR="00B11C62" w:rsidRPr="00B11C62" w:rsidRDefault="00B11C62" w:rsidP="00B11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C62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B11C62" w:rsidRPr="00B11C62" w:rsidTr="00B11C6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03"/>
              <w:gridCol w:w="1652"/>
            </w:tblGrid>
            <w:tr w:rsidR="00B11C62" w:rsidRPr="00B11C6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11C62" w:rsidRPr="00B11C62" w:rsidRDefault="00B11C62" w:rsidP="00B11C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expl_87130"/>
                  <w:bookmarkEnd w:id="0"/>
                  <w:r w:rsidRPr="00B11C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B11C62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11C62" w:rsidRPr="00B11C62" w:rsidRDefault="00B11C62" w:rsidP="00B11C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B11C62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09.07.2013 06:06</w:t>
                  </w:r>
                </w:p>
              </w:tc>
            </w:tr>
            <w:tr w:rsidR="00B11C62" w:rsidRPr="00B11C6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11C62" w:rsidRPr="00B11C62" w:rsidRDefault="00B11C62" w:rsidP="00B11C62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B11C62">
                    <w:rPr>
                      <w:rFonts w:ascii="Arial" w:eastAsia="Times New Roman" w:hAnsi="Arial" w:cs="Arial"/>
                      <w:sz w:val="18"/>
                      <w:szCs w:val="18"/>
                    </w:rPr>
                    <w:t>Нужно ли по данному лоту выполнять проектную документацию? </w:t>
                  </w:r>
                  <w:r w:rsidRPr="00B11C6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B11C6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В документах, приложенных к торгам по объекту информация разниться:</w:t>
                  </w:r>
                  <w:r w:rsidRPr="00B11C6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B11C6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 в Техническом задании написано: выполнить проектную и рабочую документацию;</w:t>
                  </w:r>
                  <w:r w:rsidRPr="00B11C6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B11C6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 в Задании на проектирование написано: стадия проектирования – рабочая документация; варианты проектной документации не разрабатывать.</w:t>
                  </w:r>
                  <w:r w:rsidRPr="00B11C6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B11C6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2. </w:t>
                  </w:r>
                  <w:proofErr w:type="gramStart"/>
                  <w:r w:rsidRPr="00B11C62">
                    <w:rPr>
                      <w:rFonts w:ascii="Arial" w:eastAsia="Times New Roman" w:hAnsi="Arial" w:cs="Arial"/>
                      <w:sz w:val="18"/>
                      <w:szCs w:val="18"/>
                    </w:rPr>
                    <w:t>Прошу сообщить, являются ли этапы работ по календарному плану п. 1.1 – п.1.14 (Приложение 3 к оферте) обязательными или выданы, как пример? </w:t>
                  </w:r>
                  <w:proofErr w:type="gramEnd"/>
                </w:p>
              </w:tc>
            </w:tr>
            <w:tr w:rsidR="00B11C62" w:rsidRPr="00B11C6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1C62" w:rsidRPr="00B11C62" w:rsidRDefault="00B11C62" w:rsidP="00B11C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0" w:history="1">
                    <w:r w:rsidRPr="00B11C6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11C62" w:rsidRPr="00B11C62" w:rsidRDefault="00B11C62" w:rsidP="00B11C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1" w:name="_GoBack"/>
                  <w:bookmarkEnd w:id="1"/>
                  <w:r w:rsidRPr="00B11C62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11.07.2013 11:25</w:t>
                  </w:r>
                </w:p>
              </w:tc>
            </w:tr>
            <w:tr w:rsidR="00B11C62" w:rsidRPr="00B11C6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11C62" w:rsidRPr="00B11C62" w:rsidRDefault="00B11C62" w:rsidP="00B11C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B11C62">
                    <w:rPr>
                      <w:rFonts w:ascii="Arial" w:eastAsia="Times New Roman" w:hAnsi="Arial" w:cs="Arial"/>
                      <w:sz w:val="18"/>
                      <w:szCs w:val="18"/>
                    </w:rPr>
                    <w:t>Разработка проектной документации обязательна.</w:t>
                  </w:r>
                  <w:r w:rsidRPr="00B11C6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Все этапы выполнения работ по календарному плану являются обязательными.</w:t>
                  </w:r>
                </w:p>
              </w:tc>
            </w:tr>
          </w:tbl>
          <w:p w:rsidR="00B11C62" w:rsidRPr="00B11C62" w:rsidRDefault="00B11C62" w:rsidP="00B11C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C62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1C62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5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8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56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2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14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6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3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59182&amp;action=off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259182&amp;action=registere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59182&amp;action=invitation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.html?id=259182" TargetMode="External"/><Relationship Id="rId10" Type="http://schemas.openxmlformats.org/officeDocument/2006/relationships/hyperlink" Target="http://www.b2b-mrsk.ru/market/view.html?id=259182&amp;action=explan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59182&amp;action=statist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2013-07-11T07:35:00Z</dcterms:created>
  <dcterms:modified xsi:type="dcterms:W3CDTF">2013-07-11T07:36:00Z</dcterms:modified>
</cp:coreProperties>
</file>