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A15398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Протокол </w:t>
      </w:r>
      <w:r w:rsidR="00704463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№ </w:t>
      </w:r>
      <w:r w:rsidR="00337CEB" w:rsidRPr="00337CE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31502849453 (1237</w:t>
      </w:r>
      <w:r w:rsidR="00337CEB" w:rsidRPr="00337CE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)-</w:t>
      </w:r>
      <w:r w:rsidR="00081B4E" w:rsidRPr="00081B4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4/2</w:t>
      </w:r>
    </w:p>
    <w:p w:rsidR="00573A94" w:rsidRPr="00A15398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Pr="00A15398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058D3" w:rsidRPr="00A15398" w:rsidRDefault="00A15398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18</w:t>
      </w:r>
      <w:r w:rsidR="00736D6E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.12</w:t>
      </w:r>
      <w:r w:rsidR="006058D3"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.2015</w:t>
      </w:r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запроса предложений (объявления о покупке):</w:t>
      </w:r>
    </w:p>
    <w:p w:rsidR="00337CEB" w:rsidRDefault="00337CEB" w:rsidP="00337C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</w:t>
      </w:r>
      <w:r w:rsidRPr="006209DD">
        <w:rPr>
          <w:rFonts w:ascii="Times New Roman" w:hAnsi="Times New Roman"/>
          <w:sz w:val="24"/>
          <w:szCs w:val="24"/>
        </w:rPr>
        <w:t xml:space="preserve">техническое обслуживание охранной сигнализации объектов </w:t>
      </w:r>
      <w:proofErr w:type="spellStart"/>
      <w:r w:rsidRPr="006209DD">
        <w:rPr>
          <w:rFonts w:ascii="Times New Roman" w:hAnsi="Times New Roman"/>
          <w:sz w:val="24"/>
          <w:szCs w:val="24"/>
        </w:rPr>
        <w:t>Надымского</w:t>
      </w:r>
      <w:proofErr w:type="spellEnd"/>
      <w:r w:rsidRPr="006209DD">
        <w:rPr>
          <w:rFonts w:ascii="Times New Roman" w:hAnsi="Times New Roman"/>
          <w:sz w:val="24"/>
          <w:szCs w:val="24"/>
        </w:rPr>
        <w:t xml:space="preserve"> РЭС филиала АО "</w:t>
      </w:r>
      <w:proofErr w:type="spellStart"/>
      <w:r w:rsidRPr="006209DD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Pr="006209DD">
        <w:rPr>
          <w:rFonts w:ascii="Times New Roman" w:hAnsi="Times New Roman"/>
          <w:sz w:val="24"/>
          <w:szCs w:val="24"/>
        </w:rPr>
        <w:t>" Северные электрические сети</w:t>
      </w: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BE8" w:rsidRPr="00A15398" w:rsidRDefault="006058D3" w:rsidP="00A1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629300, ЯНАО, г. Новый Уренгой, Сев</w:t>
      </w:r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еро-Восточная </w:t>
      </w:r>
      <w:proofErr w:type="spellStart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промзона</w:t>
      </w:r>
      <w:proofErr w:type="spellEnd"/>
      <w:r w:rsidR="00C263B4"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филиал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» Северные электрические сети, административно-бытовой корпус, кабинет 216.</w:t>
      </w:r>
    </w:p>
    <w:p w:rsidR="000807C4" w:rsidRPr="00A15398" w:rsidRDefault="006058D3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Состав комиссии</w:t>
      </w:r>
      <w:proofErr w:type="gramStart"/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A41D7" w:rsidRPr="00A15398" w:rsidRDefault="00C263B4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КОМИССИЯ В СОСТАВЕ: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Заместитель председателя Конкурсной (Закупочной) комиссии:    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Заместитель директора-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инженер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А.А. Симаков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Заместитель председателя Конкурсной (Закупочной) комиссии:</w:t>
      </w:r>
    </w:p>
    <w:p w:rsidR="000A41D7" w:rsidRPr="00A15398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Начальник СЭБ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Ю.А. Чернявский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Члены Конкурсной (Закупочной) комиссии: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начальника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УЛиМТО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АО «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Е.А. Ванина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Заместитель директора по развитию 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реализации услуг Северных ЭС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П.В. Пивоваров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Главный бухгалтер – 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ОБНУиО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С.В. Гейгер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юрисконсульт Северных ЭС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В.А. Марченко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ПТС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Г.К.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Браворенко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Начальник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                                  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М.В.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Тинин</w:t>
      </w:r>
      <w:proofErr w:type="spellEnd"/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Ведущий специалист группы безопасности Северных ЭС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В.А. Осипов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Секретарь Конкурсной (Закупочной) комиссии: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0A41D7" w:rsidRPr="00A15398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СЛУШАЛИ:</w:t>
      </w:r>
    </w:p>
    <w:p w:rsidR="000A41D7" w:rsidRPr="00A15398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Секретаря Конкурсной (Закупочной) комиссии:</w:t>
      </w:r>
    </w:p>
    <w:p w:rsidR="000A41D7" w:rsidRPr="00A15398" w:rsidRDefault="000A41D7" w:rsidP="000A41D7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Инженера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      </w:t>
      </w:r>
      <w:r w:rsid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</w:t>
      </w: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С.С. </w:t>
      </w:r>
      <w:proofErr w:type="spellStart"/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</w:p>
    <w:p w:rsidR="006058D3" w:rsidRPr="00A15398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A35EF8" w:rsidRPr="00A15398" w:rsidRDefault="006058D3" w:rsidP="00A1539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A1539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Адрес Участника</w:t>
            </w:r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337CEB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</w:p>
        </w:tc>
      </w:tr>
      <w:tr w:rsidR="00736D6E" w:rsidRPr="00A15398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736D6E" w:rsidP="0073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6D6E" w:rsidRPr="00A15398" w:rsidRDefault="00337CEB" w:rsidP="00143851">
            <w:pPr>
              <w:spacing w:after="0" w:line="240" w:lineRule="auto"/>
              <w:ind w:left="-60" w:right="-60" w:firstLine="6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w:history="1">
              <w:r w:rsidR="00736D6E" w:rsidRPr="00A15398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 xml:space="preserve">629730, Россия, Тюменская область, ЯНАО, г. Надым, ул. Комсомольская, д. </w:t>
              </w:r>
            </w:hyperlink>
            <w:r w:rsidR="00736D6E"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10А, оф. 16</w:t>
            </w:r>
          </w:p>
        </w:tc>
      </w:tr>
    </w:tbl>
    <w:p w:rsidR="00074BE8" w:rsidRPr="00A15398" w:rsidRDefault="00074BE8" w:rsidP="00A1539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074BE8" w:rsidRPr="00A15398" w:rsidRDefault="00143851" w:rsidP="00A1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 Решение о допуске заявок участников открытого запроса предложений (объявления о покупке) к итоговой оценке заявок</w:t>
      </w:r>
    </w:p>
    <w:p w:rsidR="00143851" w:rsidRPr="00A15398" w:rsidRDefault="00143851" w:rsidP="001438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Комиссия, руководствуясь требованиями Документации, регламентирующей порядок проведения открытого запроса предложений (объявления о покупке), провела рассмотрение заявок, представленных на участие в открытом запросе предложений (объявлении о покупке).</w:t>
      </w:r>
    </w:p>
    <w:p w:rsidR="00143851" w:rsidRPr="00A15398" w:rsidRDefault="00143851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результате рассмотрения и изучения заявок на участие в открытом запросе предложений (объявлении о покупке) и документов к ним, комиссия приняла решение:</w:t>
      </w:r>
    </w:p>
    <w:p w:rsidR="00074BE8" w:rsidRDefault="00A35EF8" w:rsidP="00A1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</w:t>
      </w:r>
      <w:r w:rsidR="00A15398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подавших заявки на участие в запросе предложений (объявлении о покупке):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"/>
        <w:gridCol w:w="6300"/>
        <w:gridCol w:w="2823"/>
      </w:tblGrid>
      <w:tr w:rsidR="00081B4E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1B4E" w:rsidRPr="00081B4E" w:rsidRDefault="00081B4E" w:rsidP="001129F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b/>
                <w:sz w:val="23"/>
                <w:szCs w:val="23"/>
              </w:rPr>
              <w:t>Общая цена заявки на участие в запросе предложений</w:t>
            </w:r>
          </w:p>
        </w:tc>
      </w:tr>
      <w:tr w:rsidR="00337CEB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7CEB" w:rsidRPr="00081B4E" w:rsidRDefault="00337CEB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 w:colFirst="2" w:colLast="2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7CEB" w:rsidRPr="00081B4E" w:rsidRDefault="00337CEB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Индивидуальный предприниматель </w:t>
            </w:r>
            <w:proofErr w:type="spellStart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Григорук</w:t>
            </w:r>
            <w:proofErr w:type="spellEnd"/>
            <w:r w:rsidRPr="00081B4E">
              <w:rPr>
                <w:rFonts w:ascii="Times New Roman" w:hAnsi="Times New Roman" w:cs="Times New Roman"/>
                <w:sz w:val="23"/>
                <w:szCs w:val="23"/>
              </w:rPr>
              <w:t xml:space="preserve"> Петр Петрович (</w:t>
            </w:r>
            <w:hyperlink w:history="1">
              <w:r w:rsidRPr="00081B4E">
                <w:rPr>
                  <w:rFonts w:ascii="Times New Roman" w:hAnsi="Times New Roman" w:cs="Times New Roman"/>
                  <w:sz w:val="23"/>
                  <w:szCs w:val="23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7CEB" w:rsidRPr="00337CEB" w:rsidRDefault="00337CEB" w:rsidP="007A3BA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37CEB">
              <w:rPr>
                <w:rFonts w:ascii="Times New Roman" w:hAnsi="Times New Roman" w:cs="Times New Roman"/>
                <w:sz w:val="23"/>
                <w:szCs w:val="23"/>
              </w:rPr>
              <w:t>Цена: 1 036 998,01 руб. (цена без НДС) Применяется УСН.</w:t>
            </w:r>
          </w:p>
        </w:tc>
      </w:tr>
      <w:tr w:rsidR="00337CEB" w:rsidRPr="00317194" w:rsidTr="001129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7CEB" w:rsidRPr="00081B4E" w:rsidRDefault="00337CEB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7CEB" w:rsidRPr="00081B4E" w:rsidRDefault="00337CEB" w:rsidP="001129F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Индивидуальный предприниматель  Лейкин Виталий Владимирович (</w:t>
            </w:r>
            <w:hyperlink w:history="1">
              <w:r w:rsidRPr="00081B4E">
                <w:rPr>
                  <w:rFonts w:ascii="Times New Roman" w:hAnsi="Times New Roman" w:cs="Times New Roman"/>
                  <w:sz w:val="23"/>
                  <w:szCs w:val="23"/>
                </w:rPr>
                <w:t xml:space="preserve">629730, Россия, Тюменская область, ЯНАО, г. Надым, ул. Комсомольская, д. </w:t>
              </w:r>
            </w:hyperlink>
            <w:r w:rsidRPr="00081B4E">
              <w:rPr>
                <w:rFonts w:ascii="Times New Roman" w:hAnsi="Times New Roman" w:cs="Times New Roman"/>
                <w:sz w:val="23"/>
                <w:szCs w:val="23"/>
              </w:rPr>
              <w:t>10А, оф.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7CEB" w:rsidRPr="00337CEB" w:rsidRDefault="00337CEB" w:rsidP="007A3BA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37CEB">
              <w:rPr>
                <w:rFonts w:ascii="Times New Roman" w:hAnsi="Times New Roman" w:cs="Times New Roman"/>
                <w:sz w:val="23"/>
                <w:szCs w:val="23"/>
              </w:rPr>
              <w:t>Цена: 1 012 509,05 руб. (цена без НДС) Применяется УСН.</w:t>
            </w:r>
          </w:p>
        </w:tc>
      </w:tr>
      <w:bookmarkEnd w:id="0"/>
    </w:tbl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 Результаты голосования комиссии</w:t>
      </w:r>
    </w:p>
    <w:p w:rsidR="00074BE8" w:rsidRPr="00A15398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 xml:space="preserve"> «За»    члена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«Против»    членов Конкурсной (Закупочной) комиссии.</w:t>
      </w:r>
    </w:p>
    <w:p w:rsidR="00C263B4" w:rsidRPr="00A15398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A15398">
        <w:rPr>
          <w:rFonts w:ascii="Times New Roman" w:hAnsi="Times New Roman" w:cs="Times New Roman"/>
          <w:sz w:val="23"/>
          <w:szCs w:val="23"/>
        </w:rPr>
        <w:t>«Воздержалось»    членов Конкурсной (Закупочной) комиссии.</w:t>
      </w:r>
    </w:p>
    <w:p w:rsidR="00C263B4" w:rsidRPr="00A15398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3"/>
          <w:szCs w:val="23"/>
        </w:rPr>
      </w:pPr>
      <w:r w:rsidRPr="00A15398">
        <w:rPr>
          <w:rFonts w:ascii="Times New Roman" w:hAnsi="Times New Roman" w:cs="Times New Roman"/>
          <w:b/>
          <w:caps/>
          <w:sz w:val="23"/>
          <w:szCs w:val="23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директора-</w:t>
            </w:r>
          </w:p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Главный инженер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А.А. Симаков</w:t>
            </w: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A41D7" w:rsidRPr="00A15398" w:rsidTr="00331D85"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СЭБ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Ю.А. Чернявский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A15398" w:rsidRPr="00A15398" w:rsidRDefault="00A15398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начальника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УЛиМТО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АО «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Тюменьэнерго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Е.А. Ванина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П.В. Пивоваров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Главный бухгалтер – 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С.В. Гейгер</w:t>
            </w:r>
          </w:p>
        </w:tc>
      </w:tr>
      <w:tr w:rsidR="000A41D7" w:rsidRPr="00A15398" w:rsidTr="00331D85">
        <w:trPr>
          <w:trHeight w:val="528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snapToGri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В.А. Марченко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Г.К.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Браворенко</w:t>
            </w:r>
            <w:proofErr w:type="spellEnd"/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В.А. Осипов </w:t>
            </w:r>
          </w:p>
        </w:tc>
      </w:tr>
      <w:tr w:rsidR="000A41D7" w:rsidRPr="00A15398" w:rsidTr="00331D85">
        <w:trPr>
          <w:trHeight w:val="80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Начальник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ОЛиМТО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М.В.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Тинин</w:t>
            </w:r>
            <w:proofErr w:type="spellEnd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A41D7" w:rsidRPr="00A15398" w:rsidTr="00331D85">
        <w:trPr>
          <w:trHeight w:val="449"/>
        </w:trPr>
        <w:tc>
          <w:tcPr>
            <w:tcW w:w="5580" w:type="dxa"/>
            <w:vAlign w:val="center"/>
          </w:tcPr>
          <w:p w:rsidR="000A41D7" w:rsidRPr="00A15398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/>
                <w:sz w:val="23"/>
                <w:szCs w:val="23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0A41D7" w:rsidRPr="00A15398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bCs/>
                <w:sz w:val="23"/>
                <w:szCs w:val="23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A15398" w:rsidRDefault="000A41D7" w:rsidP="00331D85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A15398">
              <w:rPr>
                <w:rFonts w:ascii="Times New Roman" w:hAnsi="Times New Roman" w:cs="Times New Roman"/>
                <w:sz w:val="23"/>
                <w:szCs w:val="23"/>
              </w:rPr>
              <w:t xml:space="preserve">С.С. </w:t>
            </w:r>
            <w:proofErr w:type="spellStart"/>
            <w:r w:rsidRPr="00A15398">
              <w:rPr>
                <w:rFonts w:ascii="Times New Roman" w:hAnsi="Times New Roman" w:cs="Times New Roman"/>
                <w:sz w:val="23"/>
                <w:szCs w:val="23"/>
              </w:rPr>
              <w:t>Шумель</w:t>
            </w:r>
            <w:proofErr w:type="spellEnd"/>
          </w:p>
        </w:tc>
      </w:tr>
    </w:tbl>
    <w:p w:rsidR="00357430" w:rsidRPr="00A15398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357430" w:rsidRPr="00A1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74BE8"/>
    <w:rsid w:val="000807C4"/>
    <w:rsid w:val="00081B4E"/>
    <w:rsid w:val="000A41D7"/>
    <w:rsid w:val="00143851"/>
    <w:rsid w:val="001774A1"/>
    <w:rsid w:val="00195040"/>
    <w:rsid w:val="00304DE2"/>
    <w:rsid w:val="00337CEB"/>
    <w:rsid w:val="00357430"/>
    <w:rsid w:val="00573A94"/>
    <w:rsid w:val="006058D3"/>
    <w:rsid w:val="00611FED"/>
    <w:rsid w:val="00704463"/>
    <w:rsid w:val="00736D6E"/>
    <w:rsid w:val="007D1885"/>
    <w:rsid w:val="008405B4"/>
    <w:rsid w:val="008C57F7"/>
    <w:rsid w:val="0098230F"/>
    <w:rsid w:val="00A15398"/>
    <w:rsid w:val="00A35EF8"/>
    <w:rsid w:val="00A8160B"/>
    <w:rsid w:val="00C074DB"/>
    <w:rsid w:val="00C263B4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17</cp:revision>
  <cp:lastPrinted>2015-12-07T05:43:00Z</cp:lastPrinted>
  <dcterms:created xsi:type="dcterms:W3CDTF">2015-03-02T11:40:00Z</dcterms:created>
  <dcterms:modified xsi:type="dcterms:W3CDTF">2015-12-16T10:06:00Z</dcterms:modified>
</cp:coreProperties>
</file>