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80" w:rsidRDefault="00862E80" w:rsidP="00862E80">
      <w:pPr>
        <w:spacing w:after="0" w:line="240" w:lineRule="auto"/>
      </w:pPr>
      <w:r>
        <w:rPr>
          <w:rStyle w:val="x-panel-header-text"/>
        </w:rPr>
        <w:t>Извещение о проведении процедуры</w:t>
      </w:r>
    </w:p>
    <w:p w:rsidR="00862E80" w:rsidRDefault="00862E80" w:rsidP="00862E80">
      <w:pPr>
        <w:spacing w:after="0" w:line="240" w:lineRule="auto"/>
      </w:pPr>
      <w:r>
        <w:rPr>
          <w:rStyle w:val="x-fieldset-header-text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7616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31604139820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Открытый запрос предложений на право заключения договора на проведение периодического медицинского осмотра для работников филиала АО "</w:t>
            </w:r>
            <w:proofErr w:type="spellStart"/>
            <w:r>
              <w:t>Тюменьэнерго</w:t>
            </w:r>
            <w:proofErr w:type="spellEnd"/>
            <w:r>
              <w:t>" Ноябрьские электрические сети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036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Запрос предложений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Нет</w:t>
            </w:r>
          </w:p>
        </w:tc>
        <w:bookmarkStart w:id="0" w:name="_GoBack"/>
        <w:bookmarkEnd w:id="0"/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2478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27.09.2016 16:03 [GMT +5]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валюте договора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181"/>
        <w:gridCol w:w="1046"/>
      </w:tblGrid>
      <w:tr w:rsidR="00862E80" w:rsidTr="00862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не указано</w:t>
            </w:r>
          </w:p>
        </w:tc>
      </w:tr>
      <w:tr w:rsidR="00862E80" w:rsidTr="00862E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1</w:t>
            </w:r>
          </w:p>
        </w:tc>
      </w:tr>
    </w:tbl>
    <w:p w:rsidR="00862E80" w:rsidRDefault="00862E80" w:rsidP="00862E80">
      <w:pPr>
        <w:spacing w:after="0" w:line="240" w:lineRule="auto"/>
      </w:pPr>
      <w:r>
        <w:rPr>
          <w:rStyle w:val="x-fieldset-header-text"/>
        </w:rPr>
        <w:t>Документация процедуры:</w:t>
      </w:r>
    </w:p>
    <w:p w:rsidR="00862E80" w:rsidRDefault="00862E80" w:rsidP="00862E80">
      <w:pPr>
        <w:spacing w:after="0" w:line="240" w:lineRule="auto"/>
      </w:pPr>
      <w:hyperlink r:id="rId5" w:tgtFrame="_blank" w:history="1">
        <w:r>
          <w:rPr>
            <w:rStyle w:val="a3"/>
          </w:rPr>
          <w:t>Закупочная документация</w:t>
        </w:r>
      </w:hyperlink>
      <w:r>
        <w:t>, размер 14.12 Мб, добавлен 27.09.2016 15:37 [GMT +5]</w:t>
      </w:r>
    </w:p>
    <w:p w:rsidR="00862E80" w:rsidRDefault="00862E80" w:rsidP="00862E80">
      <w:pPr>
        <w:spacing w:after="0" w:line="240" w:lineRule="auto"/>
      </w:pPr>
      <w:r>
        <w:rPr>
          <w:rStyle w:val="x-fieldset-header-text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5697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 xml:space="preserve">Филиал ОАО </w:t>
            </w:r>
            <w:proofErr w:type="spellStart"/>
            <w:r>
              <w:t>Тюменьэнерго</w:t>
            </w:r>
            <w:proofErr w:type="spellEnd"/>
            <w:r>
              <w:t xml:space="preserve"> Ноябрьские электрические сети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Организатор торгов (специализированная организация)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479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628406, Российская Федерация (РФ, Россия), Тюменская область, Сургут, Университетская, 4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629804, Российская Федерация (РФ, Россия), Тюменская область, Ноябрьск, Холмогорская, 25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2166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8-3496-362148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DArtamonov@nes.te.ru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2"/>
        <w:gridCol w:w="3144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Артамонов Дмитрий Николаевич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Ноябрьск</w:t>
            </w:r>
          </w:p>
        </w:tc>
      </w:tr>
    </w:tbl>
    <w:p w:rsidR="00862E80" w:rsidRDefault="00862E80" w:rsidP="00862E80">
      <w:pPr>
        <w:spacing w:after="0" w:line="240" w:lineRule="auto"/>
      </w:pPr>
      <w:r>
        <w:rPr>
          <w:rStyle w:val="x-panel-header-text"/>
        </w:rPr>
        <w:t>Список лотов</w:t>
      </w:r>
    </w:p>
    <w:p w:rsidR="00862E80" w:rsidRDefault="00862E80" w:rsidP="00862E80">
      <w:pPr>
        <w:numPr>
          <w:ilvl w:val="0"/>
          <w:numId w:val="2"/>
        </w:numPr>
        <w:spacing w:after="0" w:line="240" w:lineRule="auto"/>
      </w:pPr>
      <w:hyperlink r:id="rId6" w:history="1">
        <w:r>
          <w:rPr>
            <w:rStyle w:val="x-tab-strip-text"/>
            <w:i/>
            <w:iCs/>
            <w:color w:val="0000FF"/>
            <w:u w:val="single"/>
          </w:rPr>
          <w:t>Лот 1</w:t>
        </w:r>
      </w:hyperlink>
    </w:p>
    <w:p w:rsidR="00862E80" w:rsidRDefault="00862E80" w:rsidP="00862E80">
      <w:pPr>
        <w:numPr>
          <w:ilvl w:val="0"/>
          <w:numId w:val="2"/>
        </w:numPr>
        <w:spacing w:after="0" w:line="240" w:lineRule="auto"/>
      </w:pPr>
      <w:r>
        <w:rPr>
          <w:rStyle w:val="x-tab-strip-text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8"/>
        <w:gridCol w:w="162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8"/>
            </w:tblGrid>
            <w:tr w:rsidR="00862E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3728"/>
                    <w:gridCol w:w="80"/>
                  </w:tblGrid>
                  <w:tr w:rsidR="00862E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E80" w:rsidRDefault="00862E80" w:rsidP="00862E80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E80" w:rsidRDefault="00862E80" w:rsidP="00862E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E80" w:rsidRDefault="00862E80" w:rsidP="00862E80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862E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E80" w:rsidRDefault="00862E80" w:rsidP="00862E80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E80" w:rsidRDefault="00862E80" w:rsidP="00862E80">
                        <w:pPr>
                          <w:spacing w:after="0" w:line="240" w:lineRule="auto"/>
                        </w:pPr>
                        <w:r>
                          <w:rPr>
                            <w:rStyle w:val="a7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E80" w:rsidRDefault="00862E80" w:rsidP="00862E80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  <w:tr w:rsidR="00862E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E80" w:rsidRDefault="00862E80" w:rsidP="00862E80">
                        <w:pPr>
                          <w:spacing w:after="0" w:line="240" w:lineRule="auto"/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E80" w:rsidRDefault="00862E80" w:rsidP="00862E8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2E80" w:rsidRDefault="00862E80" w:rsidP="00862E80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</w:rPr>
                          <w:t> </w:t>
                        </w:r>
                      </w:p>
                    </w:tc>
                  </w:tr>
                </w:tbl>
                <w:p w:rsidR="00862E80" w:rsidRDefault="00862E80" w:rsidP="00862E80">
                  <w:pPr>
                    <w:spacing w:after="0" w:line="240" w:lineRule="auto"/>
                  </w:pPr>
                </w:p>
              </w:tc>
            </w:tr>
          </w:tbl>
          <w:p w:rsidR="00862E80" w:rsidRDefault="00862E80" w:rsidP="00862E8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62E8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2E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E80" w:rsidRDefault="00862E80" w:rsidP="00862E8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62E80" w:rsidRDefault="00862E80" w:rsidP="00862E8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62E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62E80" w:rsidRDefault="00862E80" w:rsidP="00862E80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62E80" w:rsidRDefault="00862E80" w:rsidP="00862E8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62E80" w:rsidRDefault="00862E80" w:rsidP="00862E80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862E80" w:rsidRDefault="00862E80" w:rsidP="00862E80">
      <w:pPr>
        <w:spacing w:after="0" w:line="240" w:lineRule="auto"/>
        <w:rPr>
          <w:sz w:val="24"/>
          <w:szCs w:val="24"/>
        </w:rPr>
      </w:pPr>
      <w:r>
        <w:rPr>
          <w:rStyle w:val="x-fieldset-header-text"/>
        </w:rPr>
        <w:t>Даты проведения процедуры по лоту (</w:t>
      </w:r>
      <w:r>
        <w:rPr>
          <w:rStyle w:val="highlight-title"/>
        </w:rPr>
        <w:t>время отображается по вашему локальному часовому поясу: GMT +05:00</w:t>
      </w:r>
      <w:r>
        <w:rPr>
          <w:rStyle w:val="x-fieldset-header-text"/>
        </w:rPr>
        <w:t>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2443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12.10.2016 08:30 [GMT +5]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12.10.2016 08:30 [GMT +5]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1"/>
        <w:gridCol w:w="2478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01.11.2016 17:00 [GMT +5]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11.11.2016 17:00 [GMT +5]</w:t>
            </w:r>
          </w:p>
        </w:tc>
      </w:tr>
    </w:tbl>
    <w:p w:rsidR="00862E80" w:rsidRDefault="00862E80" w:rsidP="00862E80">
      <w:pPr>
        <w:spacing w:after="0" w:line="240" w:lineRule="auto"/>
      </w:pPr>
      <w:r>
        <w:rPr>
          <w:rStyle w:val="x-fieldset-header-text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7682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Проведение периодического медицинского осмотра для работников филиала АО "</w:t>
            </w:r>
            <w:proofErr w:type="spellStart"/>
            <w:r>
              <w:t>Тюменьэнерго</w:t>
            </w:r>
            <w:proofErr w:type="spellEnd"/>
            <w:r>
              <w:t>" Ноябрьские электрические сети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1 611 335,00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557"/>
        <w:gridCol w:w="1188"/>
      </w:tblGrid>
      <w:tr w:rsidR="00862E80" w:rsidTr="00862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1 611 335,00</w:t>
            </w:r>
          </w:p>
        </w:tc>
      </w:tr>
      <w:tr w:rsidR="00862E80" w:rsidTr="00862E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0 %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2059"/>
        <w:gridCol w:w="1046"/>
      </w:tblGrid>
      <w:tr w:rsidR="00862E80" w:rsidTr="00862E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Российский рубль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не указано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9"/>
        <w:gridCol w:w="1414"/>
        <w:gridCol w:w="1046"/>
      </w:tblGrid>
      <w:tr w:rsidR="00862E80" w:rsidTr="00862E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не указано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не указано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1485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не установлено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не установлено</w:t>
            </w:r>
          </w:p>
        </w:tc>
      </w:tr>
    </w:tbl>
    <w:p w:rsidR="00862E80" w:rsidRDefault="00862E80" w:rsidP="00862E80">
      <w:pPr>
        <w:spacing w:after="0" w:line="240" w:lineRule="auto"/>
      </w:pPr>
      <w:r>
        <w:rPr>
          <w:rStyle w:val="x-fieldset-header-text"/>
        </w:rPr>
        <w:lastRenderedPageBreak/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5"/>
        <w:gridCol w:w="539"/>
        <w:gridCol w:w="362"/>
      </w:tblGrid>
      <w:tr w:rsidR="00862E80" w:rsidTr="00862E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proofErr w:type="spellStart"/>
            <w:r>
              <w:t>Cубъект</w:t>
            </w:r>
            <w:proofErr w:type="spellEnd"/>
            <w: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Нет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Нет</w:t>
            </w:r>
          </w:p>
        </w:tc>
      </w:tr>
    </w:tbl>
    <w:p w:rsidR="00862E80" w:rsidRDefault="00862E80" w:rsidP="00862E80">
      <w:pPr>
        <w:spacing w:after="0" w:line="240" w:lineRule="auto"/>
      </w:pPr>
      <w:r>
        <w:rPr>
          <w:rStyle w:val="x-fieldset-header-text"/>
        </w:rPr>
        <w:t>Дополнительная информация для заявителей</w:t>
      </w:r>
    </w:p>
    <w:p w:rsidR="00862E80" w:rsidRDefault="00862E80" w:rsidP="00862E80">
      <w:pPr>
        <w:spacing w:after="0" w:line="240" w:lineRule="auto"/>
      </w:pPr>
      <w: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>
        <w:br/>
        <w:t xml:space="preserve">Информация о закупке размещена на Официальном сайте РФ – www.zakupki.gov.ru, на </w:t>
      </w:r>
      <w:proofErr w:type="spellStart"/>
      <w:r>
        <w:t>электронно</w:t>
      </w:r>
      <w:proofErr w:type="spellEnd"/>
      <w:r>
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</w:r>
      <w: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>
        <w:br/>
        <w:t>Заказчик может изменить сроки подведения этапов «рассмотрения предложений участников» и «подведения итогов закупочной процедуры».</w:t>
      </w:r>
      <w: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  <w:r>
        <w:br/>
      </w:r>
      <w:r>
        <w:br/>
        <w:t xml:space="preserve">1.По техническим вопросам: - - Высоцкая Марина Анатольевна – начальник Отдела по управлению персоналом, тел.: (3496) 36-23-57, </w:t>
      </w:r>
      <w:r>
        <w:br/>
        <w:t>E-</w:t>
      </w:r>
      <w:proofErr w:type="spellStart"/>
      <w:r>
        <w:t>mail</w:t>
      </w:r>
      <w:proofErr w:type="spellEnd"/>
      <w:r>
        <w:t xml:space="preserve">: MVysotskaya@nes.te.ru </w:t>
      </w:r>
      <w:r>
        <w:br/>
        <w:t xml:space="preserve">2.По организационным вопросам: </w:t>
      </w:r>
      <w:r>
        <w:br/>
        <w:t xml:space="preserve">Артамонов Дмитрий Николаевич – инженер ПТО, тел.: (3496) 36-21-48, </w:t>
      </w:r>
      <w:r>
        <w:br/>
        <w:t>E-</w:t>
      </w:r>
      <w:proofErr w:type="spellStart"/>
      <w:r>
        <w:t>mail</w:t>
      </w:r>
      <w:proofErr w:type="spellEnd"/>
      <w:r>
        <w:t>: DArtamonov@nes.te.ru</w:t>
      </w:r>
      <w:r>
        <w:br/>
        <w:t>(размер одного файла не должен превышать 5 мегабайт)</w:t>
      </w:r>
    </w:p>
    <w:p w:rsidR="00862E80" w:rsidRDefault="00862E80" w:rsidP="00862E80">
      <w:pPr>
        <w:spacing w:after="0" w:line="240" w:lineRule="auto"/>
      </w:pPr>
      <w:r>
        <w:rPr>
          <w:rStyle w:val="x-fieldset-header-text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7298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Указаны в Приложении 1 (Техническое задание) к Закупочной документации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Указаны в Приложении 1 (Техническое задание) к Закупочной документации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6312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Указаны в Приложении 2 (Проект договора) к Закупочной документации</w:t>
            </w:r>
          </w:p>
        </w:tc>
      </w:tr>
    </w:tbl>
    <w:p w:rsidR="00862E80" w:rsidRDefault="00862E80" w:rsidP="00862E80">
      <w:pPr>
        <w:spacing w:after="0" w:line="240" w:lineRule="auto"/>
      </w:pPr>
      <w:r>
        <w:rPr>
          <w:rStyle w:val="x-fieldset-header-text"/>
        </w:rPr>
        <w:t>Перечень документов:</w:t>
      </w:r>
    </w:p>
    <w:p w:rsidR="00862E80" w:rsidRDefault="00862E80" w:rsidP="00862E80">
      <w:pPr>
        <w:spacing w:after="0" w:line="240" w:lineRule="auto"/>
      </w:pPr>
      <w:hyperlink r:id="rId7" w:tgtFrame="_blank" w:history="1">
        <w:r>
          <w:rPr>
            <w:rStyle w:val="a3"/>
          </w:rPr>
          <w:t>Закупочная документация</w:t>
        </w:r>
      </w:hyperlink>
      <w:r>
        <w:t>, размер 14.12 Мб, добавлен 27.09.2016 15:37 [GMT +5]</w:t>
      </w:r>
    </w:p>
    <w:p w:rsidR="00862E80" w:rsidRDefault="00862E80" w:rsidP="00862E80">
      <w:pPr>
        <w:spacing w:after="0" w:line="240" w:lineRule="auto"/>
      </w:pPr>
      <w:r>
        <w:rPr>
          <w:rStyle w:val="x-fieldset-header-text"/>
        </w:rPr>
        <w:t>Заказчики, с которыми заключается договор</w:t>
      </w:r>
    </w:p>
    <w:p w:rsidR="00862E80" w:rsidRDefault="00862E80" w:rsidP="00862E80">
      <w:pPr>
        <w:spacing w:after="0" w:line="240" w:lineRule="auto"/>
      </w:pPr>
      <w:r>
        <w:rPr>
          <w:rStyle w:val="x-panel-header-text"/>
        </w:rPr>
        <w:t>Акционерное общество энергетики и электрификации «</w:t>
      </w:r>
      <w:proofErr w:type="spellStart"/>
      <w:r>
        <w:rPr>
          <w:rStyle w:val="x-panel-header-text"/>
        </w:rPr>
        <w:t>Тюменьэнерго</w:t>
      </w:r>
      <w:proofErr w:type="spellEnd"/>
      <w:r>
        <w:rPr>
          <w:rStyle w:val="x-panel-header-text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6789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Акционерное общество энергетики и электрификации «</w:t>
            </w:r>
            <w:proofErr w:type="spellStart"/>
            <w:r>
              <w:t>Тюменьэнерго</w:t>
            </w:r>
            <w:proofErr w:type="spellEnd"/>
            <w:r>
              <w:t>»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Артамонов Дмитрий Николаевич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2166"/>
      </w:tblGrid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DArtamonov@nes.te.ru</w:t>
            </w:r>
          </w:p>
        </w:tc>
      </w:tr>
      <w:tr w:rsidR="00862E80" w:rsidTr="00862E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8-3496-362148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14"/>
        <w:gridCol w:w="6984"/>
      </w:tblGrid>
      <w:tr w:rsidR="00862E80" w:rsidTr="00862E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Сайт: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hyperlink r:id="rId8" w:history="1">
              <w:r>
                <w:rPr>
                  <w:rStyle w:val="a3"/>
                </w:rPr>
                <w:t>http://www.te.ru/</w:t>
              </w:r>
            </w:hyperlink>
          </w:p>
        </w:tc>
      </w:tr>
      <w:tr w:rsidR="00862E80" w:rsidTr="00862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628408, Тюменская область, г. Сургут, ул. Университетская, д.4 (код ОКАТО: 71136000000)</w:t>
            </w:r>
            <w:r>
              <w:br/>
              <w:t xml:space="preserve">628408, Тюменская область, г. Сургут, ул. Университетская, д.4 (код </w:t>
            </w:r>
            <w:r>
              <w:lastRenderedPageBreak/>
              <w:t>ОКАТО: 71136000000)</w:t>
            </w:r>
            <w:r>
              <w:br/>
            </w:r>
          </w:p>
        </w:tc>
      </w:tr>
    </w:tbl>
    <w:p w:rsidR="00862E80" w:rsidRDefault="00862E80" w:rsidP="00862E80">
      <w:pPr>
        <w:spacing w:after="0" w:line="240" w:lineRule="auto"/>
      </w:pPr>
      <w:r>
        <w:rPr>
          <w:rStyle w:val="x-fieldset-header-text"/>
        </w:rPr>
        <w:lastRenderedPageBreak/>
        <w:t>Перечень поставляемых товаров, выполняемых работ, оказываемых услуг</w:t>
      </w:r>
    </w:p>
    <w:p w:rsidR="00862E80" w:rsidRDefault="00862E80" w:rsidP="00862E80">
      <w:pPr>
        <w:spacing w:after="0" w:line="240" w:lineRule="auto"/>
      </w:pPr>
      <w:proofErr w:type="spellStart"/>
      <w:r>
        <w:rPr>
          <w:rStyle w:val="x-panel-header-text"/>
        </w:rPr>
        <w:t>Медецинский</w:t>
      </w:r>
      <w:proofErr w:type="spellEnd"/>
      <w:r>
        <w:rPr>
          <w:rStyle w:val="x-panel-header-text"/>
        </w:rPr>
        <w:t xml:space="preserve"> осмотр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62"/>
        <w:gridCol w:w="2073"/>
      </w:tblGrid>
      <w:tr w:rsidR="00862E80" w:rsidTr="00862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proofErr w:type="spellStart"/>
            <w:r>
              <w:t>Медецинский</w:t>
            </w:r>
            <w:proofErr w:type="spellEnd"/>
            <w:r>
              <w:t xml:space="preserve"> осмотр</w:t>
            </w:r>
          </w:p>
        </w:tc>
      </w:tr>
      <w:tr w:rsidR="00862E80" w:rsidTr="00862E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1</w:t>
            </w:r>
          </w:p>
        </w:tc>
      </w:tr>
    </w:tbl>
    <w:p w:rsidR="00862E80" w:rsidRDefault="00862E80" w:rsidP="00862E80">
      <w:pPr>
        <w:spacing w:after="0" w:line="240" w:lineRule="auto"/>
        <w:rPr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1335"/>
        <w:gridCol w:w="1046"/>
      </w:tblGrid>
      <w:tr w:rsidR="00862E80" w:rsidTr="00862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не указано</w:t>
            </w:r>
          </w:p>
        </w:tc>
      </w:tr>
      <w:tr w:rsidR="00862E80" w:rsidTr="00862E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62E80" w:rsidRDefault="00862E80" w:rsidP="00862E80">
            <w:pPr>
              <w:spacing w:after="0" w:line="240" w:lineRule="auto"/>
            </w:pPr>
            <w:r>
              <w:t>не указано</w:t>
            </w:r>
          </w:p>
        </w:tc>
      </w:tr>
    </w:tbl>
    <w:p w:rsidR="00862E80" w:rsidRDefault="00862E80" w:rsidP="00862E80">
      <w:pPr>
        <w:spacing w:after="0" w:line="240" w:lineRule="auto"/>
      </w:pPr>
      <w:r>
        <w:rPr>
          <w:rStyle w:val="x-fieldset-header-text"/>
        </w:rPr>
        <w:t>Классификатор ОКДП 2</w:t>
      </w:r>
    </w:p>
    <w:p w:rsidR="00862E80" w:rsidRDefault="00862E80" w:rsidP="00862E80">
      <w:pPr>
        <w:spacing w:after="0" w:line="240" w:lineRule="auto"/>
      </w:pPr>
      <w:r>
        <w:t>86.10.19.000 Услуги больниц прочие</w:t>
      </w:r>
    </w:p>
    <w:p w:rsidR="00862E80" w:rsidRDefault="00862E80" w:rsidP="00862E80">
      <w:pPr>
        <w:spacing w:after="0" w:line="240" w:lineRule="auto"/>
      </w:pPr>
      <w:r>
        <w:rPr>
          <w:rStyle w:val="x-fieldset-header-text"/>
        </w:rPr>
        <w:t>Классификатор ОКВЭД 2</w:t>
      </w:r>
    </w:p>
    <w:p w:rsidR="00862E80" w:rsidRDefault="00862E80" w:rsidP="00862E80">
      <w:pPr>
        <w:spacing w:after="0" w:line="240" w:lineRule="auto"/>
      </w:pPr>
      <w:r>
        <w:t>86.21 Общая врачебная практика</w:t>
      </w:r>
    </w:p>
    <w:p w:rsidR="00FD7CB5" w:rsidRPr="00862E80" w:rsidRDefault="00862E80" w:rsidP="00862E80">
      <w:pPr>
        <w:spacing w:after="0" w:line="240" w:lineRule="auto"/>
      </w:pPr>
    </w:p>
    <w:sectPr w:rsidR="00FD7CB5" w:rsidRPr="00862E80" w:rsidSect="0030477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1022"/>
    <w:multiLevelType w:val="multilevel"/>
    <w:tmpl w:val="29E0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D85CA2"/>
    <w:multiLevelType w:val="multilevel"/>
    <w:tmpl w:val="F3F6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78"/>
    <w:rsid w:val="001A505F"/>
    <w:rsid w:val="00294C78"/>
    <w:rsid w:val="0030477E"/>
    <w:rsid w:val="00862E80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89B71-8ED4-4835-9733-75F60B2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77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77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0477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0477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0477E"/>
    <w:rPr>
      <w:sz w:val="18"/>
      <w:szCs w:val="18"/>
    </w:rPr>
  </w:style>
  <w:style w:type="character" w:customStyle="1" w:styleId="imp1">
    <w:name w:val="imp1"/>
    <w:basedOn w:val="a0"/>
    <w:rsid w:val="0030477E"/>
    <w:rPr>
      <w:color w:val="E4002B"/>
    </w:rPr>
  </w:style>
  <w:style w:type="character" w:customStyle="1" w:styleId="btn-txt7">
    <w:name w:val="btn-txt7"/>
    <w:basedOn w:val="a0"/>
    <w:rsid w:val="0030477E"/>
  </w:style>
  <w:style w:type="character" w:customStyle="1" w:styleId="imp2">
    <w:name w:val="imp2"/>
    <w:basedOn w:val="a0"/>
    <w:rsid w:val="0030477E"/>
    <w:rPr>
      <w:color w:val="E4002B"/>
    </w:rPr>
  </w:style>
  <w:style w:type="character" w:customStyle="1" w:styleId="value">
    <w:name w:val="value"/>
    <w:basedOn w:val="a0"/>
    <w:rsid w:val="0030477E"/>
  </w:style>
  <w:style w:type="character" w:customStyle="1" w:styleId="ellipsis2">
    <w:name w:val="ellipsis2"/>
    <w:basedOn w:val="a0"/>
    <w:rsid w:val="0030477E"/>
  </w:style>
  <w:style w:type="character" w:customStyle="1" w:styleId="a-more">
    <w:name w:val="a-more"/>
    <w:basedOn w:val="a0"/>
    <w:rsid w:val="0030477E"/>
  </w:style>
  <w:style w:type="character" w:customStyle="1" w:styleId="a-less">
    <w:name w:val="a-less"/>
    <w:basedOn w:val="a0"/>
    <w:rsid w:val="0030477E"/>
  </w:style>
  <w:style w:type="character" w:customStyle="1" w:styleId="userlinkmenu">
    <w:name w:val="userlink_menu"/>
    <w:basedOn w:val="a0"/>
    <w:rsid w:val="0030477E"/>
  </w:style>
  <w:style w:type="character" w:customStyle="1" w:styleId="floathint-marker1">
    <w:name w:val="floathint-marker1"/>
    <w:basedOn w:val="a0"/>
    <w:rsid w:val="0030477E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304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77E"/>
    <w:rPr>
      <w:rFonts w:ascii="Segoe UI" w:hAnsi="Segoe UI" w:cs="Segoe UI"/>
      <w:sz w:val="18"/>
      <w:szCs w:val="18"/>
    </w:rPr>
  </w:style>
  <w:style w:type="character" w:customStyle="1" w:styleId="x-panel-header-text">
    <w:name w:val="x-panel-header-text"/>
    <w:basedOn w:val="a0"/>
    <w:rsid w:val="00862E80"/>
  </w:style>
  <w:style w:type="character" w:customStyle="1" w:styleId="x-fieldset-header-text">
    <w:name w:val="x-fieldset-header-text"/>
    <w:basedOn w:val="a0"/>
    <w:rsid w:val="00862E80"/>
  </w:style>
  <w:style w:type="character" w:styleId="a7">
    <w:name w:val="Emphasis"/>
    <w:basedOn w:val="a0"/>
    <w:uiPriority w:val="20"/>
    <w:qFormat/>
    <w:rsid w:val="00862E80"/>
    <w:rPr>
      <w:i/>
      <w:iCs/>
    </w:rPr>
  </w:style>
  <w:style w:type="character" w:customStyle="1" w:styleId="x-tab-strip-text">
    <w:name w:val="x-tab-strip-text"/>
    <w:basedOn w:val="a0"/>
    <w:rsid w:val="00862E80"/>
  </w:style>
  <w:style w:type="character" w:customStyle="1" w:styleId="highlight-title">
    <w:name w:val="highlight-title"/>
    <w:basedOn w:val="a0"/>
    <w:rsid w:val="0086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82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260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3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4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7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1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01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2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4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51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0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377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9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929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901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82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01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922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294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348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633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53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985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731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193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9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5994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89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749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1685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657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817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819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4591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31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638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863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7950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013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300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2591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83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683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27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401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577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52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029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7297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227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2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50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02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915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97387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89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459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047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585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41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6408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044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076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261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5173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254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96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2745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231678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002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0956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52201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5071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41532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5800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2555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621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40336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7966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75165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5683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15625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2545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3369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8458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8849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8702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7057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722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5561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7027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6408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0080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929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764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9883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350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5062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36079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95783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931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692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4168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717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79960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22267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038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34098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17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3345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5314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0535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8614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8473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6641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9531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9201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670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5783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4913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515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5009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9787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1446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10650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194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8665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7002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03490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6677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8202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3937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0028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86925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5573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3980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9406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56355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5688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41586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75100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759178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92926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6318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4214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35979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96778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03119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6755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72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7410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461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5017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49684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7857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8980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7528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34731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11555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95856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09949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3900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433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3122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2263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8410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3803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5355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507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418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5262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58888/name/&#1047;&#1044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58889/name/&#1047;&#1044;%5b2%5d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3</cp:revision>
  <cp:lastPrinted>2016-09-19T11:24:00Z</cp:lastPrinted>
  <dcterms:created xsi:type="dcterms:W3CDTF">2016-09-19T11:23:00Z</dcterms:created>
  <dcterms:modified xsi:type="dcterms:W3CDTF">2016-09-27T11:10:00Z</dcterms:modified>
</cp:coreProperties>
</file>