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89" w:rsidRPr="00EC3B89" w:rsidRDefault="00EC3B89" w:rsidP="00EC3B8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C3B8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133739. Открытый запрос предложений на право заключения договора </w:t>
      </w:r>
      <w:proofErr w:type="gramStart"/>
      <w:r w:rsidRPr="00EC3B8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EC3B8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EC3B89" w:rsidRPr="00EC3B89" w:rsidRDefault="00EC3B89" w:rsidP="00EC3B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EC3B89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10.04.2012 в 09:00 по московскому времени  </w:t>
      </w:r>
      <w:r w:rsidRPr="00EC3B89">
        <w:rPr>
          <w:rFonts w:ascii="Arial" w:eastAsia="Times New Roman" w:hAnsi="Arial" w:cs="Arial"/>
          <w:color w:val="FF0000"/>
          <w:sz w:val="14"/>
          <w:lang w:eastAsia="ru-RU"/>
        </w:rPr>
        <w:t>(через 17 суток, 21 час, 11 минут и 59 секунд)</w:t>
      </w:r>
      <w:r w:rsidRPr="00EC3B89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EC3B89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EC3B89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EC3B89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C3B89" w:rsidRPr="00EC3B89">
        <w:trPr>
          <w:tblCellSpacing w:w="0" w:type="dxa"/>
        </w:trPr>
        <w:tc>
          <w:tcPr>
            <w:tcW w:w="0" w:type="auto"/>
            <w:hideMark/>
          </w:tcPr>
          <w:p w:rsidR="00EC3B89" w:rsidRPr="00EC3B89" w:rsidRDefault="00EC3B89" w:rsidP="00EC3B89">
            <w:pPr>
              <w:shd w:val="clear" w:color="auto" w:fill="FBCB00"/>
              <w:spacing w:after="18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C3B8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EC3B89" w:rsidRPr="00EC3B89" w:rsidRDefault="00EC3B89" w:rsidP="00EC3B89">
            <w:pPr>
              <w:shd w:val="clear" w:color="auto" w:fill="D5DADB"/>
              <w:spacing w:after="18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EC3B8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C3B8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C3B89" w:rsidRPr="00EC3B89" w:rsidRDefault="00EC3B89" w:rsidP="00EC3B89">
            <w:pPr>
              <w:shd w:val="clear" w:color="auto" w:fill="D5DADB"/>
              <w:spacing w:after="18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EC3B8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EC3B8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C3B89" w:rsidRPr="00EC3B89" w:rsidRDefault="00EC3B89" w:rsidP="00EC3B89">
            <w:pPr>
              <w:shd w:val="clear" w:color="auto" w:fill="D5DADB"/>
              <w:spacing w:after="18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EC3B8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EC3B8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C3B89" w:rsidRPr="00EC3B89" w:rsidRDefault="00EC3B89" w:rsidP="00EC3B89">
            <w:pPr>
              <w:shd w:val="clear" w:color="auto" w:fill="D5DADB"/>
              <w:spacing w:after="18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EC3B8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C3B8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C3B89" w:rsidRPr="00EC3B89" w:rsidRDefault="00EC3B89" w:rsidP="00EC3B89">
            <w:pPr>
              <w:shd w:val="clear" w:color="auto" w:fill="D5DADB"/>
              <w:spacing w:after="18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EC3B8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C3B89" w:rsidRPr="00EC3B89" w:rsidRDefault="00EC3B89" w:rsidP="00EC3B8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C3B89" w:rsidRPr="00EC3B8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C3B89" w:rsidRPr="00EC3B8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EC3B89" w:rsidRPr="00EC3B89" w:rsidRDefault="00EC3B89" w:rsidP="00EC3B8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C3B8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перевооружению ВЛ-110 кВ (установка ОПН-ЛИ) филиала ОАО "</w:t>
                  </w:r>
                  <w:proofErr w:type="spellStart"/>
                  <w:r w:rsidRPr="00EC3B8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EC3B8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EC3B8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EC3B8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EC3B8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техническому перевооружению ВЛ-110 кВ (установка ОПН-ЛИ) (</w:t>
                  </w:r>
                  <w:proofErr w:type="spellStart"/>
                  <w:r w:rsidRPr="00EC3B8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Техперевооружение</w:t>
                  </w:r>
                  <w:proofErr w:type="spellEnd"/>
                  <w:r w:rsidRPr="00EC3B8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)</w:t>
                  </w:r>
                </w:p>
              </w:tc>
            </w:tr>
            <w:tr w:rsidR="00EC3B89" w:rsidRPr="00EC3B8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0" w:history="1"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Техническое перевооружение действующих предприятий</w:t>
                          </w:r>
                        </w:hyperlink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1" w:history="1"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Ограничители перенапряжений нелинейные (ОПН)</w:t>
                          </w:r>
                        </w:hyperlink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4 666 900,00 руб. (Цена с НДС)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4 666 900,00 руб. (Цена с НДС)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2" w:history="1"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23.03.2012 11:43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10.04.2012 09:00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23.03.2012 11:43, </w:t>
                        </w:r>
                        <w:hyperlink r:id="rId13" w:tgtFrame="_blank" w:tooltip="Отправить личное сообщение" w:history="1"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EC3B89" w:rsidRPr="00EC3B89" w:rsidRDefault="00EC3B89" w:rsidP="00EC3B8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C3B89" w:rsidRPr="00EC3B8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EC3B89" w:rsidRPr="00EC3B89" w:rsidRDefault="00EC3B89" w:rsidP="00EC3B8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C3B8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C3B89" w:rsidRPr="00EC3B8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C3B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(6.5 Мб)</w:t>
                        </w:r>
                      </w:p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разделом 7 проекта договора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 4 Технического задания - срок выполнения работ - 2-4 квартал 2012 г.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</w:t>
                        </w:r>
                        <w:proofErr w:type="gramStart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Тюменская</w:t>
                        </w:r>
                        <w:proofErr w:type="gramEnd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обл., Ханты-Мансийский автономный </w:t>
                        </w:r>
                        <w:proofErr w:type="spellStart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округ-Югра</w:t>
                        </w:r>
                        <w:proofErr w:type="spellEnd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г. Нижневартовск, ул. Пермская, 22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10.05.2012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г. Нижневартовск, ул. </w:t>
                          </w:r>
                          <w:proofErr w:type="gramStart"/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Пермская</w:t>
                          </w:r>
                          <w:proofErr w:type="gramEnd"/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22</w:t>
                          </w:r>
                        </w:hyperlink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30.04.2012 г.</w:t>
                        </w: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10.05.2012 г.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C3B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EC3B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EC3B89" w:rsidRPr="00EC3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3B89" w:rsidRPr="00EC3B89" w:rsidRDefault="00EC3B89" w:rsidP="00EC3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EC3B89" w:rsidRPr="00EC3B89" w:rsidRDefault="00EC3B89" w:rsidP="00EC3B8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EC3B89" w:rsidRPr="00EC3B89" w:rsidRDefault="00EC3B89" w:rsidP="00EC3B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C3B89"/>
    <w:rsid w:val="00020C21"/>
    <w:rsid w:val="0003138C"/>
    <w:rsid w:val="0003712B"/>
    <w:rsid w:val="0004544F"/>
    <w:rsid w:val="0005614E"/>
    <w:rsid w:val="000655AC"/>
    <w:rsid w:val="00066985"/>
    <w:rsid w:val="0007355A"/>
    <w:rsid w:val="00097243"/>
    <w:rsid w:val="000D0958"/>
    <w:rsid w:val="000D7568"/>
    <w:rsid w:val="000E168F"/>
    <w:rsid w:val="000F6A81"/>
    <w:rsid w:val="00103A8E"/>
    <w:rsid w:val="0014372D"/>
    <w:rsid w:val="001626D7"/>
    <w:rsid w:val="00171BE3"/>
    <w:rsid w:val="00172F65"/>
    <w:rsid w:val="0018267E"/>
    <w:rsid w:val="0019258A"/>
    <w:rsid w:val="001B0AA8"/>
    <w:rsid w:val="001B6903"/>
    <w:rsid w:val="001C4F44"/>
    <w:rsid w:val="001C62B2"/>
    <w:rsid w:val="001C645E"/>
    <w:rsid w:val="001D1EC8"/>
    <w:rsid w:val="001E32E4"/>
    <w:rsid w:val="001F3A5C"/>
    <w:rsid w:val="001F4923"/>
    <w:rsid w:val="002271AD"/>
    <w:rsid w:val="00227C06"/>
    <w:rsid w:val="002316EE"/>
    <w:rsid w:val="00236DE1"/>
    <w:rsid w:val="00240E12"/>
    <w:rsid w:val="00254A41"/>
    <w:rsid w:val="00261164"/>
    <w:rsid w:val="00263DAD"/>
    <w:rsid w:val="002668C3"/>
    <w:rsid w:val="00277E77"/>
    <w:rsid w:val="00286748"/>
    <w:rsid w:val="00294480"/>
    <w:rsid w:val="002B24F0"/>
    <w:rsid w:val="002C128D"/>
    <w:rsid w:val="0033043A"/>
    <w:rsid w:val="00334A22"/>
    <w:rsid w:val="003572DC"/>
    <w:rsid w:val="00363148"/>
    <w:rsid w:val="00365563"/>
    <w:rsid w:val="003702DA"/>
    <w:rsid w:val="0039299D"/>
    <w:rsid w:val="003977CE"/>
    <w:rsid w:val="003A5054"/>
    <w:rsid w:val="003B5CBF"/>
    <w:rsid w:val="003D13B8"/>
    <w:rsid w:val="003F62A1"/>
    <w:rsid w:val="004159CB"/>
    <w:rsid w:val="00432283"/>
    <w:rsid w:val="00452BF8"/>
    <w:rsid w:val="004916C2"/>
    <w:rsid w:val="004C3BD5"/>
    <w:rsid w:val="004E24DC"/>
    <w:rsid w:val="004E3DAF"/>
    <w:rsid w:val="00502229"/>
    <w:rsid w:val="005441B4"/>
    <w:rsid w:val="00565DFA"/>
    <w:rsid w:val="00572D3F"/>
    <w:rsid w:val="00594B2E"/>
    <w:rsid w:val="005A41F4"/>
    <w:rsid w:val="005C5061"/>
    <w:rsid w:val="005C70AD"/>
    <w:rsid w:val="005D27FD"/>
    <w:rsid w:val="006029D2"/>
    <w:rsid w:val="00624CE9"/>
    <w:rsid w:val="00632030"/>
    <w:rsid w:val="00640D27"/>
    <w:rsid w:val="00660A3E"/>
    <w:rsid w:val="00681C4E"/>
    <w:rsid w:val="00682668"/>
    <w:rsid w:val="00695B5E"/>
    <w:rsid w:val="006A4CE0"/>
    <w:rsid w:val="006A6459"/>
    <w:rsid w:val="006A7F1B"/>
    <w:rsid w:val="006B1B69"/>
    <w:rsid w:val="006C760B"/>
    <w:rsid w:val="006E4462"/>
    <w:rsid w:val="00711678"/>
    <w:rsid w:val="00725B34"/>
    <w:rsid w:val="0073414B"/>
    <w:rsid w:val="00735FC6"/>
    <w:rsid w:val="00747B45"/>
    <w:rsid w:val="007631A1"/>
    <w:rsid w:val="00774810"/>
    <w:rsid w:val="00797BEA"/>
    <w:rsid w:val="007B5612"/>
    <w:rsid w:val="007D1AAE"/>
    <w:rsid w:val="007D371E"/>
    <w:rsid w:val="007F2DE5"/>
    <w:rsid w:val="007F3263"/>
    <w:rsid w:val="0082273C"/>
    <w:rsid w:val="008640E8"/>
    <w:rsid w:val="0087502F"/>
    <w:rsid w:val="0087661A"/>
    <w:rsid w:val="008772E5"/>
    <w:rsid w:val="00893064"/>
    <w:rsid w:val="00897DAA"/>
    <w:rsid w:val="008C53B3"/>
    <w:rsid w:val="008E3FE5"/>
    <w:rsid w:val="009011D3"/>
    <w:rsid w:val="009109B6"/>
    <w:rsid w:val="009112B3"/>
    <w:rsid w:val="00932C24"/>
    <w:rsid w:val="009340A3"/>
    <w:rsid w:val="0093619F"/>
    <w:rsid w:val="00936C88"/>
    <w:rsid w:val="00947BF2"/>
    <w:rsid w:val="009762C4"/>
    <w:rsid w:val="00982046"/>
    <w:rsid w:val="0098503B"/>
    <w:rsid w:val="009B0B9B"/>
    <w:rsid w:val="009B59EA"/>
    <w:rsid w:val="009F440F"/>
    <w:rsid w:val="00A022E4"/>
    <w:rsid w:val="00A1295E"/>
    <w:rsid w:val="00A16A61"/>
    <w:rsid w:val="00A3521D"/>
    <w:rsid w:val="00A373F9"/>
    <w:rsid w:val="00A5153D"/>
    <w:rsid w:val="00A608C8"/>
    <w:rsid w:val="00A716BA"/>
    <w:rsid w:val="00A82ADB"/>
    <w:rsid w:val="00AB7CAB"/>
    <w:rsid w:val="00AC0537"/>
    <w:rsid w:val="00AC3DAB"/>
    <w:rsid w:val="00AD31A4"/>
    <w:rsid w:val="00AD4CAB"/>
    <w:rsid w:val="00AE1246"/>
    <w:rsid w:val="00AF4719"/>
    <w:rsid w:val="00B017D5"/>
    <w:rsid w:val="00B059FC"/>
    <w:rsid w:val="00B07471"/>
    <w:rsid w:val="00B22680"/>
    <w:rsid w:val="00B67430"/>
    <w:rsid w:val="00B91A33"/>
    <w:rsid w:val="00BA1DC0"/>
    <w:rsid w:val="00BA24B6"/>
    <w:rsid w:val="00BB1349"/>
    <w:rsid w:val="00BB2D5E"/>
    <w:rsid w:val="00BC7C88"/>
    <w:rsid w:val="00BD4341"/>
    <w:rsid w:val="00BF2E70"/>
    <w:rsid w:val="00C04E2F"/>
    <w:rsid w:val="00C458DD"/>
    <w:rsid w:val="00C979C2"/>
    <w:rsid w:val="00CB7634"/>
    <w:rsid w:val="00CE3DDF"/>
    <w:rsid w:val="00D06066"/>
    <w:rsid w:val="00D40098"/>
    <w:rsid w:val="00D41E5C"/>
    <w:rsid w:val="00D46F43"/>
    <w:rsid w:val="00D72EAD"/>
    <w:rsid w:val="00D96507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6F5B"/>
    <w:rsid w:val="00E47DD3"/>
    <w:rsid w:val="00E550B1"/>
    <w:rsid w:val="00E70B94"/>
    <w:rsid w:val="00E96B9A"/>
    <w:rsid w:val="00EB2F7D"/>
    <w:rsid w:val="00EC3B89"/>
    <w:rsid w:val="00F039B2"/>
    <w:rsid w:val="00F21EFA"/>
    <w:rsid w:val="00F26F51"/>
    <w:rsid w:val="00F430EF"/>
    <w:rsid w:val="00F61BF4"/>
    <w:rsid w:val="00F74535"/>
    <w:rsid w:val="00FA50FB"/>
    <w:rsid w:val="00FA5AB0"/>
    <w:rsid w:val="00FB0D6B"/>
    <w:rsid w:val="00FC60C3"/>
    <w:rsid w:val="00FE42DA"/>
    <w:rsid w:val="00FE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paragraph" w:styleId="1">
    <w:name w:val="heading 1"/>
    <w:basedOn w:val="a"/>
    <w:link w:val="10"/>
    <w:uiPriority w:val="9"/>
    <w:qFormat/>
    <w:rsid w:val="00EC3B8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B8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C3B89"/>
    <w:rPr>
      <w:color w:val="FF0000"/>
    </w:rPr>
  </w:style>
  <w:style w:type="character" w:customStyle="1" w:styleId="userlinkmenu">
    <w:name w:val="userlink_menu"/>
    <w:basedOn w:val="a0"/>
    <w:rsid w:val="00EC3B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8785">
          <w:marLeft w:val="0"/>
          <w:marRight w:val="9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6052">
          <w:marLeft w:val="0"/>
          <w:marRight w:val="9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613">
          <w:marLeft w:val="0"/>
          <w:marRight w:val="9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1283">
          <w:marLeft w:val="0"/>
          <w:marRight w:val="9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7723">
          <w:marLeft w:val="0"/>
          <w:marRight w:val="9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442">
          <w:marLeft w:val="0"/>
          <w:marRight w:val="9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33739&amp;action=statistic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view.html?id=133739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133739&amp;action=bet_fields" TargetMode="External"/><Relationship Id="rId12" Type="http://schemas.openxmlformats.org/officeDocument/2006/relationships/hyperlink" Target="http://www.b2b-mrsk.ru/market/view.html?id=133739&amp;switch_price_both_view=1" TargetMode="External"/><Relationship Id="rId17" Type="http://schemas.openxmlformats.org/officeDocument/2006/relationships/hyperlink" Target="http://www.b2b-mrsk.ru/download.html?file=file%2F2542544.zip&amp;title=%D0%97%D0%94.zi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uniekovaOY%40vartanet.ru" TargetMode="External"/><Relationship Id="rId20" Type="http://schemas.openxmlformats.org/officeDocument/2006/relationships/hyperlink" Target="http://www.b2b-mrsk.ru/market/view.html?id=133739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33739&amp;action=offers" TargetMode="External"/><Relationship Id="rId11" Type="http://schemas.openxmlformats.org/officeDocument/2006/relationships/hyperlink" Target="http://www.b2b-mrsk.ru/market/list.html?bookmarks=0&amp;all=0&amp;type=4&amp;cat_id=261504001" TargetMode="External"/><Relationship Id="rId5" Type="http://schemas.openxmlformats.org/officeDocument/2006/relationships/hyperlink" Target="http://www.b2b-mrsk.ru/market/view.html?id=133739&amp;action=invitations" TargetMode="External"/><Relationship Id="rId15" Type="http://schemas.openxmlformats.org/officeDocument/2006/relationships/hyperlink" Target="http://www.b2b-mrsk.ru/firms/view_firm.html?id=247" TargetMode="External"/><Relationship Id="rId10" Type="http://schemas.openxmlformats.org/officeDocument/2006/relationships/hyperlink" Target="http://www.b2b-mrsk.ru/market/list.html?bookmarks=0&amp;all=0&amp;type=4&amp;cat_id=64560594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133739&amp;action=explanation" TargetMode="External"/><Relationship Id="rId9" Type="http://schemas.openxmlformats.org/officeDocument/2006/relationships/hyperlink" Target="http://www.b2b-mrsk.ru/market/list.html?bookmarks=0&amp;all=0&amp;type=4&amp;cat_id=64521125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4524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2012-03-23T07:48:00Z</dcterms:created>
  <dcterms:modified xsi:type="dcterms:W3CDTF">2012-03-23T07:49:00Z</dcterms:modified>
</cp:coreProperties>
</file>