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C" w:rsidRPr="0060057C" w:rsidRDefault="0060057C" w:rsidP="0060057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05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379763. Открытый запрос предложений на право заключения Договора </w:t>
      </w:r>
      <w:proofErr w:type="gramStart"/>
      <w:r w:rsidRPr="006005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005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0057C" w:rsidRPr="0060057C" w:rsidRDefault="0060057C" w:rsidP="0060057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005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005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005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0057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23.06.2014 в 12:00 по московскому времени  </w:t>
      </w:r>
      <w:r w:rsidRPr="0060057C">
        <w:rPr>
          <w:rFonts w:ascii="Arial" w:eastAsia="Times New Roman" w:hAnsi="Arial" w:cs="Arial"/>
          <w:color w:val="FF0000"/>
          <w:sz w:val="18"/>
          <w:lang w:eastAsia="ru-RU"/>
        </w:rPr>
        <w:t>(через 19 суток, 41 минуту и 31 секунду)</w:t>
      </w:r>
      <w:r w:rsidRPr="0060057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005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57C" w:rsidRPr="006005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057C" w:rsidRPr="006005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0057C" w:rsidRPr="0060057C" w:rsidRDefault="0060057C" w:rsidP="0060057C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сопровождению автоматизированной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сопровождению автоматизированной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0057C" w:rsidRPr="006005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5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3 500 000,00 руб. (цена с НДС)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3 500 000,00 руб. (цена с НДС)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04.06.2014 11:16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12:00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04.06.2014 11:16, </w:t>
                        </w:r>
                        <w:hyperlink r:id="rId9" w:tgtFrame="_blank" w:tooltip="Отправить личное сообщение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0057C" w:rsidRPr="0060057C" w:rsidRDefault="0060057C" w:rsidP="0060057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57C" w:rsidRPr="006005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0057C" w:rsidRPr="0060057C" w:rsidRDefault="0060057C" w:rsidP="0060057C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5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057C" w:rsidRPr="006005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005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2014.0027 </w:t>
                          </w:r>
                          <w:proofErr w:type="spellStart"/>
                          <w:r w:rsidRPr="006005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Сопр-е</w:t>
                          </w:r>
                          <w:proofErr w:type="spellEnd"/>
                          <w:r w:rsidRPr="006005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НСИ </w:t>
                          </w:r>
                          <w:proofErr w:type="spellStart"/>
                          <w:r w:rsidRPr="006005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ТОиР.zip</w:t>
                          </w:r>
                          <w:proofErr w:type="spellEnd"/>
                        </w:hyperlink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(12.4 Мб)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005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 Проекта договора – производится ежеквартально за фактически оказанные услуги, в течение 15 рабочих дней на основании подписанного сторонами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Исполнителя (Приложение 2 к ЗД).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п.7.1. Технического задания срок оказания услуг: 1 календарный год </w:t>
                        </w: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00:00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21.07.2014 00:00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05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057C" w:rsidRPr="006005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0057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57C" w:rsidRPr="0060057C" w:rsidRDefault="0060057C" w:rsidP="0060057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005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0057C" w:rsidRPr="0060057C" w:rsidRDefault="0060057C" w:rsidP="0060057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057C" w:rsidRPr="0060057C" w:rsidRDefault="0060057C" w:rsidP="0060057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057C"/>
    <w:rsid w:val="002B35EF"/>
    <w:rsid w:val="0060057C"/>
    <w:rsid w:val="008715A5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0057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5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57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057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0057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0057C"/>
    <w:rPr>
      <w:color w:val="FF0000"/>
    </w:rPr>
  </w:style>
  <w:style w:type="character" w:customStyle="1" w:styleId="userlinkmenu">
    <w:name w:val="userlink_menu"/>
    <w:basedOn w:val="a0"/>
    <w:rsid w:val="0060057C"/>
  </w:style>
  <w:style w:type="character" w:customStyle="1" w:styleId="floathint-marker">
    <w:name w:val="floathint-marker"/>
    <w:basedOn w:val="a0"/>
    <w:rsid w:val="0060057C"/>
  </w:style>
  <w:style w:type="paragraph" w:styleId="a5">
    <w:name w:val="Balloon Text"/>
    <w:basedOn w:val="a"/>
    <w:link w:val="a6"/>
    <w:uiPriority w:val="99"/>
    <w:semiHidden/>
    <w:unhideWhenUsed/>
    <w:rsid w:val="00600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67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2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6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66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85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976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7976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7976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244000" TargetMode="External"/><Relationship Id="rId15" Type="http://schemas.openxmlformats.org/officeDocument/2006/relationships/hyperlink" Target="http://www.b2b-mrsk.ru/market/edit.html?id=379763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0075411.zip&amp;title=%D0%9E%D0%97%D0%9F+2014.0027+%D0%A1%D0%BE%D0%BF%D1%80-%D0%B5++%D0%9D%D0%A1%D0%98+%D0%A2%D0%9E%D0%B8%D0%A0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Company>OAO TE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2014-06-04T07:18:00Z</dcterms:created>
  <dcterms:modified xsi:type="dcterms:W3CDTF">2014-06-04T07:19:00Z</dcterms:modified>
</cp:coreProperties>
</file>