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68C" w:rsidRPr="00B4168C" w:rsidRDefault="00B4168C" w:rsidP="00B4168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4168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194933. Открытый запрос предложений на право заключения договора </w:t>
      </w:r>
      <w:proofErr w:type="gramStart"/>
      <w:r w:rsidRPr="00B4168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B4168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4168C" w:rsidRPr="00B4168C">
        <w:trPr>
          <w:tblCellSpacing w:w="0" w:type="dxa"/>
        </w:trPr>
        <w:tc>
          <w:tcPr>
            <w:tcW w:w="0" w:type="auto"/>
            <w:hideMark/>
          </w:tcPr>
          <w:p w:rsidR="00B4168C" w:rsidRPr="00B4168C" w:rsidRDefault="00B4168C" w:rsidP="00B4168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B4168C" w:rsidRPr="00B4168C" w:rsidRDefault="00781106" w:rsidP="00781106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781106">
        <w:rPr>
          <w:rFonts w:ascii="Arial" w:eastAsia="Times New Roman" w:hAnsi="Arial" w:cs="Arial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4168C" w:rsidRPr="00B4168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4168C" w:rsidRPr="00B416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4168C" w:rsidRPr="00B4168C" w:rsidRDefault="00B4168C" w:rsidP="00B4168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4168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технического обслуживания охранно-пожарной сигнализации для нужд ОАО «Тюменьэнерго» Нефтеюганские электрические сети</w:t>
                  </w:r>
                  <w:r w:rsidRPr="00B4168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Техническое обслуживание охранно-пожарной сигнализации для нужд ОАО «Тюменьэнерго» Нефтеюганские электрические сети (Техобслуживание)</w:t>
                  </w:r>
                </w:p>
              </w:tc>
            </w:tr>
            <w:tr w:rsidR="00B4168C" w:rsidRPr="00B416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4560249 </w:t>
                        </w:r>
                        <w:hyperlink r:id="rId5" w:history="1">
                          <w:r w:rsidRPr="00B41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7523040 </w:t>
                        </w:r>
                        <w:hyperlink r:id="rId6" w:history="1">
                          <w:r w:rsidRPr="00B41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Услуги, связанные с противопожарной защитой</w:t>
                          </w:r>
                        </w:hyperlink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кг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4 222 664,33 руб. (Цена с НДС)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4 222 664,33 руб. (Цена с НДС)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B41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Стоимость по результатам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3 574 614,40 руб. (НДС не облагается)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23.11.2012 16:14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color w:val="FF0000"/>
                            <w:sz w:val="14"/>
                            <w:szCs w:val="14"/>
                            <w:lang w:eastAsia="ru-RU"/>
                          </w:rPr>
                          <w:t>07.12.2012 13:00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23.11.2012 16:14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B41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history="1">
                          <w:r w:rsidRPr="00B41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B41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B4168C" w:rsidRPr="00B4168C" w:rsidRDefault="00B4168C" w:rsidP="00B4168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4168C" w:rsidRPr="00B416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4168C" w:rsidRPr="00B4168C" w:rsidRDefault="00B4168C" w:rsidP="00B4168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4168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4168C" w:rsidRPr="00B416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history="1">
                          <w:r w:rsidRPr="00B41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B416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 ТО ОПС_2.rar</w:t>
                          </w:r>
                        </w:hyperlink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(24.4 Мб)</w:t>
                        </w:r>
                      </w:p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signature" w:history="1">
                          <w:r w:rsidRPr="00B41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B41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техническим </w:t>
                        </w:r>
                        <w:proofErr w:type="spellStart"/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заданием</w:t>
                        </w:r>
                        <w:proofErr w:type="gramStart"/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.С</w:t>
                        </w:r>
                        <w:proofErr w:type="gramEnd"/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рок</w:t>
                        </w:r>
                        <w:proofErr w:type="spellEnd"/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выполнения работ – с 01.01.2013 г. по 31.12.2013 г.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г. Нефтеюганск Тюменская обл., ХМАО-Югра, ул. Мира, 15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28.12.2012 14:00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28.12.2012 14:00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41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Дата рассмотрения предложений 24.12.2012 г. Дата подведения итогов закупки 28.12.2012 г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4168C" w:rsidRPr="00B416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416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168C" w:rsidRPr="00B4168C" w:rsidRDefault="00B4168C" w:rsidP="00B416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B416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4168C" w:rsidRPr="00B4168C" w:rsidRDefault="00B4168C" w:rsidP="00B4168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B4168C" w:rsidRPr="00B4168C" w:rsidRDefault="00B4168C" w:rsidP="00B416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E3501E" w:rsidRDefault="00E3501E"/>
    <w:sectPr w:rsidR="00E3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F9"/>
    <w:rsid w:val="00781106"/>
    <w:rsid w:val="007C18F9"/>
    <w:rsid w:val="00B4168C"/>
    <w:rsid w:val="00E3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68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68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B4168C"/>
    <w:rPr>
      <w:color w:val="FF0000"/>
    </w:rPr>
  </w:style>
  <w:style w:type="character" w:customStyle="1" w:styleId="userlinkmenu">
    <w:name w:val="userlink_menu"/>
    <w:basedOn w:val="a0"/>
    <w:rsid w:val="00B4168C"/>
  </w:style>
  <w:style w:type="character" w:customStyle="1" w:styleId="floathint-marker">
    <w:name w:val="floathint-marker"/>
    <w:basedOn w:val="a0"/>
    <w:rsid w:val="00B4168C"/>
  </w:style>
  <w:style w:type="paragraph" w:styleId="a3">
    <w:name w:val="Balloon Text"/>
    <w:basedOn w:val="a"/>
    <w:link w:val="a4"/>
    <w:uiPriority w:val="99"/>
    <w:semiHidden/>
    <w:unhideWhenUsed/>
    <w:rsid w:val="00B4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68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68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B4168C"/>
    <w:rPr>
      <w:color w:val="FF0000"/>
    </w:rPr>
  </w:style>
  <w:style w:type="character" w:customStyle="1" w:styleId="userlinkmenu">
    <w:name w:val="userlink_menu"/>
    <w:basedOn w:val="a0"/>
    <w:rsid w:val="00B4168C"/>
  </w:style>
  <w:style w:type="character" w:customStyle="1" w:styleId="floathint-marker">
    <w:name w:val="floathint-marker"/>
    <w:basedOn w:val="a0"/>
    <w:rsid w:val="00B4168C"/>
  </w:style>
  <w:style w:type="paragraph" w:styleId="a3">
    <w:name w:val="Balloon Text"/>
    <w:basedOn w:val="a"/>
    <w:link w:val="a4"/>
    <w:uiPriority w:val="99"/>
    <w:semiHidden/>
    <w:unhideWhenUsed/>
    <w:rsid w:val="00B4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20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09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popups/send_message.html?action=send&amp;to=121894" TargetMode="External"/><Relationship Id="rId13" Type="http://schemas.openxmlformats.org/officeDocument/2006/relationships/hyperlink" Target="http://www.b2b-energo.ru/market/view.html?id=194933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energo.ru/market/view.html?id=194933&amp;switch_price_both_view=1" TargetMode="External"/><Relationship Id="rId12" Type="http://schemas.openxmlformats.org/officeDocument/2006/relationships/hyperlink" Target="https://www.b2b-energo.ru/download.html?file=file%2F3699152.rar&amp;title=%D0%97%D0%94+%D0%A2%D0%9E+%D0%9E%D0%9F%D0%A1_2.rar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list.html?bookmarks=0&amp;all=0&amp;archive=1&amp;type=4&amp;cat_id=12752304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energo.ru/market/list.html?bookmarks=0&amp;all=0&amp;archive=1&amp;type=4&amp;cat_id=64560249" TargetMode="External"/><Relationship Id="rId15" Type="http://schemas.openxmlformats.org/officeDocument/2006/relationships/hyperlink" Target="http://www.b2b-energo.ru/market/view.html?id=194933&amp;action=signed_doc&amp;key=auction" TargetMode="External"/><Relationship Id="rId10" Type="http://schemas.openxmlformats.org/officeDocument/2006/relationships/hyperlink" Target="mailto:YakovlenkoYV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firms/view_firm.html?id=102341" TargetMode="External"/><Relationship Id="rId14" Type="http://schemas.openxmlformats.org/officeDocument/2006/relationships/hyperlink" Target="http://www.b2b-energo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744</Words>
  <Characters>4242</Characters>
  <Application>Microsoft Office Word</Application>
  <DocSecurity>0</DocSecurity>
  <Lines>35</Lines>
  <Paragraphs>9</Paragraphs>
  <ScaleCrop>false</ScaleCrop>
  <Company>НЮЭС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3</cp:revision>
  <dcterms:created xsi:type="dcterms:W3CDTF">2013-05-23T08:21:00Z</dcterms:created>
  <dcterms:modified xsi:type="dcterms:W3CDTF">2013-05-23T08:22:00Z</dcterms:modified>
</cp:coreProperties>
</file>