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136" w:rsidRPr="00F85136" w:rsidRDefault="00F85136" w:rsidP="00F8513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8513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39639 </w:t>
      </w:r>
      <w:r w:rsidRPr="00F85136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03.04.2014 в 09:00)</w:t>
      </w:r>
    </w:p>
    <w:p w:rsidR="00F85136" w:rsidRPr="00F85136" w:rsidRDefault="00F85136" w:rsidP="00F8513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F85136" w:rsidRPr="00F85136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136" w:rsidRPr="00F85136" w:rsidRDefault="00F85136" w:rsidP="00F85136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85136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открытого акционерного общества энергетики и электрификации "</w:t>
              </w:r>
              <w:proofErr w:type="spellStart"/>
              <w:r w:rsidRPr="00F85136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F85136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" - "Тюменские распределительные сети"</w:t>
              </w:r>
            </w:hyperlink>
            <w:r w:rsidRPr="00F851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625000, Тюменская обл., г. Тюмень, ул. </w:t>
            </w:r>
            <w:proofErr w:type="spellStart"/>
            <w:r w:rsidRPr="00F851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Даудельная</w:t>
            </w:r>
            <w:proofErr w:type="spellEnd"/>
            <w:r w:rsidRPr="00F851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44, </w:t>
            </w:r>
            <w:r w:rsidRPr="00F8513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F851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F85136" w:rsidRPr="00F85136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93"/>
              <w:gridCol w:w="7212"/>
            </w:tblGrid>
            <w:tr w:rsidR="00F85136" w:rsidRPr="00F8513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реконструкции ПС-110/35/10 </w:t>
                  </w:r>
                  <w:proofErr w:type="spellStart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«Велижаны» для филиала ОАО «</w:t>
                  </w:r>
                  <w:proofErr w:type="spellStart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»-«Тюменские распределительные сети»</w:t>
                  </w: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8513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проектных и изыскательских работ по реконструкции ПС-110/35/10 </w:t>
                  </w:r>
                  <w:proofErr w:type="spellStart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«Велижаны» для филиала ОАО «</w:t>
                  </w:r>
                  <w:proofErr w:type="spellStart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»-«Тюменские распределительные сети»</w:t>
                  </w:r>
                </w:p>
              </w:tc>
            </w:tr>
            <w:tr w:rsidR="00F85136" w:rsidRPr="00F8513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4560521 </w:t>
                  </w:r>
                  <w:hyperlink r:id="rId6" w:history="1">
                    <w:r w:rsidRPr="00F8513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Строительно-монтажные работы</w:t>
                    </w:r>
                  </w:hyperlink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4560522 </w:t>
                  </w:r>
                  <w:hyperlink r:id="rId7" w:history="1">
                    <w:r w:rsidRPr="00F8513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Работы по монтажу оборудования</w:t>
                    </w:r>
                  </w:hyperlink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4560531 </w:t>
                  </w:r>
                  <w:hyperlink r:id="rId8" w:history="1">
                    <w:r w:rsidRPr="00F8513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Проектно-изыскательские работы (в том числе для строительства будущих лет)</w:t>
                    </w:r>
                  </w:hyperlink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4560601 </w:t>
                  </w:r>
                  <w:hyperlink r:id="rId9" w:history="1">
                    <w:r w:rsidRPr="00F8513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Расширение и реконструкция</w:t>
                    </w:r>
                  </w:hyperlink>
                </w:p>
              </w:tc>
            </w:tr>
            <w:tr w:rsidR="00F85136" w:rsidRPr="00F8513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4" type="#_x0000_t75" style="width:1in;height:18pt" o:ole="">
                        <v:imagedata r:id="rId10" o:title=""/>
                      </v:shape>
                      <w:control r:id="rId11" w:name="DefaultOcxName" w:shapeid="_x0000_i1044"/>
                    </w:object>
                  </w: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электромонтажных работ; </w:t>
                  </w:r>
                </w:p>
              </w:tc>
            </w:tr>
            <w:tr w:rsidR="00F85136" w:rsidRPr="00F8513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13.03.2014 12:12</w:t>
                  </w:r>
                </w:p>
              </w:tc>
            </w:tr>
            <w:tr w:rsidR="00F85136" w:rsidRPr="00F8513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02.06.2014 - 30.12.2014</w:t>
                  </w:r>
                </w:p>
              </w:tc>
            </w:tr>
            <w:tr w:rsidR="00F85136" w:rsidRPr="00F8513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625000, Тюменская обл., г. Тюмень, ул. </w:t>
                  </w:r>
                  <w:proofErr w:type="spellStart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44</w:t>
                  </w:r>
                </w:p>
              </w:tc>
            </w:tr>
            <w:tr w:rsidR="00F85136" w:rsidRPr="00F8513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625000, Тюменская обл., г. Тюмень, ул. </w:t>
                  </w:r>
                  <w:proofErr w:type="spellStart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44</w:t>
                  </w:r>
                </w:p>
              </w:tc>
            </w:tr>
            <w:tr w:rsidR="00F85136" w:rsidRPr="00F8513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F8513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Сагидуллина Екатерина Александровна</w:t>
                    </w:r>
                  </w:hyperlink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(3452) 59-64-58, </w:t>
                  </w:r>
                  <w:hyperlink r:id="rId13" w:history="1">
                    <w:r w:rsidRPr="00F8513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sagidullina@tumes.te.ru</w:t>
                    </w:r>
                  </w:hyperlink>
                </w:p>
              </w:tc>
            </w:tr>
            <w:tr w:rsidR="00F85136" w:rsidRPr="00F8513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ОАО "</w:t>
                  </w:r>
                  <w:proofErr w:type="spellStart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от 04.03.2014 №89.</w:t>
                  </w:r>
                </w:p>
              </w:tc>
            </w:tr>
            <w:tr w:rsidR="00F85136" w:rsidRPr="00F8513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• Участник должен иметь устойчивое финансовое состояние.</w:t>
                  </w: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Участник/субподрядчик (соисполнитель, субпоставщик)/ член коллективного Участника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 должен обладать гражданской правоспособностью в полном объеме для заключения и исполнения Договора;</w:t>
                  </w: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 должен обладать необходимыми кадровыми ресурсами в соответствии с п. 32.3 Конкурсной документации;</w:t>
                  </w: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 должен обладать необходимыми материально-техническими ресурсами в соответствии с п. 32.4 Конкурсной документации;</w:t>
                  </w: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• Участнику желательно иметь опыт выполнения аналогичных договоров в сопоставимых с предметом закупки объемах (в денежном выражении) за последние 3 года </w:t>
                  </w: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• Участнику желательно иметь положительную репутацию, </w:t>
                  </w:r>
                  <w:proofErr w:type="spellStart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подтвержден¬ную</w:t>
                  </w:r>
                  <w:proofErr w:type="spellEnd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от¬зы¬вами</w:t>
                  </w:r>
                  <w:proofErr w:type="spellEnd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 выполнении аналогичных договоров за последние 3 года </w:t>
                  </w: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Техническое и коммерческое предложения должны соответствовать требованиям Заказчика;</w:t>
                  </w: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Требования к благонадежности Участника (В отношении Участника должно быть получено положительное заключение службы экономической безопасности ОАО "</w:t>
                  </w:r>
                  <w:proofErr w:type="spellStart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ОАО "</w:t>
                  </w:r>
                  <w:proofErr w:type="spellStart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 Результат проверки благонадежности Участника закупки оформляется заключением СЭБ ОАО "</w:t>
                  </w:r>
                  <w:proofErr w:type="spellStart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подлежит):</w:t>
                  </w: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деятельности Участника не должна быть приостановлена в административном порядке;</w:t>
                  </w: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д) Участник не должен иметь задолженность по уплате налогов;</w:t>
                  </w: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когда-либо осуществлявших функции исполнительного органа управления Участника (в том числе, лица, осуществляющего функции исполнительного органа управления Участника) не должно быть применено административное наказание в виде дисквалификации;</w:t>
                  </w: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 муниципальных нужд";</w:t>
                  </w: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Участник не должен быть аффилирован к ОАО «</w:t>
                  </w:r>
                  <w:proofErr w:type="spellStart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регламентированной закупочной процедуры;</w:t>
                  </w: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</w:t>
                  </w:r>
                  <w:proofErr w:type="spellStart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об отрицательном опыте исполнения Участником договорных обязательств по заключенным с ОАО «</w:t>
                  </w:r>
                  <w:proofErr w:type="spellStart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», а также ОАО «ФСК ЕЭС», дочерними обществами ОАО «ФСК ЕЭС», ОАО «Российские сети», дочерними обществами ОАО «Российские сети» договорам; </w:t>
                  </w: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недостоверных сведений и документов в рамках закупочной процедуры;</w:t>
                  </w: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о) Субподрядные организаций, заявленные Участником в качестве соисполнителей, также должны соответствовать требованиям, перечисленным в настоящем подпункте.</w:t>
                  </w: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 закупки оформляется заключением СЭБ ОАО "</w:t>
                  </w:r>
                  <w:proofErr w:type="spellStart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</w:t>
                  </w:r>
                  <w:proofErr w:type="spellStart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ОАО "</w:t>
                  </w:r>
                  <w:proofErr w:type="spellStart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</w:t>
                  </w: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F85136" w:rsidRPr="00F8513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через электронную торговую площадку - http://www.b2b-MRSK.ru/</w:t>
                  </w: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Информация о закупке также размещена на сайте Заказчика www.te.ru в разделе «Поставщикам», Официальном сайте РФ – www.zakupki.gov.ru и доступна для ознакомления без взимания платы.</w:t>
                  </w:r>
                </w:p>
              </w:tc>
            </w:tr>
            <w:tr w:rsidR="00F85136" w:rsidRPr="00F8513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history="1">
                    <w:r w:rsidRPr="00F8513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F8513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КД.zip</w:t>
                    </w:r>
                  </w:hyperlink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(22.6 Мб)</w:t>
                  </w:r>
                </w:p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F8513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signature" w:history="1">
                    <w:r w:rsidRPr="00F8513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F8513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F85136" w:rsidRPr="00F8513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F85136" w:rsidRPr="00F8513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не менее 3%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невнесенным, что является основанием для отклонения Конкурсной заявки Участника конкурса.</w:t>
                  </w: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Обеспечение исполнения обязательств по договору: в форме финансового обеспечения (перечисление денежных средств) в размере не менее 10 % от стоимости предложения с учетом налогов (при отклонении цены участника от начальной (предельной) стоимости закупки более чем на 20% в сторону уменьшения, % обеспечения удваивается).</w:t>
                  </w:r>
                </w:p>
              </w:tc>
            </w:tr>
            <w:tr w:rsidR="00F85136" w:rsidRPr="00F8513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«</w:t>
                  </w:r>
                  <w:proofErr w:type="spellStart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 Конкурсные заявки на </w:t>
                  </w: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F85136" w:rsidRPr="00F8513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F85136" w:rsidRPr="00F8513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F85136" w:rsidRPr="00F8513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F8513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03.04.2014 в 09:00 по московскому времени</w:t>
                  </w: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F85136" w:rsidRPr="00F8513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23.04.2014 15:00</w:t>
                  </w:r>
                </w:p>
              </w:tc>
            </w:tr>
            <w:tr w:rsidR="00F85136" w:rsidRPr="00F8513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625002, РФ, </w:t>
                  </w:r>
                  <w:proofErr w:type="spellStart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г.Тюмень</w:t>
                  </w:r>
                  <w:proofErr w:type="spellEnd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ул. </w:t>
                  </w:r>
                  <w:proofErr w:type="spellStart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44, Тюменские распределительные сети</w:t>
                  </w:r>
                </w:p>
              </w:tc>
            </w:tr>
            <w:tr w:rsidR="00F85136" w:rsidRPr="00F8513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05.05.2014 15:00</w:t>
                  </w:r>
                </w:p>
              </w:tc>
            </w:tr>
            <w:tr w:rsidR="00F85136" w:rsidRPr="00F8513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625002, РФ, </w:t>
                  </w:r>
                  <w:proofErr w:type="spellStart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г.Тюмень</w:t>
                  </w:r>
                  <w:proofErr w:type="spellEnd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ул. </w:t>
                  </w:r>
                  <w:proofErr w:type="spellStart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44, Тюменские распределительные сети</w:t>
                  </w:r>
                </w:p>
              </w:tc>
            </w:tr>
            <w:tr w:rsidR="00F85136" w:rsidRPr="00F8513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календарных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F85136" w:rsidRPr="00F8513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13 526 860,86 руб. (цена с НДС)</w:t>
                  </w:r>
                </w:p>
              </w:tc>
            </w:tr>
            <w:tr w:rsidR="00F85136" w:rsidRPr="00F8513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F85136" w:rsidRPr="00F8513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F85136" w:rsidRPr="00F8513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F8513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625000, Тюменская обл., г. Тюмень, ул. </w:t>
                    </w:r>
                    <w:proofErr w:type="spellStart"/>
                    <w:r w:rsidRPr="00F8513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Даудельная</w:t>
                    </w:r>
                    <w:proofErr w:type="spellEnd"/>
                    <w:r w:rsidRPr="00F8513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, 44</w:t>
                    </w:r>
                  </w:hyperlink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F85136" w:rsidRPr="00F8513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61"/>
                    <w:gridCol w:w="3561"/>
                  </w:tblGrid>
                  <w:tr w:rsidR="00F85136" w:rsidRPr="00F85136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85136" w:rsidRPr="00F85136" w:rsidRDefault="00F85136" w:rsidP="00F851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513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8" w:history="1">
                          <w:r w:rsidRPr="00F8513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F8513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F85136" w:rsidRPr="00F85136" w:rsidRDefault="00F85136" w:rsidP="00F85136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5136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F85136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  <w:t>13.03.2014 12:20 (версия 1)</w:t>
                        </w:r>
                        <w:r w:rsidRPr="00F851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851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19" w:history="1">
                          <w:r w:rsidRPr="00F851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F851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F85136" w:rsidRPr="00F85136" w:rsidRDefault="00F85136" w:rsidP="00F851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513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Номер извещения на ОС:</w:t>
                        </w:r>
                      </w:p>
                      <w:p w:rsidR="00F85136" w:rsidRPr="00F85136" w:rsidRDefault="00F85136" w:rsidP="00F851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5136">
                          <w:rPr>
                            <w:rFonts w:ascii="Arial" w:eastAsia="Times New Roman" w:hAnsi="Arial" w:cs="Arial"/>
                            <w:color w:val="FF0000"/>
                            <w:sz w:val="18"/>
                            <w:szCs w:val="18"/>
                            <w:lang w:eastAsia="ru-RU"/>
                          </w:rPr>
                          <w:t>Не задан</w:t>
                        </w:r>
                        <w:r w:rsidRPr="00F851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[</w:t>
                        </w:r>
                        <w:hyperlink w:history="1">
                          <w:r w:rsidRPr="00F851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Задать</w:t>
                          </w:r>
                        </w:hyperlink>
                        <w:r w:rsidRPr="00F851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</w:p>
                      <w:p w:rsidR="00F85136" w:rsidRPr="00F85136" w:rsidRDefault="00F85136" w:rsidP="00F851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8513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Пример: 31300123456 </w:t>
                        </w:r>
                      </w:p>
                      <w:p w:rsidR="00F85136" w:rsidRPr="00F85136" w:rsidRDefault="00F85136" w:rsidP="00F85136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85136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F85136" w:rsidRPr="00F85136" w:rsidRDefault="00F85136" w:rsidP="00F851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8513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 id="_x0000_i1043" type="#_x0000_t75" style="width:1in;height:18pt" o:ole="">
                              <v:imagedata r:id="rId20" o:title=""/>
                            </v:shape>
                            <w:control r:id="rId21" w:name="DefaultOcxName1" w:shapeid="_x0000_i1043"/>
                          </w:object>
                        </w:r>
                        <w:r w:rsidRPr="00F8513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 id="_x0000_i1046" type="#_x0000_t75" style="width:1in;height:18pt" o:ole="">
                              <v:imagedata r:id="rId22" o:title=""/>
                            </v:shape>
                            <w:control r:id="rId23" w:name="DefaultOcxName2" w:shapeid="_x0000_i1046"/>
                          </w:object>
                        </w:r>
                        <w:r w:rsidRPr="00F8513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 id="_x0000_i1041" type="#_x0000_t75" style="width:54pt;height:22.5pt" o:ole="">
                              <v:imagedata r:id="rId24" o:title=""/>
                            </v:shape>
                            <w:control r:id="rId25" w:name="DefaultOcxName3" w:shapeid="_x0000_i1041"/>
                          </w:object>
                        </w:r>
                      </w:p>
                      <w:p w:rsidR="00F85136" w:rsidRPr="00F85136" w:rsidRDefault="00F85136" w:rsidP="00F85136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85136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F85136" w:rsidRPr="00F85136" w:rsidRDefault="00F85136" w:rsidP="00F851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85136" w:rsidRPr="00F85136" w:rsidRDefault="00F85136" w:rsidP="00F851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513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F851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85136" w:rsidRPr="00F85136" w:rsidRDefault="00F85136" w:rsidP="00F85136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51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85136" w:rsidRPr="00F8513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13.03.2014 12:03, </w:t>
                  </w:r>
                  <w:hyperlink r:id="rId26" w:tgtFrame="_blank" w:tooltip="Отправить личное сообщение" w:history="1">
                    <w:r w:rsidRPr="00F8513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Сорокин Вячеслав Геннадьевич</w:t>
                    </w:r>
                  </w:hyperlink>
                </w:p>
              </w:tc>
            </w:tr>
            <w:tr w:rsidR="00F85136" w:rsidRPr="00F8513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7" w:tgtFrame="signature" w:history="1">
                    <w:r w:rsidRPr="00F8513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F85136" w:rsidRPr="00F8513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8" w:history="1">
                    <w:r w:rsidRPr="00F8513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Редактировать</w:t>
                    </w:r>
                  </w:hyperlink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29" w:history="1">
                    <w:r w:rsidRPr="00F8513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</w:t>
                    </w:r>
                  </w:hyperlink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30" w:history="1">
                    <w:r w:rsidRPr="00F8513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F85136" w:rsidRPr="00F8513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 (</w:t>
                  </w:r>
                  <w:hyperlink r:id="rId31" w:tgtFrame="help" w:tooltip="Получить справку" w:history="1">
                    <w:r w:rsidRPr="00F8513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hideMark/>
                </w:tcPr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hyperlink r:id="rId32" w:tgtFrame="_blank" w:history="1">
                    <w:r w:rsidRPr="00F85136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F85136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F85136" w:rsidRPr="00F85136" w:rsidRDefault="00F85136" w:rsidP="00F851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3" w:tgtFrame="_blank" w:history="1">
                    <w:r w:rsidRPr="00F8513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F8513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F85136" w:rsidRPr="00F85136" w:rsidRDefault="00F85136" w:rsidP="00F851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930A1" w:rsidRDefault="008930A1"/>
    <w:sectPr w:rsidR="00893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BF"/>
    <w:rsid w:val="008930A1"/>
    <w:rsid w:val="009776BF"/>
    <w:rsid w:val="00F8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11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13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31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7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0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16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all=0&amp;cat_id=64560531&amp;open=1" TargetMode="External"/><Relationship Id="rId13" Type="http://schemas.openxmlformats.org/officeDocument/2006/relationships/hyperlink" Target="mailto:sagidullina@tumes.te.ru" TargetMode="External"/><Relationship Id="rId18" Type="http://schemas.openxmlformats.org/officeDocument/2006/relationships/hyperlink" Target="http://www.b2b-mrsk.ru/market/view_tender.html?id=39639&amp;zgr=get_xml" TargetMode="External"/><Relationship Id="rId26" Type="http://schemas.openxmlformats.org/officeDocument/2006/relationships/hyperlink" Target="http://www.b2b-mrsk.ru/popups/send_message.html?action=send&amp;to=121942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2.xm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list_tenders.html?all=0&amp;cat_id=64560522&amp;open=1" TargetMode="External"/><Relationship Id="rId12" Type="http://schemas.openxmlformats.org/officeDocument/2006/relationships/hyperlink" Target="http://www.b2b-mrsk.ru/popups/send_message.html?action=send&amp;to=149536&amp;subject=%D0%92%D0%BE%D0%BF%D1%80%D0%BE%D1%81+%D0%BF%D0%BE+%D0%BA%D0%BE%D0%BD%D0%BA%D1%83%D1%80%D1%81%D1%83+%E2%84%96+39639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control" Target="activeX/activeX4.xml"/><Relationship Id="rId33" Type="http://schemas.openxmlformats.org/officeDocument/2006/relationships/hyperlink" Target="http://www.b2b-mrsk.ru/market/procedure_subscription.html?popup=1&amp;action=unsubscribe&amp;proc_type=tender&amp;proc_id=39639&amp;hash=db8767b8c4c9c2868365610737e7b72b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_tender.html?id=39639&amp;action=signed_doc&amp;key=docs" TargetMode="External"/><Relationship Id="rId20" Type="http://schemas.openxmlformats.org/officeDocument/2006/relationships/image" Target="media/image2.wmf"/><Relationship Id="rId29" Type="http://schemas.openxmlformats.org/officeDocument/2006/relationships/hyperlink" Target="http://www.b2b-mrsk.ru/market/edit_tender.html?action=terminate&amp;id=3963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all=0&amp;cat_id=64560521&amp;open=1" TargetMode="External"/><Relationship Id="rId11" Type="http://schemas.openxmlformats.org/officeDocument/2006/relationships/control" Target="activeX/activeX1.xml"/><Relationship Id="rId24" Type="http://schemas.openxmlformats.org/officeDocument/2006/relationships/image" Target="media/image4.wmf"/><Relationship Id="rId32" Type="http://schemas.openxmlformats.org/officeDocument/2006/relationships/hyperlink" Target="http://www.b2b-mrsk.ru/market/procedure_subscription.html?popup=1&amp;action=subscribe&amp;proc_type=tender&amp;proc_id=39639&amp;hash=db8767b8c4c9c2868365610737e7b72b" TargetMode="External"/><Relationship Id="rId5" Type="http://schemas.openxmlformats.org/officeDocument/2006/relationships/hyperlink" Target="http://www.b2b-mrsk.ru/firms/view_firm.html?id=102383" TargetMode="External"/><Relationship Id="rId15" Type="http://schemas.openxmlformats.org/officeDocument/2006/relationships/hyperlink" Target="http://www.b2b-mrsk.ru/market/edit_tender.html?id=39639&amp;action=docs" TargetMode="External"/><Relationship Id="rId23" Type="http://schemas.openxmlformats.org/officeDocument/2006/relationships/control" Target="activeX/activeX3.xml"/><Relationship Id="rId28" Type="http://schemas.openxmlformats.org/officeDocument/2006/relationships/hyperlink" Target="http://www.b2b-mrsk.ru/market/edit_tender.html?action=edit&amp;id=39639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view_tender.html?id=39639&amp;zgr=add_to_queue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_tenders.html?all=0&amp;cat_id=64560601&amp;open=1" TargetMode="External"/><Relationship Id="rId14" Type="http://schemas.openxmlformats.org/officeDocument/2006/relationships/hyperlink" Target="http://www.b2b-mrsk.ru/download.html?file=file%2F8344698.zip&amp;title=%D0%9A%D0%94.zip" TargetMode="External"/><Relationship Id="rId22" Type="http://schemas.openxmlformats.org/officeDocument/2006/relationships/image" Target="media/image3.wmf"/><Relationship Id="rId27" Type="http://schemas.openxmlformats.org/officeDocument/2006/relationships/hyperlink" Target="http://www.b2b-mrsk.ru/market/view_tender.html?id=39639&amp;action=signed_doc&amp;key=tender" TargetMode="External"/><Relationship Id="rId30" Type="http://schemas.openxmlformats.org/officeDocument/2006/relationships/hyperlink" Target="http://www.b2b-mrsk.ru/market/services_request.html?lot_type=2&amp;lot_id=39639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1962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13122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2014-03-13T08:28:00Z</dcterms:created>
  <dcterms:modified xsi:type="dcterms:W3CDTF">2014-03-13T08:29:00Z</dcterms:modified>
</cp:coreProperties>
</file>