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4E31F5" w:rsidRPr="004E31F5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1F5" w:rsidRPr="004E31F5" w:rsidRDefault="004E31F5" w:rsidP="004E31F5">
            <w:pPr>
              <w:shd w:val="clear" w:color="auto" w:fill="C2C9CD"/>
              <w:spacing w:line="288" w:lineRule="auto"/>
              <w:ind w:firstLine="0"/>
              <w:jc w:val="left"/>
              <w:outlineLvl w:val="2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E31F5">
              <w:rPr>
                <w:rFonts w:ascii="Arial" w:eastAsia="Times New Roman" w:hAnsi="Arial" w:cs="Arial"/>
                <w:color w:val="333333"/>
                <w:lang w:eastAsia="ru-RU"/>
              </w:rPr>
              <w:t>Открытый запрос предложений на право заключения Договора на выполнение работ по внедрению службы единого каталога ADDS для нужд ОАО «</w:t>
            </w:r>
            <w:proofErr w:type="spellStart"/>
            <w:r w:rsidRPr="004E31F5">
              <w:rPr>
                <w:rFonts w:ascii="Arial" w:eastAsia="Times New Roman" w:hAnsi="Arial" w:cs="Arial"/>
                <w:color w:val="333333"/>
                <w:lang w:eastAsia="ru-RU"/>
              </w:rPr>
              <w:t>Тюменьэнерго</w:t>
            </w:r>
            <w:proofErr w:type="spellEnd"/>
            <w:r w:rsidRPr="004E31F5">
              <w:rPr>
                <w:rFonts w:ascii="Arial" w:eastAsia="Times New Roman" w:hAnsi="Arial" w:cs="Arial"/>
                <w:color w:val="333333"/>
                <w:lang w:eastAsia="ru-RU"/>
              </w:rPr>
              <w:t>»"</w:t>
            </w:r>
            <w:r w:rsidRPr="004E31F5">
              <w:rPr>
                <w:rFonts w:ascii="Arial" w:eastAsia="Times New Roman" w:hAnsi="Arial" w:cs="Arial"/>
                <w:color w:val="333333"/>
                <w:lang w:eastAsia="ru-RU"/>
              </w:rPr>
              <w:br/>
              <w:t>Внедрение службы единого каталога ADDS для нужд ОАО «</w:t>
            </w:r>
            <w:proofErr w:type="spellStart"/>
            <w:r w:rsidRPr="004E31F5">
              <w:rPr>
                <w:rFonts w:ascii="Arial" w:eastAsia="Times New Roman" w:hAnsi="Arial" w:cs="Arial"/>
                <w:color w:val="333333"/>
                <w:lang w:eastAsia="ru-RU"/>
              </w:rPr>
              <w:t>Тюменьэнерго</w:t>
            </w:r>
            <w:proofErr w:type="spellEnd"/>
            <w:r w:rsidRPr="004E31F5">
              <w:rPr>
                <w:rFonts w:ascii="Arial" w:eastAsia="Times New Roman" w:hAnsi="Arial" w:cs="Arial"/>
                <w:color w:val="333333"/>
                <w:lang w:eastAsia="ru-RU"/>
              </w:rPr>
              <w:t>»</w:t>
            </w:r>
          </w:p>
        </w:tc>
      </w:tr>
      <w:tr w:rsidR="004E31F5" w:rsidRPr="004E31F5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7210010 </w:t>
                  </w:r>
                  <w:hyperlink r:id="rId4" w:history="1"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Консультативные услуги по устройствам подготовки данных, ввода данных и управления работой компьютера</w:t>
                    </w:r>
                  </w:hyperlink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br/>
                    <w:t>7244010 </w:t>
                  </w:r>
                  <w:hyperlink r:id="rId5" w:history="1"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Автоматизированные системы управления производством</w:t>
                    </w:r>
                  </w:hyperlink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br/>
                    <w:t>7290020 </w:t>
                  </w:r>
                  <w:hyperlink r:id="rId6" w:history="1"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Телепередача данных в запрограммированном режиме</w:t>
                    </w:r>
                  </w:hyperlink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2 397 600,00 руб. (Цена с НДС)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2 397 600,00 руб. (Цена с НДС)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Цена с НДС (</w:t>
                  </w:r>
                  <w:hyperlink r:id="rId7" w:history="1"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показывать обе цены</w:t>
                    </w:r>
                  </w:hyperlink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)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13.06.2013 08:13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27.06.2013 09:00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13.06.2013 08:13, </w:t>
                  </w:r>
                  <w:hyperlink r:id="rId8" w:tgtFrame="_blank" w:tooltip="Отправить личное сообщение" w:history="1"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Дурасова</w:t>
                    </w:r>
                    <w:proofErr w:type="spellEnd"/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 xml:space="preserve"> Нина Ивановна</w:t>
                    </w:r>
                  </w:hyperlink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Для подразделения:</w:t>
                  </w:r>
                </w:p>
              </w:tc>
              <w:tc>
                <w:tcPr>
                  <w:tcW w:w="0" w:type="auto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Вне подразделений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10" w:history="1"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ОАО "</w:t>
                    </w:r>
                    <w:proofErr w:type="spellStart"/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Тюменьэнерго</w:t>
                    </w:r>
                    <w:proofErr w:type="spellEnd"/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"</w:t>
                    </w:r>
                  </w:hyperlink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ХМАО-Югра</w:t>
                  </w:r>
                  <w:proofErr w:type="spellEnd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ХМАО-Югра</w:t>
                  </w:r>
                  <w:proofErr w:type="spellEnd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Контактный адрес </w:t>
                  </w:r>
                  <w:proofErr w:type="spellStart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e-mail</w:t>
                  </w:r>
                  <w:proofErr w:type="spellEnd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11" w:history="1"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+7 (3462) 77-67-00</w:t>
                  </w:r>
                </w:p>
              </w:tc>
            </w:tr>
          </w:tbl>
          <w:p w:rsidR="004E31F5" w:rsidRPr="004E31F5" w:rsidRDefault="004E31F5" w:rsidP="004E31F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E31F5" w:rsidRPr="004E31F5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1F5" w:rsidRPr="004E31F5" w:rsidRDefault="004E31F5" w:rsidP="004E31F5">
            <w:pPr>
              <w:spacing w:line="288" w:lineRule="auto"/>
              <w:ind w:firstLine="0"/>
              <w:jc w:val="left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E31F5">
              <w:rPr>
                <w:rFonts w:ascii="Arial" w:eastAsia="Times New Roman" w:hAnsi="Arial" w:cs="Arial"/>
                <w:color w:val="333333"/>
                <w:lang w:eastAsia="ru-RU"/>
              </w:rPr>
              <w:t>Дополнительная информация</w:t>
            </w:r>
          </w:p>
        </w:tc>
      </w:tr>
      <w:tr w:rsidR="004E31F5" w:rsidRPr="004E31F5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Двухэтапная процедура закупки</w:t>
                  </w:r>
                  <w:r w:rsidRPr="004E31F5">
                    <w:rPr>
                      <w:rFonts w:ascii="Arial" w:eastAsia="Times New Roman" w:hAnsi="Arial" w:cs="Arial"/>
                      <w:noProof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</w:p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vanish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vanish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Нет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Нет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Альтернативные предложения</w:t>
                  </w:r>
                  <w:r w:rsidRPr="004E31F5">
                    <w:rPr>
                      <w:rFonts w:ascii="Arial" w:eastAsia="Times New Roman" w:hAnsi="Arial" w:cs="Arial"/>
                      <w:noProof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</w:p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vanish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vanish/>
                      <w:lang w:eastAsia="ru-RU"/>
                    </w:rPr>
                    <w:t xml:space="preserve">Альтернативным предложением называется предложение, условия которого отличаются от условий, принятых в закупочной </w:t>
                  </w:r>
                  <w:r w:rsidRPr="004E31F5">
                    <w:rPr>
                      <w:rFonts w:ascii="Arial" w:eastAsia="Times New Roman" w:hAnsi="Arial" w:cs="Arial"/>
                      <w:vanish/>
                      <w:lang w:eastAsia="ru-RU"/>
                    </w:rPr>
                    <w:lastRenderedPageBreak/>
                    <w:t>документации.</w:t>
                  </w:r>
                </w:p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lastRenderedPageBreak/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Да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spellStart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Подгрузка</w:t>
                  </w:r>
                  <w:proofErr w:type="spellEnd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обязательна</w:t>
                  </w:r>
                  <w:proofErr w:type="gramEnd"/>
                  <w:r w:rsidRPr="004E31F5">
                    <w:rPr>
                      <w:rFonts w:ascii="Arial" w:eastAsia="Times New Roman" w:hAnsi="Arial" w:cs="Arial"/>
                      <w:noProof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</w:p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vanish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vanish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Да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13" w:tgtFrame="_blank" w:history="1"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 xml:space="preserve">Скачать файл </w:t>
                    </w:r>
                    <w:r w:rsidRPr="004E31F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 xml:space="preserve">ОЗП 2013.0167 Внедрение </w:t>
                    </w:r>
                    <w:proofErr w:type="spellStart"/>
                    <w:r w:rsidRPr="004E31F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ADDS.zip</w:t>
                    </w:r>
                    <w:proofErr w:type="spellEnd"/>
                  </w:hyperlink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 (7.4 Мб)</w:t>
                  </w:r>
                </w:p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14" w:history="1">
                    <w:r w:rsidRPr="004E31F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Редактировать закупочную документацию</w:t>
                    </w:r>
                  </w:hyperlink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</w:p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15" w:tgtFrame="signature" w:history="1"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Подписано ЭЦП</w:t>
                    </w:r>
                  </w:hyperlink>
                </w:p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16" w:history="1"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В соответствии с п.2.2. Проекта договора – производится после выполнения всех этапов работ, в течение 15 (пятнадцати) рабочих дней </w:t>
                  </w:r>
                  <w:proofErr w:type="gramStart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с даты подписания</w:t>
                  </w:r>
                  <w:proofErr w:type="gramEnd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 Сторонами Акта сдачи-приёмки.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В соответствии с пп.1.4., 4.5. Технического задания срок выполнения работ: 5,5 месяцев </w:t>
                  </w:r>
                  <w:proofErr w:type="gramStart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с даты подписания</w:t>
                  </w:r>
                  <w:proofErr w:type="gramEnd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 Договора. </w:t>
                  </w: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br/>
                    <w:t>Место, условия оказания услуг: в соответствии с Техническим заданием.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628406, Россия, </w:t>
                  </w:r>
                  <w:proofErr w:type="gramStart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г</w:t>
                  </w:r>
                  <w:proofErr w:type="gramEnd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. Сургут, Тюменская область, </w:t>
                  </w:r>
                  <w:proofErr w:type="spellStart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ХМАО-Югра</w:t>
                  </w:r>
                  <w:proofErr w:type="spellEnd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, ул. Университетская, д.4, каб.526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16.07.2013 00:00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26.07.2013 00:00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w:history="1">
                    <w:proofErr w:type="gramStart"/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 xml:space="preserve">628406, Россия, г. Сургут, Тюменская область, </w:t>
                    </w:r>
                    <w:proofErr w:type="spellStart"/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ХМАО-Югра</w:t>
                    </w:r>
                    <w:proofErr w:type="spellEnd"/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, ул. Университетская, д.4</w:t>
                    </w:r>
                  </w:hyperlink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 </w:t>
                  </w: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pict/>
                  </w:r>
                  <w:proofErr w:type="gramEnd"/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Комментарии:</w:t>
                  </w: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br/>
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</w: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br/>
                    <w:t>Иные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</w:t>
                  </w: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lastRenderedPageBreak/>
                    <w:t xml:space="preserve">начиная </w:t>
                  </w:r>
                  <w:proofErr w:type="gramStart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с даты размещения</w:t>
                  </w:r>
                  <w:proofErr w:type="gramEnd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 xml:space="preserve"> закупки.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lastRenderedPageBreak/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E31F5" w:rsidRPr="004E31F5" w:rsidRDefault="004E31F5" w:rsidP="004E31F5">
                  <w:pPr>
                    <w:pBdr>
                      <w:bottom w:val="single" w:sz="6" w:space="1" w:color="auto"/>
                    </w:pBdr>
                    <w:ind w:firstLine="0"/>
                    <w:jc w:val="center"/>
                    <w:rPr>
                      <w:rFonts w:ascii="Arial" w:eastAsia="Times New Roman" w:hAnsi="Arial" w:cs="Arial"/>
                      <w:vanish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vanish/>
                      <w:lang w:eastAsia="ru-RU"/>
                    </w:rPr>
                    <w:t>Начало формы</w:t>
                  </w:r>
                </w:p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69.75pt;height:22.5pt" o:ole="">
                        <v:imagedata r:id="rId17" o:title=""/>
                      </v:shape>
                      <w:control r:id="rId18" w:name="DefaultOcxName" w:shapeid="_x0000_i1035"/>
                    </w:object>
                  </w:r>
                </w:p>
                <w:p w:rsidR="004E31F5" w:rsidRPr="004E31F5" w:rsidRDefault="004E31F5" w:rsidP="004E31F5">
                  <w:pPr>
                    <w:pBdr>
                      <w:top w:val="single" w:sz="6" w:space="1" w:color="auto"/>
                    </w:pBdr>
                    <w:ind w:firstLine="0"/>
                    <w:jc w:val="center"/>
                    <w:rPr>
                      <w:rFonts w:ascii="Arial" w:eastAsia="Times New Roman" w:hAnsi="Arial" w:cs="Arial"/>
                      <w:vanish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vanish/>
                      <w:lang w:eastAsia="ru-RU"/>
                    </w:rPr>
                    <w:t>Конец формы</w:t>
                  </w:r>
                </w:p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br/>
                    <w:t>Выгрузка назначена в ЛК ОАО "</w:t>
                  </w:r>
                  <w:proofErr w:type="spellStart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Тюменьэнерго</w:t>
                  </w:r>
                  <w:proofErr w:type="spellEnd"/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"</w:t>
                  </w: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br/>
                    <w:t>Поставлена в очередь на выгрузку</w:t>
                  </w:r>
                </w:p>
              </w:tc>
            </w:tr>
            <w:tr w:rsidR="004E31F5" w:rsidRPr="004E31F5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E31F5" w:rsidRPr="004E31F5" w:rsidRDefault="004E31F5" w:rsidP="004E31F5">
                  <w:pPr>
                    <w:ind w:firstLine="0"/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4E31F5">
                    <w:rPr>
                      <w:rFonts w:ascii="Arial" w:eastAsia="Times New Roman" w:hAnsi="Arial" w:cs="Arial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4E31F5" w:rsidRPr="004E31F5" w:rsidRDefault="004E31F5" w:rsidP="004E31F5">
                  <w:pPr>
                    <w:ind w:firstLine="0"/>
                    <w:jc w:val="lef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19" w:tgtFrame="signature" w:history="1">
                    <w:r w:rsidRPr="004E31F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4E31F5" w:rsidRPr="004E31F5" w:rsidRDefault="004E31F5" w:rsidP="004E31F5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1F5"/>
    <w:rsid w:val="002B35EF"/>
    <w:rsid w:val="004E31F5"/>
    <w:rsid w:val="00DE45B9"/>
    <w:rsid w:val="00E35A3C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E31F5"/>
  </w:style>
  <w:style w:type="character" w:customStyle="1" w:styleId="floathint-marker">
    <w:name w:val="floathint-marker"/>
    <w:basedOn w:val="a0"/>
    <w:rsid w:val="004E31F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31F5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31F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31F5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31F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31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download.html?file=file%2F5230952.zip&amp;title=%D0%9E%D0%97%D0%9F+2013.0167+%D0%92%D0%BD%D0%B5%D0%B4%D1%80%D0%B5%D0%BD%D0%B8%D0%B5+ADDS.zip" TargetMode="External"/><Relationship Id="rId18" Type="http://schemas.openxmlformats.org/officeDocument/2006/relationships/control" Target="activeX/activeX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254853&amp;switch_price_both_view=1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90020" TargetMode="External"/><Relationship Id="rId11" Type="http://schemas.openxmlformats.org/officeDocument/2006/relationships/hyperlink" Target="mailto:DurasovaN%40id.te.ru" TargetMode="External"/><Relationship Id="rId5" Type="http://schemas.openxmlformats.org/officeDocument/2006/relationships/hyperlink" Target="http://www.b2b-mrsk.ru/market/list.html?bookmarks=0&amp;all=0&amp;type=4&amp;cat_id=117244010" TargetMode="External"/><Relationship Id="rId15" Type="http://schemas.openxmlformats.org/officeDocument/2006/relationships/hyperlink" Target="http://www.b2b-mrsk.ru/market/view.html?id=254853&amp;action=signed_doc&amp;key=auction_docs" TargetMode="External"/><Relationship Id="rId10" Type="http://schemas.openxmlformats.org/officeDocument/2006/relationships/hyperlink" Target="http://www.b2b-mrsk.ru/firms/view_firm.html?id=247" TargetMode="External"/><Relationship Id="rId19" Type="http://schemas.openxmlformats.org/officeDocument/2006/relationships/hyperlink" Target="http://www.b2b-mrsk.ru/market/view.html?id=254853&amp;action=signed_doc&amp;key=auction" TargetMode="External"/><Relationship Id="rId4" Type="http://schemas.openxmlformats.org/officeDocument/2006/relationships/hyperlink" Target="http://www.b2b-mrsk.ru/market/list.html?bookmarks=0&amp;all=0&amp;type=4&amp;cat_id=117210010" TargetMode="External"/><Relationship Id="rId9" Type="http://schemas.openxmlformats.org/officeDocument/2006/relationships/hyperlink" Target="http://www.b2b-mrsk.ru/popups/send_message.html?action=send&amp;to=38965" TargetMode="External"/><Relationship Id="rId14" Type="http://schemas.openxmlformats.org/officeDocument/2006/relationships/hyperlink" Target="http://www.b2b-mrsk.ru/market/edit.html?id=254853&amp;action=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4745</Characters>
  <Application>Microsoft Office Word</Application>
  <DocSecurity>0</DocSecurity>
  <Lines>39</Lines>
  <Paragraphs>11</Paragraphs>
  <ScaleCrop>false</ScaleCrop>
  <Company>OAO TE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2013-06-13T04:21:00Z</dcterms:created>
  <dcterms:modified xsi:type="dcterms:W3CDTF">2013-06-13T04:21:00Z</dcterms:modified>
</cp:coreProperties>
</file>