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BB" w:rsidRDefault="00DA39BB" w:rsidP="00DA39BB">
      <w:pPr>
        <w:pStyle w:val="1"/>
        <w:rPr>
          <w:sz w:val="45"/>
          <w:szCs w:val="45"/>
        </w:rPr>
      </w:pPr>
      <w:r>
        <w:rPr>
          <w:sz w:val="45"/>
          <w:szCs w:val="45"/>
        </w:rPr>
        <w:t>Запрос предложений № 809871</w:t>
      </w:r>
      <w:r>
        <w:rPr>
          <w:sz w:val="45"/>
          <w:szCs w:val="45"/>
        </w:rPr>
        <w:br/>
      </w:r>
      <w:r>
        <w:rPr>
          <w:rStyle w:val="x-small3"/>
          <w:sz w:val="34"/>
          <w:szCs w:val="34"/>
        </w:rPr>
        <w:t>Запрос предложений на право заключения договора на поставку приборов, установок и стендов для нужд филиала АО «</w:t>
      </w:r>
      <w:proofErr w:type="spellStart"/>
      <w:r>
        <w:rPr>
          <w:rStyle w:val="x-small3"/>
          <w:sz w:val="34"/>
          <w:szCs w:val="34"/>
        </w:rPr>
        <w:t>Тюменьэнерго</w:t>
      </w:r>
      <w:proofErr w:type="spellEnd"/>
      <w:r>
        <w:rPr>
          <w:rStyle w:val="x-small3"/>
          <w:sz w:val="34"/>
          <w:szCs w:val="34"/>
        </w:rPr>
        <w:t>» - «Тюменские распределительные сети».</w:t>
      </w:r>
    </w:p>
    <w:p w:rsidR="00DA39BB" w:rsidRDefault="00DA39BB" w:rsidP="00DA39BB">
      <w:pPr>
        <w:pStyle w:val="imp"/>
        <w:shd w:val="clear" w:color="auto" w:fill="F6F6DA"/>
        <w:spacing w:line="343" w:lineRule="atLeast"/>
        <w:rPr>
          <w:rFonts w:ascii="Arial" w:hAnsi="Arial" w:cs="Arial"/>
          <w:sz w:val="21"/>
          <w:szCs w:val="21"/>
          <w:shd w:val="clear" w:color="auto" w:fill="F6F6DA"/>
        </w:rPr>
      </w:pPr>
      <w:r>
        <w:rPr>
          <w:rFonts w:ascii="Arial" w:hAnsi="Arial" w:cs="Arial"/>
          <w:sz w:val="21"/>
          <w:szCs w:val="21"/>
          <w:shd w:val="clear" w:color="auto" w:fill="F6F6DA"/>
        </w:rPr>
        <w:t>Поставлено в очередь</w:t>
      </w:r>
    </w:p>
    <w:p w:rsidR="00DA39BB" w:rsidRDefault="00DA39BB" w:rsidP="00DA39BB">
      <w:pPr>
        <w:pStyle w:val="a5"/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Приём заявок завершается 26.04.2017 в 11:00 по московскому времени</w:t>
      </w:r>
      <w:r>
        <w:rPr>
          <w:rStyle w:val="imp1"/>
          <w:rFonts w:ascii="Arial" w:hAnsi="Arial" w:cs="Arial"/>
          <w:sz w:val="21"/>
          <w:szCs w:val="21"/>
        </w:rPr>
        <w:t xml:space="preserve"> (через 12 суток, 20 часов, 10 минут и 48 секунд) </w:t>
      </w:r>
      <w:r>
        <w:rPr>
          <w:rStyle w:val="imp1"/>
          <w:rFonts w:ascii="Arial" w:hAnsi="Arial" w:cs="Arial"/>
          <w:vanish/>
          <w:sz w:val="21"/>
          <w:szCs w:val="21"/>
        </w:rPr>
        <w:t xml:space="preserve">(завершён) </w:t>
      </w:r>
      <w:r>
        <w:rPr>
          <w:rFonts w:ascii="Arial" w:hAnsi="Arial" w:cs="Arial"/>
          <w:vanish/>
          <w:color w:val="E4002B"/>
          <w:sz w:val="21"/>
          <w:szCs w:val="21"/>
        </w:rPr>
        <w:br/>
      </w:r>
      <w:r>
        <w:rPr>
          <w:rStyle w:val="imp1"/>
          <w:rFonts w:ascii="Arial" w:hAnsi="Arial" w:cs="Arial"/>
          <w:b/>
          <w:bCs/>
          <w:vanish/>
          <w:sz w:val="21"/>
          <w:szCs w:val="21"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Style w:val="imp1"/>
          <w:rFonts w:ascii="Arial" w:hAnsi="Arial" w:cs="Arial"/>
          <w:vanish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.</w:t>
      </w:r>
      <w:bookmarkStart w:id="0" w:name="_GoBack"/>
      <w:bookmarkEnd w:id="0"/>
    </w:p>
    <w:p w:rsidR="00DA39BB" w:rsidRDefault="00DA39BB" w:rsidP="006224F2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5" w:history="1">
        <w:r>
          <w:rPr>
            <w:rStyle w:val="a3"/>
            <w:sz w:val="21"/>
            <w:szCs w:val="21"/>
          </w:rPr>
          <w:t>Извещение</w:t>
        </w:r>
      </w:hyperlink>
    </w:p>
    <w:p w:rsidR="00DA39BB" w:rsidRDefault="00DA39BB" w:rsidP="006224F2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Разъяснения - 1</w:t>
      </w:r>
    </w:p>
    <w:p w:rsidR="00DA39BB" w:rsidRDefault="00DA39BB" w:rsidP="006224F2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6" w:history="1">
        <w:r>
          <w:rPr>
            <w:rStyle w:val="a3"/>
            <w:sz w:val="21"/>
            <w:szCs w:val="21"/>
          </w:rPr>
          <w:t>Приглашения к участию - 0</w:t>
        </w:r>
      </w:hyperlink>
    </w:p>
    <w:p w:rsidR="00DA39BB" w:rsidRDefault="00DA39BB" w:rsidP="006224F2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7" w:history="1">
        <w:r>
          <w:rPr>
            <w:rStyle w:val="a3"/>
            <w:sz w:val="21"/>
            <w:szCs w:val="21"/>
          </w:rPr>
          <w:t>Запросы на скачивание документации - 17</w:t>
        </w:r>
      </w:hyperlink>
    </w:p>
    <w:p w:rsidR="00DA39BB" w:rsidRDefault="00DA39BB" w:rsidP="006224F2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8" w:history="1">
        <w:r>
          <w:rPr>
            <w:rStyle w:val="a3"/>
            <w:sz w:val="21"/>
            <w:szCs w:val="21"/>
          </w:rPr>
          <w:t>Статистика посещений - 174</w:t>
        </w:r>
      </w:hyperlink>
    </w:p>
    <w:p w:rsidR="00DA39BB" w:rsidRDefault="00DA39BB" w:rsidP="006224F2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9" w:history="1">
        <w:r>
          <w:rPr>
            <w:rStyle w:val="a3"/>
            <w:sz w:val="21"/>
            <w:szCs w:val="21"/>
          </w:rPr>
          <w:t>Дополнительные поля предложений - 0</w:t>
        </w:r>
      </w:hyperlink>
    </w:p>
    <w:p w:rsidR="00DA39BB" w:rsidRDefault="00DA39BB" w:rsidP="00DA39BB">
      <w:pPr>
        <w:spacing w:after="240" w:line="343" w:lineRule="atLeast"/>
        <w:rPr>
          <w:rFonts w:ascii="Arial" w:hAnsi="Arial" w:cs="Arial"/>
          <w:color w:val="000000"/>
          <w:sz w:val="21"/>
          <w:szCs w:val="21"/>
        </w:rPr>
      </w:pPr>
      <w:hyperlink r:id="rId10" w:history="1">
        <w:r>
          <w:rPr>
            <w:rStyle w:val="a3"/>
            <w:sz w:val="21"/>
            <w:szCs w:val="21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DA39BB" w:rsidTr="00DA39BB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85"/>
              <w:gridCol w:w="7492"/>
            </w:tblGrid>
            <w:tr w:rsidR="00DA39BB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DA39BB" w:rsidRDefault="00DA39BB">
                  <w:pPr>
                    <w:spacing w:after="0"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1" w:name="expl_283375"/>
                  <w:bookmarkEnd w:id="1"/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Вопрос: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 [</w:t>
                  </w:r>
                  <w:hyperlink r:id="rId11" w:history="1"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DA39BB" w:rsidRDefault="00DA39BB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12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Слуцких Надежда Александровна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(</w:t>
                  </w:r>
                  <w:hyperlink r:id="rId13" w:history="1"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 xml:space="preserve">ООО "Терра </w:t>
                    </w:r>
                    <w:proofErr w:type="spellStart"/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Импэкс</w:t>
                    </w:r>
                    <w:proofErr w:type="spellEnd"/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"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)  13.04.2017 10:47 </w:t>
                  </w:r>
                </w:p>
              </w:tc>
            </w:tr>
            <w:tr w:rsidR="00DA39B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A39BB" w:rsidRDefault="00DA39BB" w:rsidP="00DA39BB">
                  <w:pPr>
                    <w:shd w:val="clear" w:color="auto" w:fill="FFFDE4"/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CC9300"/>
                      <w:sz w:val="21"/>
                      <w:szCs w:val="21"/>
                    </w:rPr>
                    <w:t>В очереди</w:t>
                  </w:r>
                </w:p>
                <w:p w:rsidR="00DA39BB" w:rsidRDefault="00DA39BB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Добрый день.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Согласно приложению №5 «предложение на поставку» поз. Стенд испытательный высоковольтный стационарный СВС-100М 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В технических характеристиках присутствует параметр "Наибольшее выходное переменное напряжение 50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кВ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", этот параметр соответствует прибору СВС-50М. У СВС-100М параметр "Наибольшее выходное переменное напряжение 100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кВ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"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Просим Вас уточнить какая установка необходима установка СВС-100М или СВС-50М?</w:t>
                  </w:r>
                </w:p>
              </w:tc>
            </w:tr>
            <w:tr w:rsidR="00DA39B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A39BB" w:rsidRDefault="00DA39BB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14" w:history="1">
                    <w:r>
                      <w:rPr>
                        <w:rFonts w:ascii="Arial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DA39BB" w:rsidRDefault="00DA39BB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15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Савченко Юлия Васильевна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  13.04.2017 14:48</w:t>
                  </w:r>
                </w:p>
              </w:tc>
            </w:tr>
            <w:tr w:rsidR="00DA39B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A39BB" w:rsidRDefault="00DA39BB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В соответствии с техническим заданием (Приложение №1 к Закупочной документации) и формой предложения на поставку (Приложение №5 к Закупочной документации) к поставке требуется стенд высоковольтный стационарный СВС – 100М (или его эквивалент). Требование к максимальному напряжению внешнего источника высокого напряжения установлено величиной 50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кВ.</w:t>
                  </w:r>
                  <w:proofErr w:type="spellEnd"/>
                </w:p>
              </w:tc>
            </w:tr>
          </w:tbl>
          <w:p w:rsidR="00DA39BB" w:rsidRDefault="00DA39BB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F02C27" w:rsidRPr="00DA39BB" w:rsidRDefault="00F02C27" w:rsidP="00DA39BB"/>
    <w:sectPr w:rsidR="00F02C27" w:rsidRPr="00DA39BB" w:rsidSect="00134D1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775D5"/>
    <w:multiLevelType w:val="multilevel"/>
    <w:tmpl w:val="5F44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AE242B"/>
    <w:multiLevelType w:val="multilevel"/>
    <w:tmpl w:val="8D38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A4"/>
    <w:rsid w:val="00134D11"/>
    <w:rsid w:val="006224F2"/>
    <w:rsid w:val="006D1A28"/>
    <w:rsid w:val="00837AA4"/>
    <w:rsid w:val="00AD3940"/>
    <w:rsid w:val="00DA39BB"/>
    <w:rsid w:val="00F0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9E3BA-FBCE-4D9F-BFCD-C2496FDC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4D1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1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134D11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134D11"/>
    <w:rPr>
      <w:b/>
      <w:bCs/>
      <w:i w:val="0"/>
      <w:iCs w:val="0"/>
      <w:color w:val="FF0000"/>
    </w:rPr>
  </w:style>
  <w:style w:type="paragraph" w:styleId="a5">
    <w:name w:val="Normal (Web)"/>
    <w:basedOn w:val="a"/>
    <w:uiPriority w:val="99"/>
    <w:semiHidden/>
    <w:unhideWhenUsed/>
    <w:rsid w:val="00134D1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134D11"/>
    <w:rPr>
      <w:sz w:val="18"/>
      <w:szCs w:val="18"/>
    </w:rPr>
  </w:style>
  <w:style w:type="character" w:customStyle="1" w:styleId="imp1">
    <w:name w:val="imp1"/>
    <w:basedOn w:val="a0"/>
    <w:rsid w:val="00134D11"/>
    <w:rPr>
      <w:color w:val="E4002B"/>
    </w:rPr>
  </w:style>
  <w:style w:type="character" w:customStyle="1" w:styleId="userlinkmenu">
    <w:name w:val="userlink_menu"/>
    <w:basedOn w:val="a0"/>
    <w:rsid w:val="00134D11"/>
  </w:style>
  <w:style w:type="paragraph" w:customStyle="1" w:styleId="imp">
    <w:name w:val="imp"/>
    <w:basedOn w:val="a"/>
    <w:rsid w:val="00DA39BB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4095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556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59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1327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4451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774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4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28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09871&amp;action=statistics" TargetMode="External"/><Relationship Id="rId13" Type="http://schemas.openxmlformats.org/officeDocument/2006/relationships/hyperlink" Target="http://www.b2b-mrsk.ru/firms/ooo-terra-impeks/1045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809871&amp;action=registered" TargetMode="External"/><Relationship Id="rId12" Type="http://schemas.openxmlformats.org/officeDocument/2006/relationships/hyperlink" Target="http://www.b2b-mrsk.ru/popups/send_message.html?action=send&amp;to=1455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09871&amp;action=invitations" TargetMode="External"/><Relationship Id="rId11" Type="http://schemas.openxmlformats.org/officeDocument/2006/relationships/hyperlink" Target="http://www.b2b-mrsk.ru/market/view.html?action=explanation&amp;id=809871&amp;doexpl=answer&amp;expl_id=283375" TargetMode="External"/><Relationship Id="rId5" Type="http://schemas.openxmlformats.org/officeDocument/2006/relationships/hyperlink" Target="http://www.b2b-mrsk.ru/market/view.html?id=809871" TargetMode="External"/><Relationship Id="rId15" Type="http://schemas.openxmlformats.org/officeDocument/2006/relationships/hyperlink" Target="http://www.b2b-mrsk.ru/popups/send_message.html?action=send&amp;to=125158" TargetMode="External"/><Relationship Id="rId10" Type="http://schemas.openxmlformats.org/officeDocument/2006/relationships/hyperlink" Target="http://www.b2b-mrsk.ru/market/view.html?id=809871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09871&amp;action=bet_fields" TargetMode="External"/><Relationship Id="rId14" Type="http://schemas.openxmlformats.org/officeDocument/2006/relationships/hyperlink" Target="http://www.b2b-mrsk.ru/market/view.html?id=809871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5</cp:revision>
  <dcterms:created xsi:type="dcterms:W3CDTF">2017-04-13T09:40:00Z</dcterms:created>
  <dcterms:modified xsi:type="dcterms:W3CDTF">2017-04-13T11:51:00Z</dcterms:modified>
</cp:coreProperties>
</file>