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73A" w:rsidRPr="00D8673A" w:rsidRDefault="00D8673A" w:rsidP="00D867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8673A">
        <w:rPr>
          <w:rFonts w:ascii="Times New Roman" w:hAnsi="Times New Roman" w:cs="Times New Roman"/>
          <w:sz w:val="24"/>
          <w:szCs w:val="24"/>
        </w:rPr>
        <w:t xml:space="preserve">Разъяснения </w:t>
      </w:r>
      <w:proofErr w:type="gramStart"/>
      <w:r w:rsidRPr="00D8673A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D867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3F92" w:rsidRPr="00D8673A" w:rsidRDefault="00D8673A" w:rsidP="00D867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D8673A">
        <w:rPr>
          <w:rFonts w:ascii="Times New Roman" w:hAnsi="Times New Roman" w:cs="Times New Roman"/>
          <w:sz w:val="24"/>
          <w:szCs w:val="24"/>
        </w:rPr>
        <w:t xml:space="preserve">ткрытому одноэтапному конкурсу без предварительного отбора на право заключения Договора на выполнение работ по реконструкции </w:t>
      </w:r>
      <w:proofErr w:type="gramStart"/>
      <w:r w:rsidRPr="00D8673A">
        <w:rPr>
          <w:rFonts w:ascii="Times New Roman" w:hAnsi="Times New Roman" w:cs="Times New Roman"/>
          <w:sz w:val="24"/>
          <w:szCs w:val="24"/>
        </w:rPr>
        <w:t>ВЛ</w:t>
      </w:r>
      <w:proofErr w:type="gramEnd"/>
      <w:r w:rsidRPr="00D8673A">
        <w:rPr>
          <w:rFonts w:ascii="Times New Roman" w:hAnsi="Times New Roman" w:cs="Times New Roman"/>
          <w:sz w:val="24"/>
          <w:szCs w:val="24"/>
        </w:rPr>
        <w:t xml:space="preserve"> 110 </w:t>
      </w:r>
      <w:proofErr w:type="spellStart"/>
      <w:r w:rsidRPr="00D8673A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D8673A">
        <w:rPr>
          <w:rFonts w:ascii="Times New Roman" w:hAnsi="Times New Roman" w:cs="Times New Roman"/>
          <w:sz w:val="24"/>
          <w:szCs w:val="24"/>
        </w:rPr>
        <w:t xml:space="preserve"> Оленья-Ямбург-1,2 отпайка на ПС УГП-15 филиала АО "</w:t>
      </w:r>
      <w:proofErr w:type="spellStart"/>
      <w:r w:rsidRPr="00D8673A">
        <w:rPr>
          <w:rFonts w:ascii="Times New Roman" w:hAnsi="Times New Roman" w:cs="Times New Roman"/>
          <w:sz w:val="24"/>
          <w:szCs w:val="24"/>
        </w:rPr>
        <w:t>Тюменьэнерго</w:t>
      </w:r>
      <w:proofErr w:type="spellEnd"/>
      <w:r w:rsidRPr="00D8673A">
        <w:rPr>
          <w:rFonts w:ascii="Times New Roman" w:hAnsi="Times New Roman" w:cs="Times New Roman"/>
          <w:sz w:val="24"/>
          <w:szCs w:val="24"/>
        </w:rPr>
        <w:t>" Северные электрические сети</w:t>
      </w:r>
    </w:p>
    <w:p w:rsidR="00EB73AD" w:rsidRPr="001256A6" w:rsidRDefault="00EB73AD" w:rsidP="00EB73AD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349"/>
        <w:gridCol w:w="156"/>
      </w:tblGrid>
      <w:tr w:rsidR="00A54F6E" w:rsidRPr="00A54F6E">
        <w:trPr>
          <w:tblCellSpacing w:w="0" w:type="dxa"/>
        </w:trPr>
        <w:tc>
          <w:tcPr>
            <w:tcW w:w="4950" w:type="pct"/>
            <w:shd w:val="clear" w:color="auto" w:fill="DDE3EB"/>
            <w:hideMark/>
          </w:tcPr>
          <w:p w:rsidR="00A54F6E" w:rsidRPr="00A54F6E" w:rsidRDefault="00A54F6E" w:rsidP="00BB72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bookmarkStart w:id="0" w:name="expl_402436"/>
            <w:bookmarkStart w:id="1" w:name="expl_403493"/>
            <w:bookmarkEnd w:id="0"/>
            <w:bookmarkEnd w:id="1"/>
            <w:r w:rsidRPr="00A54F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Вопрос:</w:t>
            </w:r>
            <w:r w:rsidR="00BB725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 </w:t>
            </w:r>
          </w:p>
        </w:tc>
        <w:tc>
          <w:tcPr>
            <w:tcW w:w="0" w:type="auto"/>
            <w:shd w:val="clear" w:color="auto" w:fill="DDE3EB"/>
            <w:noWrap/>
            <w:hideMark/>
          </w:tcPr>
          <w:p w:rsidR="00A54F6E" w:rsidRPr="00A54F6E" w:rsidRDefault="00A54F6E" w:rsidP="00A54F6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A54F6E" w:rsidRPr="00A54F6E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A54F6E" w:rsidRPr="00A54F6E" w:rsidRDefault="00A54F6E" w:rsidP="00A54F6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54F6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Здравствуйте! Вопросы:</w:t>
            </w:r>
            <w:r w:rsidRPr="00A54F6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 xml:space="preserve">1. Почему в СТСР не заложены расходы на проживание и командировочные? </w:t>
            </w:r>
            <w:r w:rsidRPr="00A54F6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 xml:space="preserve">2. Часть трассы проходит по болотистой местности, но в ЛСР </w:t>
            </w:r>
            <w:proofErr w:type="gramStart"/>
            <w:r w:rsidRPr="00A54F6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ни где</w:t>
            </w:r>
            <w:proofErr w:type="gramEnd"/>
            <w:r w:rsidRPr="00A54F6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не учтен коэффициент на </w:t>
            </w:r>
            <w:proofErr w:type="spellStart"/>
            <w:r w:rsidRPr="00A54F6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произ</w:t>
            </w:r>
            <w:proofErr w:type="spellEnd"/>
            <w:r w:rsidRPr="00A54F6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-во работ в усложняющих условиях "Болота и заболоченные земли". </w:t>
            </w:r>
            <w:proofErr w:type="gramStart"/>
            <w:r w:rsidRPr="00A54F6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Возможно</w:t>
            </w:r>
            <w:proofErr w:type="gramEnd"/>
            <w:r w:rsidRPr="00A54F6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ли применить данный коэффициент при </w:t>
            </w:r>
            <w:proofErr w:type="spellStart"/>
            <w:r w:rsidRPr="00A54F6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актировке</w:t>
            </w:r>
            <w:proofErr w:type="spellEnd"/>
            <w:r w:rsidRPr="00A54F6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объекта?</w:t>
            </w:r>
            <w:r w:rsidRPr="00A54F6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 xml:space="preserve">3. В ЛСР 02-02-011 Монтаж </w:t>
            </w:r>
            <w:proofErr w:type="gramStart"/>
            <w:r w:rsidRPr="00A54F6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ВЛ</w:t>
            </w:r>
            <w:proofErr w:type="gramEnd"/>
            <w:r w:rsidRPr="00A54F6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110 </w:t>
            </w:r>
            <w:proofErr w:type="spellStart"/>
            <w:r w:rsidRPr="00A54F6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A54F6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"Оленья - Ямбург - 2" в материале не учтены наголовники М-42 (336 </w:t>
            </w:r>
            <w:proofErr w:type="spellStart"/>
            <w:r w:rsidRPr="00A54F6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шт</w:t>
            </w:r>
            <w:proofErr w:type="spellEnd"/>
            <w:r w:rsidRPr="00A54F6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), возможно ли при </w:t>
            </w:r>
            <w:proofErr w:type="spellStart"/>
            <w:r w:rsidRPr="00A54F6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актировке</w:t>
            </w:r>
            <w:proofErr w:type="spellEnd"/>
            <w:r w:rsidRPr="00A54F6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их включать в акт, что значительно повлияет на увеличение стоимости?</w:t>
            </w:r>
            <w:r w:rsidRPr="00A54F6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4. В связи с тем, что в проекте заложены все опоры с цинковым покрытием, а в ЛСР 02-01-01 и ЛСР 02-02-01 в работе по монтажу анкерных опор</w:t>
            </w:r>
            <w:proofErr w:type="gramStart"/>
            <w:r w:rsidRPr="00A54F6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A54F6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A54F6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A54F6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ринят вес не цинковых опор, возможно ли при </w:t>
            </w:r>
            <w:proofErr w:type="spellStart"/>
            <w:r w:rsidRPr="00A54F6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актировке</w:t>
            </w:r>
            <w:proofErr w:type="spellEnd"/>
            <w:r w:rsidRPr="00A54F6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принимать вес оцинкованных опор? </w:t>
            </w:r>
            <w:r w:rsidRPr="00A54F6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5. В ЛСР 02-01-01 и 02-02-01 на монтаж линий в разделе заземление опор приняты вертикальные заземлители длиной до 5м, что противоречит проекту, в котором указана их длина 9м и они должны устанавливаться в предварительно в пробуренной скважине диаметром 70 мм и глубиной 9м, данные затраты так же не учтены</w:t>
            </w:r>
            <w:proofErr w:type="gramStart"/>
            <w:r w:rsidRPr="00A54F6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A54F6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возможна ли корректировка данных смет при закрытии? И так же не учтены затраты по разработке траншеи на глубину 1,2 м для укладки горизонтального заземлителя.</w:t>
            </w:r>
            <w:r w:rsidRPr="00A54F6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br/>
              <w:t>6. Учитывается ли в стоимости материала и оборудования их доставка с завода-изготовителя на строительную площадку?</w:t>
            </w:r>
          </w:p>
        </w:tc>
      </w:tr>
    </w:tbl>
    <w:p w:rsidR="00A54F6E" w:rsidRDefault="00A54F6E"/>
    <w:p w:rsidR="00BB725D" w:rsidRPr="00BB725D" w:rsidRDefault="00A54F6E" w:rsidP="00BB725D">
      <w:pPr>
        <w:spacing w:after="0"/>
        <w:rPr>
          <w:b/>
        </w:rPr>
      </w:pPr>
      <w:bookmarkStart w:id="2" w:name="_GoBack"/>
      <w:r w:rsidRPr="00BB725D">
        <w:rPr>
          <w:b/>
        </w:rPr>
        <w:t>Ответ:</w:t>
      </w:r>
      <w:r w:rsidR="00BB725D" w:rsidRPr="00BB725D">
        <w:rPr>
          <w:b/>
        </w:rPr>
        <w:t xml:space="preserve"> </w:t>
      </w:r>
    </w:p>
    <w:bookmarkEnd w:id="2"/>
    <w:p w:rsidR="00BB725D" w:rsidRDefault="00BB725D" w:rsidP="00BB725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п.1 </w:t>
      </w:r>
      <w:r w:rsidRPr="003E7A48">
        <w:rPr>
          <w:rFonts w:ascii="Times New Roman" w:hAnsi="Times New Roman" w:cs="Times New Roman"/>
          <w:sz w:val="24"/>
          <w:szCs w:val="24"/>
        </w:rPr>
        <w:t xml:space="preserve">Затраты на вахтовый метод работ </w:t>
      </w:r>
      <w:r>
        <w:rPr>
          <w:rFonts w:ascii="Times New Roman" w:hAnsi="Times New Roman" w:cs="Times New Roman"/>
          <w:sz w:val="24"/>
          <w:szCs w:val="24"/>
        </w:rPr>
        <w:t>заложены</w:t>
      </w:r>
      <w:r w:rsidRPr="003E7A48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главе 9 ССР. </w:t>
      </w:r>
    </w:p>
    <w:p w:rsidR="00BB725D" w:rsidRPr="003E7A48" w:rsidRDefault="00BB725D" w:rsidP="00BB725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725D" w:rsidRDefault="00BB725D" w:rsidP="00BB725D">
      <w:pPr>
        <w:rPr>
          <w:rFonts w:ascii="Times New Roman" w:hAnsi="Times New Roman" w:cs="Times New Roman"/>
          <w:sz w:val="24"/>
          <w:szCs w:val="24"/>
        </w:rPr>
      </w:pPr>
      <w:r w:rsidRPr="003E7A48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 п.</w:t>
      </w:r>
      <w:r w:rsidRPr="003E7A48">
        <w:rPr>
          <w:rFonts w:ascii="Times New Roman" w:hAnsi="Times New Roman" w:cs="Times New Roman"/>
          <w:sz w:val="24"/>
          <w:szCs w:val="24"/>
        </w:rPr>
        <w:t xml:space="preserve">2 </w:t>
      </w:r>
      <w:r w:rsidRPr="007F2DB9">
        <w:rPr>
          <w:rFonts w:ascii="Times New Roman" w:hAnsi="Times New Roman" w:cs="Times New Roman"/>
          <w:sz w:val="24"/>
          <w:szCs w:val="24"/>
        </w:rPr>
        <w:t xml:space="preserve">Усложняющие коэффициенты заложены согласно ПОС. Работы на </w:t>
      </w:r>
      <w:proofErr w:type="gramStart"/>
      <w:r w:rsidRPr="007F2DB9">
        <w:rPr>
          <w:rFonts w:ascii="Times New Roman" w:hAnsi="Times New Roman" w:cs="Times New Roman"/>
          <w:sz w:val="24"/>
          <w:szCs w:val="24"/>
        </w:rPr>
        <w:t>ВЛ</w:t>
      </w:r>
      <w:proofErr w:type="gramEnd"/>
      <w:r w:rsidRPr="007F2DB9">
        <w:rPr>
          <w:rFonts w:ascii="Times New Roman" w:hAnsi="Times New Roman" w:cs="Times New Roman"/>
          <w:sz w:val="24"/>
          <w:szCs w:val="24"/>
        </w:rPr>
        <w:t xml:space="preserve"> при прохождении по водным и болотистым местностям рекомендуется проводить в зимний период. Указанные усложняющие условия </w:t>
      </w:r>
      <w:proofErr w:type="gramStart"/>
      <w:r w:rsidRPr="007F2DB9">
        <w:rPr>
          <w:rFonts w:ascii="Times New Roman" w:hAnsi="Times New Roman" w:cs="Times New Roman"/>
          <w:sz w:val="24"/>
          <w:szCs w:val="24"/>
        </w:rPr>
        <w:t>ПОС</w:t>
      </w:r>
      <w:proofErr w:type="gramEnd"/>
      <w:r w:rsidRPr="007F2DB9">
        <w:rPr>
          <w:rFonts w:ascii="Times New Roman" w:hAnsi="Times New Roman" w:cs="Times New Roman"/>
          <w:sz w:val="24"/>
          <w:szCs w:val="24"/>
        </w:rPr>
        <w:t xml:space="preserve"> не обусловлены.</w:t>
      </w:r>
    </w:p>
    <w:p w:rsidR="00BB725D" w:rsidRDefault="00BB725D" w:rsidP="00BB72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п.3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ЛСР 02-02-01 при корректировке СД действительно проектировщиком был необоснованно исключен материал наголовников,</w:t>
      </w:r>
      <w:r w:rsidRPr="007F2D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стоимость недостающего материала может быть оплачена в счет непредвиденных затрат.</w:t>
      </w:r>
    </w:p>
    <w:p w:rsidR="00BB725D" w:rsidRDefault="00BB725D" w:rsidP="00BB72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725D" w:rsidRDefault="00BB725D" w:rsidP="00BB72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п.4 Стоимость опор заложена в сметы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 Мониторинга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ценовых предложений на основании КП, согласно КП вес опор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монтажых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работах проектировщиком заложен с учетом холодного оцинкования.</w:t>
      </w:r>
    </w:p>
    <w:p w:rsidR="00BB725D" w:rsidRDefault="00BB725D" w:rsidP="00BB72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725D" w:rsidRPr="00C000EA" w:rsidRDefault="00BB725D" w:rsidP="00BB725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п.5 Заземление опор проектировщиком принято в ЛСР в соответствии с проектом прошедшего ГЭ том </w:t>
      </w:r>
      <w:r w:rsidRPr="00C770D7">
        <w:rPr>
          <w:rFonts w:ascii="Times New Roman" w:hAnsi="Times New Roman" w:cs="Times New Roman"/>
          <w:sz w:val="24"/>
          <w:szCs w:val="24"/>
        </w:rPr>
        <w:t>ЕИ-066.17-Т2-ЭВ Изм.1.</w:t>
      </w:r>
      <w:r>
        <w:rPr>
          <w:rFonts w:ascii="Times New Roman" w:hAnsi="Times New Roman" w:cs="Times New Roman"/>
          <w:sz w:val="24"/>
          <w:szCs w:val="24"/>
        </w:rPr>
        <w:t xml:space="preserve"> Расценка на монтаж заземлителей до 5м принята применительно ввиду отсутствия в нормативной базе прямой расценки на монтаж заземлителей до 9м. Затраты на разработку траншей под устройство горизонтальных заземлителей проектировщиком не учтены, данные работы могут быть оплачены в счет непредвиденных затрат.</w:t>
      </w:r>
    </w:p>
    <w:p w:rsidR="00BB725D" w:rsidRDefault="00BB725D" w:rsidP="00BB72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4F6E" w:rsidRDefault="00BB725D" w:rsidP="00BB725D">
      <w:r>
        <w:rPr>
          <w:rFonts w:ascii="Times New Roman" w:hAnsi="Times New Roman" w:cs="Times New Roman"/>
          <w:sz w:val="24"/>
          <w:szCs w:val="24"/>
        </w:rPr>
        <w:t>По п.6 Согласно МДС81-35.2004 стоимость материальных ресурсов</w:t>
      </w:r>
      <w:r w:rsidRPr="00FC3B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определяется на основании </w:t>
      </w:r>
      <w:r w:rsidRPr="00FC3BDA">
        <w:rPr>
          <w:rFonts w:ascii="Times New Roman" w:hAnsi="Times New Roman" w:cs="Times New Roman"/>
          <w:sz w:val="24"/>
          <w:szCs w:val="24"/>
        </w:rPr>
        <w:t>мониторинг</w:t>
      </w:r>
      <w:r>
        <w:rPr>
          <w:rFonts w:ascii="Times New Roman" w:hAnsi="Times New Roman" w:cs="Times New Roman"/>
          <w:sz w:val="24"/>
          <w:szCs w:val="24"/>
        </w:rPr>
        <w:t>а цен, включает</w:t>
      </w:r>
      <w:r w:rsidRPr="00F36ECE">
        <w:rPr>
          <w:rFonts w:ascii="Times New Roman" w:hAnsi="Times New Roman" w:cs="Times New Roman"/>
          <w:sz w:val="24"/>
          <w:szCs w:val="24"/>
        </w:rPr>
        <w:t xml:space="preserve"> расходы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6ECE">
        <w:rPr>
          <w:rFonts w:ascii="Times New Roman" w:hAnsi="Times New Roman" w:cs="Times New Roman"/>
          <w:sz w:val="24"/>
          <w:szCs w:val="24"/>
        </w:rPr>
        <w:t xml:space="preserve">по закупке, транспортировке и реализации, относимых на издержки, включая транспортные расходы, страховые платежи, </w:t>
      </w:r>
      <w:r w:rsidRPr="00F36ECE">
        <w:rPr>
          <w:rFonts w:ascii="Times New Roman" w:hAnsi="Times New Roman" w:cs="Times New Roman"/>
          <w:sz w:val="24"/>
          <w:szCs w:val="24"/>
        </w:rPr>
        <w:lastRenderedPageBreak/>
        <w:t>расходы по хранению, стоимость погрузочно-разгрузочных работ, комиссионные вознаграждения посредникам, расходы по реализации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54F6E" w:rsidRDefault="00A54F6E"/>
    <w:p w:rsidR="00A54F6E" w:rsidRDefault="00A54F6E"/>
    <w:p w:rsidR="00D8673A" w:rsidRDefault="00D8673A"/>
    <w:p w:rsidR="00D8673A" w:rsidRDefault="00D8673A"/>
    <w:p w:rsidR="00D8673A" w:rsidRDefault="00D8673A"/>
    <w:p w:rsidR="00D8673A" w:rsidRDefault="00D8673A"/>
    <w:p w:rsidR="00D8673A" w:rsidRDefault="00D8673A"/>
    <w:p w:rsidR="00D8673A" w:rsidRDefault="00D8673A"/>
    <w:sectPr w:rsidR="00D86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73A"/>
    <w:rsid w:val="00113F92"/>
    <w:rsid w:val="004859BC"/>
    <w:rsid w:val="00946FBF"/>
    <w:rsid w:val="00A54F6E"/>
    <w:rsid w:val="00BB725D"/>
    <w:rsid w:val="00C331C4"/>
    <w:rsid w:val="00D8673A"/>
    <w:rsid w:val="00EB73AD"/>
    <w:rsid w:val="00EC6F76"/>
    <w:rsid w:val="00F84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8673A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0"/>
    <w:rsid w:val="00D867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8673A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0"/>
    <w:rsid w:val="00D867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Евгения Владимировна</dc:creator>
  <cp:lastModifiedBy>Зайцева Евгения Владимировна</cp:lastModifiedBy>
  <cp:revision>13</cp:revision>
  <dcterms:created xsi:type="dcterms:W3CDTF">2018-12-25T06:29:00Z</dcterms:created>
  <dcterms:modified xsi:type="dcterms:W3CDTF">2019-01-22T12:23:00Z</dcterms:modified>
</cp:coreProperties>
</file>