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AB51A2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AB51A2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AB51A2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AB51A2" w:rsidRDefault="00E978C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№ 2014.109</w:t>
      </w:r>
      <w:r w:rsidR="004C3DBF" w:rsidRPr="00AB51A2">
        <w:rPr>
          <w:rFonts w:ascii="Times New Roman" w:hAnsi="Times New Roman" w:cs="Times New Roman"/>
          <w:sz w:val="24"/>
          <w:szCs w:val="24"/>
        </w:rPr>
        <w:t>7</w:t>
      </w:r>
      <w:r w:rsidR="003C5820" w:rsidRPr="00AB51A2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Pr="00AB51A2">
        <w:rPr>
          <w:rFonts w:ascii="Times New Roman" w:hAnsi="Times New Roman" w:cs="Times New Roman"/>
          <w:sz w:val="24"/>
          <w:szCs w:val="24"/>
        </w:rPr>
        <w:t xml:space="preserve">                              1</w:t>
      </w:r>
      <w:r w:rsidR="00516834" w:rsidRPr="00AB51A2">
        <w:rPr>
          <w:rFonts w:ascii="Times New Roman" w:hAnsi="Times New Roman" w:cs="Times New Roman"/>
          <w:sz w:val="24"/>
          <w:szCs w:val="24"/>
        </w:rPr>
        <w:t>7.12</w:t>
      </w:r>
      <w:r w:rsidR="003C5820" w:rsidRPr="00AB51A2">
        <w:rPr>
          <w:rFonts w:ascii="Times New Roman" w:hAnsi="Times New Roman" w:cs="Times New Roman"/>
          <w:sz w:val="24"/>
          <w:szCs w:val="24"/>
        </w:rPr>
        <w:t>.2014г.</w:t>
      </w:r>
    </w:p>
    <w:p w:rsidR="003C5820" w:rsidRPr="00AB51A2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AB51A2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4C3DBF" w:rsidRPr="00AB51A2" w:rsidRDefault="003C5820" w:rsidP="004C3D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Закупка у единственного источника на </w:t>
      </w:r>
      <w:r w:rsidR="000141D2" w:rsidRPr="00AB51A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C3DBF" w:rsidRPr="00AB51A2">
        <w:rPr>
          <w:rFonts w:ascii="Times New Roman" w:hAnsi="Times New Roman" w:cs="Times New Roman"/>
          <w:sz w:val="24"/>
          <w:szCs w:val="24"/>
        </w:rPr>
        <w:t xml:space="preserve">аренды земельного участка, с кадастровым номером 89:11:050201:8, площадью 5275,36 </w:t>
      </w:r>
      <w:proofErr w:type="spellStart"/>
      <w:r w:rsidR="004C3DBF" w:rsidRPr="00AB51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C3DBF" w:rsidRPr="00AB51A2">
        <w:rPr>
          <w:rFonts w:ascii="Times New Roman" w:hAnsi="Times New Roman" w:cs="Times New Roman"/>
          <w:sz w:val="24"/>
          <w:szCs w:val="24"/>
        </w:rPr>
        <w:t xml:space="preserve">., предоставляемого для размещения объекта «подстанция электрическая ПС-110кВ </w:t>
      </w:r>
      <w:proofErr w:type="spellStart"/>
      <w:r w:rsidR="004C3DBF" w:rsidRPr="00AB51A2">
        <w:rPr>
          <w:rFonts w:ascii="Times New Roman" w:hAnsi="Times New Roman" w:cs="Times New Roman"/>
          <w:sz w:val="24"/>
          <w:szCs w:val="24"/>
        </w:rPr>
        <w:t>Ево-Яха</w:t>
      </w:r>
      <w:proofErr w:type="spellEnd"/>
      <w:r w:rsidR="004C3DBF" w:rsidRPr="00AB51A2">
        <w:rPr>
          <w:rFonts w:ascii="Times New Roman" w:hAnsi="Times New Roman" w:cs="Times New Roman"/>
          <w:sz w:val="24"/>
          <w:szCs w:val="24"/>
        </w:rPr>
        <w:t xml:space="preserve"> (ГПП-5)» для филиала ОАО «Тюменьэнерго» Северные электрические сети</w:t>
      </w:r>
    </w:p>
    <w:p w:rsidR="003C5820" w:rsidRPr="00AB51A2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AB51A2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AB51A2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3C5820" w:rsidRPr="00AB51A2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Конкурсной (Закупочной) комиссии:</w:t>
      </w:r>
    </w:p>
    <w:p w:rsidR="003C5820" w:rsidRPr="00AB51A2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Д.А. Домашний</w:t>
      </w:r>
    </w:p>
    <w:p w:rsidR="001D5B9E" w:rsidRPr="00AB51A2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AB51A2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3C5820" w:rsidRPr="00AB51A2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ОАО «Тюменьэнерго»</w:t>
      </w:r>
      <w:r w:rsidR="003C5820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C5820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С.Г. Алексеев</w:t>
      </w:r>
    </w:p>
    <w:p w:rsidR="001D5B9E" w:rsidRPr="00AB51A2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AB51A2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AB51A2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«Тюменьэнерго»                                             Е.А. Ванина</w:t>
      </w:r>
    </w:p>
    <w:p w:rsidR="007834FC" w:rsidRPr="00AB51A2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М.В. Тинин</w:t>
      </w:r>
    </w:p>
    <w:p w:rsidR="007834FC" w:rsidRPr="00AB51A2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7834FC" w:rsidRPr="00AB51A2" w:rsidRDefault="00A52CD6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группы безопасности Северных ЭС                                             В.А. Осипов</w:t>
      </w:r>
    </w:p>
    <w:p w:rsidR="004D0180" w:rsidRPr="00AB51A2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AB51A2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Браворенко</w:t>
      </w:r>
    </w:p>
    <w:p w:rsidR="007834FC" w:rsidRPr="00AB51A2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AB51A2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Шумель</w:t>
      </w:r>
    </w:p>
    <w:p w:rsidR="007834FC" w:rsidRPr="00AB51A2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AB51A2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AB51A2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AB51A2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AB51A2" w:rsidRDefault="007834FC" w:rsidP="004C3DB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ОАО «Тюменьэнерго» от 08.12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года (</w:t>
      </w:r>
      <w:r w:rsidR="00F65A9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33/14 от 08.12</w:t>
      </w:r>
      <w:r w:rsidR="00F65A9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года) предлагается признать </w:t>
      </w:r>
      <w:r w:rsidR="00A02195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 w:rsidRPr="00AB51A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C3DBF" w:rsidRPr="00AB51A2">
        <w:rPr>
          <w:rFonts w:ascii="Times New Roman" w:hAnsi="Times New Roman" w:cs="Times New Roman"/>
          <w:sz w:val="24"/>
          <w:szCs w:val="24"/>
        </w:rPr>
        <w:t>а</w:t>
      </w:r>
      <w:r w:rsidR="004C3DB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 земельного участка, с кадастровым номером 89:11:050201:8, площадью 5275,36 </w:t>
      </w:r>
      <w:proofErr w:type="spellStart"/>
      <w:r w:rsidR="004C3DB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C3DB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предоставляемого для размещения объекта «подстанция электрическая ПС-110кВ </w:t>
      </w:r>
      <w:proofErr w:type="spellStart"/>
      <w:r w:rsidR="004C3DB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Ево-Яха</w:t>
      </w:r>
      <w:proofErr w:type="spellEnd"/>
      <w:r w:rsidR="004C3DB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(ГПП-5)» для филиала ОАО «Тюменьэнерго» Северные электрические сети</w:t>
      </w:r>
      <w:r w:rsidR="00F65A9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7233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proofErr w:type="gramEnd"/>
      <w:r w:rsidR="00617233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17233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отношений Администрации</w:t>
      </w:r>
      <w:r w:rsidR="0038266B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233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Новый Уренгой </w:t>
      </w:r>
      <w:r w:rsidR="000137A1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C1698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Тюменская область, ЯНАО, г. Новый Уренгой, пр.</w:t>
      </w:r>
      <w:proofErr w:type="gramEnd"/>
      <w:r w:rsidR="001C1698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Ленинградский, дом 5 Б</w:t>
      </w:r>
      <w:r w:rsidR="00617233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5A9F" w:rsidRPr="00AB51A2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4C3DBF" w:rsidRPr="00AB51A2">
        <w:rPr>
          <w:rFonts w:ascii="Times New Roman" w:hAnsi="Times New Roman" w:cs="Times New Roman"/>
          <w:sz w:val="24"/>
          <w:szCs w:val="24"/>
        </w:rPr>
        <w:t>3 574 188,76</w:t>
      </w:r>
      <w:r w:rsidR="00EF1D51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 xml:space="preserve">руб. </w:t>
      </w:r>
      <w:r w:rsidR="0038266B" w:rsidRPr="00AB51A2">
        <w:rPr>
          <w:rFonts w:ascii="Times New Roman" w:hAnsi="Times New Roman" w:cs="Times New Roman"/>
          <w:sz w:val="24"/>
          <w:szCs w:val="24"/>
        </w:rPr>
        <w:t>НДС не облагается</w:t>
      </w:r>
      <w:r w:rsidRPr="00AB51A2">
        <w:rPr>
          <w:rFonts w:ascii="Times New Roman" w:hAnsi="Times New Roman" w:cs="Times New Roman"/>
          <w:sz w:val="24"/>
          <w:szCs w:val="24"/>
        </w:rPr>
        <w:t>.</w:t>
      </w:r>
    </w:p>
    <w:p w:rsidR="00F65A9F" w:rsidRPr="00AB51A2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AB51A2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C1698" w:rsidRPr="00AB51A2" w:rsidRDefault="00F351E5" w:rsidP="004C3D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1A2">
        <w:rPr>
          <w:rFonts w:ascii="Times New Roman" w:hAnsi="Times New Roman" w:cs="Times New Roman"/>
          <w:sz w:val="24"/>
          <w:szCs w:val="24"/>
        </w:rPr>
        <w:t xml:space="preserve">В соответствии с п.5.13.1 в) Положения о закупке товаров, работ, услуг для нужд ОАО «Тюменьэнерго» утвержденного протоколом заседания Советов директоров ОАО </w:t>
      </w:r>
      <w:bookmarkStart w:id="0" w:name="_GoBack"/>
      <w:bookmarkEnd w:id="0"/>
      <w:r w:rsidRPr="00AB51A2">
        <w:rPr>
          <w:rFonts w:ascii="Times New Roman" w:hAnsi="Times New Roman" w:cs="Times New Roman"/>
          <w:sz w:val="24"/>
          <w:szCs w:val="24"/>
        </w:rPr>
        <w:t>«Тюменьэнерго» от 01.07.2013г. №10/13, п</w:t>
      </w:r>
      <w:r w:rsidR="00F65A9F" w:rsidRPr="00AB51A2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A02195" w:rsidRPr="00AB51A2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F65A9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0141D2" w:rsidRPr="00AB51A2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C3DBF" w:rsidRPr="00AB51A2">
        <w:rPr>
          <w:rFonts w:ascii="Times New Roman" w:hAnsi="Times New Roman" w:cs="Times New Roman"/>
          <w:sz w:val="24"/>
          <w:szCs w:val="24"/>
        </w:rPr>
        <w:t xml:space="preserve">аренды земельного участка, с кадастровым номером 89:11:050201:8, площадью 5275,36 </w:t>
      </w:r>
      <w:proofErr w:type="spellStart"/>
      <w:r w:rsidR="004C3DBF" w:rsidRPr="00AB51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C3DBF" w:rsidRPr="00AB51A2">
        <w:rPr>
          <w:rFonts w:ascii="Times New Roman" w:hAnsi="Times New Roman" w:cs="Times New Roman"/>
          <w:sz w:val="24"/>
          <w:szCs w:val="24"/>
        </w:rPr>
        <w:t xml:space="preserve">., предоставляемого для размещения объекта «подстанция электрическая ПС-110кВ </w:t>
      </w:r>
      <w:proofErr w:type="spellStart"/>
      <w:r w:rsidR="004C3DBF" w:rsidRPr="00AB51A2">
        <w:rPr>
          <w:rFonts w:ascii="Times New Roman" w:hAnsi="Times New Roman" w:cs="Times New Roman"/>
          <w:sz w:val="24"/>
          <w:szCs w:val="24"/>
        </w:rPr>
        <w:t>Ево-Яха</w:t>
      </w:r>
      <w:proofErr w:type="spellEnd"/>
      <w:proofErr w:type="gramEnd"/>
      <w:r w:rsidR="004C3DBF" w:rsidRPr="00AB51A2">
        <w:rPr>
          <w:rFonts w:ascii="Times New Roman" w:hAnsi="Times New Roman" w:cs="Times New Roman"/>
          <w:sz w:val="24"/>
          <w:szCs w:val="24"/>
        </w:rPr>
        <w:t xml:space="preserve"> (ГПП-5)» для филиала ОАО «Тюменьэнерго» Северные электрические сети</w:t>
      </w:r>
      <w:r w:rsidR="00F65A9F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1698"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имущественных отношений Администрации г. Новый Уренгой (629300, Тюменская область, ЯНАО, г. Новый Уренгой, пр. Ленинградский, дом 5 Б).</w:t>
      </w:r>
    </w:p>
    <w:p w:rsidR="001C1698" w:rsidRPr="00AB51A2" w:rsidRDefault="001C1698" w:rsidP="00D766B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4C3DBF" w:rsidRPr="00AB51A2">
        <w:rPr>
          <w:rFonts w:ascii="Times New Roman" w:hAnsi="Times New Roman" w:cs="Times New Roman"/>
          <w:sz w:val="24"/>
          <w:szCs w:val="24"/>
        </w:rPr>
        <w:t>3 574 188,76</w:t>
      </w:r>
      <w:r w:rsidR="00D766BF" w:rsidRPr="00AB51A2">
        <w:rPr>
          <w:rFonts w:ascii="Times New Roman" w:hAnsi="Times New Roman" w:cs="Times New Roman"/>
          <w:sz w:val="24"/>
          <w:szCs w:val="24"/>
        </w:rPr>
        <w:t xml:space="preserve"> руб. НДС не облагается.</w:t>
      </w:r>
    </w:p>
    <w:p w:rsidR="007834FC" w:rsidRPr="00AB51A2" w:rsidRDefault="007834FC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AB51A2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AB51A2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«За» ___</w:t>
      </w:r>
      <w:r w:rsidR="00634402" w:rsidRPr="00AB51A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AB51A2">
        <w:rPr>
          <w:rFonts w:ascii="Times New Roman" w:hAnsi="Times New Roman" w:cs="Times New Roman"/>
          <w:sz w:val="24"/>
          <w:szCs w:val="24"/>
        </w:rPr>
        <w:t>___ членов Конкурсной (Закупочной) комиссии.</w:t>
      </w:r>
    </w:p>
    <w:p w:rsidR="00F65A9F" w:rsidRPr="00AB51A2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lastRenderedPageBreak/>
        <w:t>«Против» ____</w:t>
      </w:r>
      <w:r w:rsidRPr="00AB51A2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AB51A2">
        <w:rPr>
          <w:rFonts w:ascii="Times New Roman" w:hAnsi="Times New Roman" w:cs="Times New Roman"/>
          <w:sz w:val="24"/>
          <w:szCs w:val="24"/>
        </w:rPr>
        <w:t>__ членов Конкурсной (Закупочной) комиссии.</w:t>
      </w:r>
    </w:p>
    <w:p w:rsidR="00F65A9F" w:rsidRPr="00AB51A2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AB51A2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AB51A2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  <w:r w:rsidRPr="00AB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AB5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Домашний Денис Александрович, Директор </w:t>
            </w:r>
            <w:proofErr w:type="gram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1D5B9E" w:rsidRPr="00AB51A2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AB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AB5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Геннадьевич</w:t>
            </w: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ОАО «Тюменьэнерго»</w:t>
            </w:r>
          </w:p>
        </w:tc>
        <w:tc>
          <w:tcPr>
            <w:tcW w:w="2272" w:type="pct"/>
            <w:vAlign w:val="bottom"/>
            <w:hideMark/>
          </w:tcPr>
          <w:p w:rsidR="001D5B9E" w:rsidRPr="00AB51A2" w:rsidRDefault="000141D2" w:rsidP="000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AB5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AB5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1D5B9E" w:rsidRPr="00AB51A2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«Тюменьэнерго» </w:t>
            </w:r>
          </w:p>
        </w:tc>
        <w:tc>
          <w:tcPr>
            <w:tcW w:w="2272" w:type="pct"/>
            <w:vAlign w:val="bottom"/>
            <w:hideMark/>
          </w:tcPr>
          <w:p w:rsidR="001D5B9E" w:rsidRPr="00AB51A2" w:rsidRDefault="001D5B9E" w:rsidP="001D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– начальник </w:t>
            </w:r>
            <w:proofErr w:type="spellStart"/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1D5B9E" w:rsidRPr="00AB51A2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1D5B9E" w:rsidRPr="00AB51A2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AB51A2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безопасности, 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AB51A2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AB51A2" w:rsidTr="000141D2">
        <w:trPr>
          <w:tblCellSpacing w:w="15" w:type="dxa"/>
        </w:trPr>
        <w:tc>
          <w:tcPr>
            <w:tcW w:w="0" w:type="auto"/>
          </w:tcPr>
          <w:p w:rsidR="000141D2" w:rsidRPr="00AB51A2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Браворенко Геннадий Константинович, Начальник ПТС </w:t>
            </w:r>
            <w:proofErr w:type="gram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0141D2" w:rsidRPr="00AB51A2" w:rsidRDefault="000141D2" w:rsidP="00BC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AB51A2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Тинин Максим Валерьевич, Начальник </w:t>
            </w:r>
            <w:proofErr w:type="spell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0141D2" w:rsidRPr="00AB51A2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AB51A2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AB51A2" w:rsidRDefault="000141D2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51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Шумель Светлана Станиславовна, Инженер 2 категории </w:t>
            </w:r>
            <w:proofErr w:type="spell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0141D2" w:rsidRPr="00AB51A2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Pr="00AB51A2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AB51A2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AB51A2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AB51A2" w:rsidSect="00F351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D4A19"/>
    <w:rsid w:val="001C1698"/>
    <w:rsid w:val="001D5B9E"/>
    <w:rsid w:val="0038266B"/>
    <w:rsid w:val="003C5820"/>
    <w:rsid w:val="00463DE0"/>
    <w:rsid w:val="004C3DBF"/>
    <w:rsid w:val="004D0180"/>
    <w:rsid w:val="004E4C88"/>
    <w:rsid w:val="00516834"/>
    <w:rsid w:val="00617233"/>
    <w:rsid w:val="00634402"/>
    <w:rsid w:val="00745193"/>
    <w:rsid w:val="007834FC"/>
    <w:rsid w:val="0081645D"/>
    <w:rsid w:val="00854285"/>
    <w:rsid w:val="009B7BA4"/>
    <w:rsid w:val="00A02195"/>
    <w:rsid w:val="00A2004D"/>
    <w:rsid w:val="00A52CD6"/>
    <w:rsid w:val="00AB51A2"/>
    <w:rsid w:val="00D15A7A"/>
    <w:rsid w:val="00D766BF"/>
    <w:rsid w:val="00E22D5E"/>
    <w:rsid w:val="00E978CE"/>
    <w:rsid w:val="00EF1D51"/>
    <w:rsid w:val="00F351E5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FA58-DE30-47AF-97BA-15FF17DA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Шумель Светлана Станиславовна</cp:lastModifiedBy>
  <cp:revision>21</cp:revision>
  <cp:lastPrinted>2014-12-17T08:14:00Z</cp:lastPrinted>
  <dcterms:created xsi:type="dcterms:W3CDTF">2014-10-22T03:22:00Z</dcterms:created>
  <dcterms:modified xsi:type="dcterms:W3CDTF">2014-12-17T08:19:00Z</dcterms:modified>
</cp:coreProperties>
</file>