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C7E" w:rsidRPr="008F1C7E" w:rsidRDefault="008F1C7E" w:rsidP="008F1C7E">
      <w:pPr>
        <w:spacing w:after="100" w:afterAutospacing="1" w:line="288" w:lineRule="auto"/>
        <w:outlineLvl w:val="0"/>
        <w:rPr>
          <w:rFonts w:ascii="Arial" w:eastAsia="Times New Roman" w:hAnsi="Arial" w:cs="Arial"/>
          <w:color w:val="333333"/>
          <w:kern w:val="36"/>
          <w:sz w:val="27"/>
          <w:szCs w:val="27"/>
          <w:lang w:eastAsia="ru-RU"/>
        </w:rPr>
      </w:pPr>
      <w:r w:rsidRPr="008F1C7E">
        <w:rPr>
          <w:rFonts w:ascii="Arial" w:eastAsia="Times New Roman" w:hAnsi="Arial" w:cs="Arial"/>
          <w:color w:val="333333"/>
          <w:kern w:val="36"/>
          <w:sz w:val="27"/>
          <w:szCs w:val="27"/>
          <w:lang w:eastAsia="ru-RU"/>
        </w:rPr>
        <w:t>Конкурс (тендер) № 47936 </w:t>
      </w:r>
      <w:r w:rsidRPr="008F1C7E">
        <w:rPr>
          <w:rFonts w:ascii="Arial" w:eastAsia="Times New Roman" w:hAnsi="Arial" w:cs="Arial"/>
          <w:color w:val="A0A0A0"/>
          <w:kern w:val="36"/>
          <w:sz w:val="20"/>
          <w:szCs w:val="20"/>
          <w:lang w:eastAsia="ru-RU"/>
        </w:rPr>
        <w:t>(вскрытие конвертов 03.02.2016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8F1C7E" w:rsidRPr="008F1C7E" w:rsidTr="008F1C7E">
        <w:trPr>
          <w:tblCellSpacing w:w="0" w:type="dxa"/>
        </w:trPr>
        <w:tc>
          <w:tcPr>
            <w:tcW w:w="0" w:type="auto"/>
            <w:hideMark/>
          </w:tcPr>
          <w:p w:rsidR="008F1C7E" w:rsidRPr="008F1C7E" w:rsidRDefault="008F1C7E" w:rsidP="008F1C7E">
            <w:pPr>
              <w:spacing w:after="0" w:line="240" w:lineRule="auto"/>
              <w:rPr>
                <w:rFonts w:ascii="Arial" w:eastAsia="Times New Roman" w:hAnsi="Arial" w:cs="Arial"/>
                <w:sz w:val="18"/>
                <w:szCs w:val="18"/>
                <w:lang w:eastAsia="ru-RU"/>
              </w:rPr>
            </w:pPr>
            <w:bookmarkStart w:id="0" w:name="_GoBack"/>
            <w:bookmarkEnd w:id="0"/>
            <w:r w:rsidRPr="008F1C7E">
              <w:rPr>
                <w:rFonts w:ascii="Arial" w:eastAsia="Times New Roman" w:hAnsi="Arial" w:cs="Arial"/>
                <w:b/>
                <w:bCs/>
                <w:sz w:val="18"/>
                <w:szCs w:val="18"/>
                <w:lang w:eastAsia="ru-RU"/>
              </w:rPr>
              <w:t>Извещение</w:t>
            </w:r>
          </w:p>
          <w:p w:rsidR="008F1C7E" w:rsidRPr="008F1C7E" w:rsidRDefault="008F1C7E" w:rsidP="008F1C7E">
            <w:pPr>
              <w:shd w:val="clear" w:color="auto" w:fill="D5DADB"/>
              <w:spacing w:after="30" w:line="240" w:lineRule="auto"/>
              <w:rPr>
                <w:rFonts w:ascii="Arial" w:eastAsia="Times New Roman" w:hAnsi="Arial" w:cs="Arial"/>
                <w:color w:val="333333"/>
                <w:sz w:val="18"/>
                <w:szCs w:val="18"/>
                <w:lang w:eastAsia="ru-RU"/>
              </w:rPr>
            </w:pPr>
            <w:hyperlink r:id="rId5" w:history="1">
              <w:r w:rsidRPr="008F1C7E">
                <w:rPr>
                  <w:rFonts w:ascii="Arial" w:eastAsia="Times New Roman" w:hAnsi="Arial" w:cs="Arial"/>
                  <w:color w:val="50565F"/>
                  <w:sz w:val="18"/>
                  <w:szCs w:val="18"/>
                  <w:u w:val="single"/>
                  <w:bdr w:val="none" w:sz="0" w:space="0" w:color="auto" w:frame="1"/>
                  <w:lang w:eastAsia="ru-RU"/>
                </w:rPr>
                <w:t>Лоты</w:t>
              </w:r>
              <w:r w:rsidRPr="008F1C7E">
                <w:rPr>
                  <w:rFonts w:ascii="Arial" w:eastAsia="Times New Roman" w:hAnsi="Arial" w:cs="Arial"/>
                  <w:color w:val="333333"/>
                  <w:sz w:val="18"/>
                  <w:szCs w:val="18"/>
                  <w:u w:val="single"/>
                  <w:bdr w:val="none" w:sz="0" w:space="0" w:color="auto" w:frame="1"/>
                  <w:lang w:eastAsia="ru-RU"/>
                </w:rPr>
                <w:t> - 1</w:t>
              </w:r>
            </w:hyperlink>
          </w:p>
          <w:p w:rsidR="008F1C7E" w:rsidRPr="008F1C7E" w:rsidRDefault="008F1C7E" w:rsidP="008F1C7E">
            <w:pPr>
              <w:shd w:val="clear" w:color="auto" w:fill="D5DADB"/>
              <w:spacing w:after="30" w:line="240" w:lineRule="auto"/>
              <w:rPr>
                <w:rFonts w:ascii="Arial" w:eastAsia="Times New Roman" w:hAnsi="Arial" w:cs="Arial"/>
                <w:color w:val="333333"/>
                <w:sz w:val="18"/>
                <w:szCs w:val="18"/>
                <w:lang w:eastAsia="ru-RU"/>
              </w:rPr>
            </w:pPr>
            <w:hyperlink r:id="rId6" w:history="1">
              <w:r w:rsidRPr="008F1C7E">
                <w:rPr>
                  <w:rFonts w:ascii="Arial" w:eastAsia="Times New Roman" w:hAnsi="Arial" w:cs="Arial"/>
                  <w:color w:val="50565F"/>
                  <w:sz w:val="18"/>
                  <w:szCs w:val="18"/>
                  <w:u w:val="single"/>
                  <w:bdr w:val="none" w:sz="0" w:space="0" w:color="auto" w:frame="1"/>
                  <w:lang w:eastAsia="ru-RU"/>
                </w:rPr>
                <w:t>Разъяснения</w:t>
              </w:r>
              <w:r w:rsidRPr="008F1C7E">
                <w:rPr>
                  <w:rFonts w:ascii="Arial" w:eastAsia="Times New Roman" w:hAnsi="Arial" w:cs="Arial"/>
                  <w:color w:val="333333"/>
                  <w:sz w:val="18"/>
                  <w:szCs w:val="18"/>
                  <w:u w:val="single"/>
                  <w:bdr w:val="none" w:sz="0" w:space="0" w:color="auto" w:frame="1"/>
                  <w:lang w:eastAsia="ru-RU"/>
                </w:rPr>
                <w:t> - 0</w:t>
              </w:r>
            </w:hyperlink>
          </w:p>
          <w:p w:rsidR="008F1C7E" w:rsidRPr="008F1C7E" w:rsidRDefault="008F1C7E" w:rsidP="008F1C7E">
            <w:pPr>
              <w:shd w:val="clear" w:color="auto" w:fill="D5DADB"/>
              <w:spacing w:after="30" w:line="240" w:lineRule="auto"/>
              <w:rPr>
                <w:rFonts w:ascii="Arial" w:eastAsia="Times New Roman" w:hAnsi="Arial" w:cs="Arial"/>
                <w:color w:val="333333"/>
                <w:sz w:val="18"/>
                <w:szCs w:val="18"/>
                <w:lang w:eastAsia="ru-RU"/>
              </w:rPr>
            </w:pPr>
            <w:hyperlink r:id="rId7" w:history="1">
              <w:r w:rsidRPr="008F1C7E">
                <w:rPr>
                  <w:rFonts w:ascii="Arial" w:eastAsia="Times New Roman" w:hAnsi="Arial" w:cs="Arial"/>
                  <w:color w:val="50565F"/>
                  <w:sz w:val="18"/>
                  <w:szCs w:val="18"/>
                  <w:u w:val="single"/>
                  <w:bdr w:val="none" w:sz="0" w:space="0" w:color="auto" w:frame="1"/>
                  <w:lang w:eastAsia="ru-RU"/>
                </w:rPr>
                <w:t>Приглашения к участию</w:t>
              </w:r>
              <w:r w:rsidRPr="008F1C7E">
                <w:rPr>
                  <w:rFonts w:ascii="Arial" w:eastAsia="Times New Roman" w:hAnsi="Arial" w:cs="Arial"/>
                  <w:color w:val="333333"/>
                  <w:sz w:val="18"/>
                  <w:szCs w:val="18"/>
                  <w:u w:val="single"/>
                  <w:bdr w:val="none" w:sz="0" w:space="0" w:color="auto" w:frame="1"/>
                  <w:lang w:eastAsia="ru-RU"/>
                </w:rPr>
                <w:t> - 0</w:t>
              </w:r>
            </w:hyperlink>
          </w:p>
          <w:p w:rsidR="008F1C7E" w:rsidRPr="008F1C7E" w:rsidRDefault="008F1C7E" w:rsidP="008F1C7E">
            <w:pPr>
              <w:shd w:val="clear" w:color="auto" w:fill="D5DADB"/>
              <w:spacing w:after="30" w:line="240" w:lineRule="auto"/>
              <w:rPr>
                <w:rFonts w:ascii="Arial" w:eastAsia="Times New Roman" w:hAnsi="Arial" w:cs="Arial"/>
                <w:color w:val="333333"/>
                <w:sz w:val="18"/>
                <w:szCs w:val="18"/>
                <w:lang w:eastAsia="ru-RU"/>
              </w:rPr>
            </w:pPr>
            <w:hyperlink r:id="rId8" w:history="1">
              <w:r w:rsidRPr="008F1C7E">
                <w:rPr>
                  <w:rFonts w:ascii="Arial" w:eastAsia="Times New Roman" w:hAnsi="Arial" w:cs="Arial"/>
                  <w:color w:val="50565F"/>
                  <w:sz w:val="18"/>
                  <w:szCs w:val="18"/>
                  <w:u w:val="single"/>
                  <w:bdr w:val="none" w:sz="0" w:space="0" w:color="auto" w:frame="1"/>
                  <w:lang w:eastAsia="ru-RU"/>
                </w:rPr>
                <w:t>Претенденты</w:t>
              </w:r>
              <w:r w:rsidRPr="008F1C7E">
                <w:rPr>
                  <w:rFonts w:ascii="Arial" w:eastAsia="Times New Roman" w:hAnsi="Arial" w:cs="Arial"/>
                  <w:color w:val="333333"/>
                  <w:sz w:val="18"/>
                  <w:szCs w:val="18"/>
                  <w:u w:val="single"/>
                  <w:bdr w:val="none" w:sz="0" w:space="0" w:color="auto" w:frame="1"/>
                  <w:lang w:eastAsia="ru-RU"/>
                </w:rPr>
                <w:t> - 0</w:t>
              </w:r>
            </w:hyperlink>
          </w:p>
          <w:p w:rsidR="008F1C7E" w:rsidRPr="008F1C7E" w:rsidRDefault="008F1C7E" w:rsidP="008F1C7E">
            <w:pPr>
              <w:shd w:val="clear" w:color="auto" w:fill="D5DADB"/>
              <w:spacing w:after="30" w:line="240" w:lineRule="auto"/>
              <w:rPr>
                <w:rFonts w:ascii="Arial" w:eastAsia="Times New Roman" w:hAnsi="Arial" w:cs="Arial"/>
                <w:color w:val="333333"/>
                <w:sz w:val="18"/>
                <w:szCs w:val="18"/>
                <w:lang w:eastAsia="ru-RU"/>
              </w:rPr>
            </w:pPr>
            <w:hyperlink r:id="rId9" w:history="1">
              <w:r w:rsidRPr="008F1C7E">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8F1C7E" w:rsidRPr="008F1C7E" w:rsidRDefault="008F1C7E" w:rsidP="008F1C7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F1C7E" w:rsidRPr="008F1C7E" w:rsidTr="008F1C7E">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F1C7E" w:rsidRPr="008F1C7E">
              <w:trPr>
                <w:tblCellSpacing w:w="7" w:type="dxa"/>
              </w:trPr>
              <w:tc>
                <w:tcPr>
                  <w:tcW w:w="0" w:type="auto"/>
                  <w:shd w:val="clear" w:color="auto" w:fill="C2C9CD"/>
                  <w:tcMar>
                    <w:top w:w="75" w:type="dxa"/>
                    <w:left w:w="75" w:type="dxa"/>
                    <w:bottom w:w="75" w:type="dxa"/>
                    <w:right w:w="75" w:type="dxa"/>
                  </w:tcMar>
                  <w:hideMark/>
                </w:tcPr>
                <w:p w:rsidR="008F1C7E" w:rsidRPr="008F1C7E" w:rsidRDefault="008F1C7E" w:rsidP="008F1C7E">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8F1C7E">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8F1C7E">
                      <w:rPr>
                        <w:rFonts w:ascii="Arial" w:eastAsia="Times New Roman" w:hAnsi="Arial" w:cs="Arial"/>
                        <w:b/>
                        <w:bCs/>
                        <w:color w:val="1C50A4"/>
                        <w:sz w:val="18"/>
                        <w:szCs w:val="18"/>
                        <w:lang w:eastAsia="ru-RU"/>
                      </w:rPr>
                      <w:t>электрофикации</w:t>
                    </w:r>
                    <w:proofErr w:type="spellEnd"/>
                    <w:r w:rsidRPr="008F1C7E">
                      <w:rPr>
                        <w:rFonts w:ascii="Arial" w:eastAsia="Times New Roman" w:hAnsi="Arial" w:cs="Arial"/>
                        <w:b/>
                        <w:bCs/>
                        <w:color w:val="1C50A4"/>
                        <w:sz w:val="18"/>
                        <w:szCs w:val="18"/>
                        <w:lang w:eastAsia="ru-RU"/>
                      </w:rPr>
                      <w:t xml:space="preserve"> "Тюменьэнерго" Нефтеюганские электрические сети</w:t>
                    </w:r>
                  </w:hyperlink>
                  <w:r w:rsidRPr="008F1C7E">
                    <w:rPr>
                      <w:rFonts w:ascii="Arial" w:eastAsia="Times New Roman" w:hAnsi="Arial" w:cs="Arial"/>
                      <w:color w:val="333333"/>
                      <w:sz w:val="18"/>
                      <w:szCs w:val="18"/>
                      <w:lang w:eastAsia="ru-RU"/>
                    </w:rPr>
                    <w:t xml:space="preserve">, 628303, Ханты-Мансийский Автономный округ - Югра, Тюменская обл., г. Нефтеюганск, ул. Мира, д. 15, </w:t>
                  </w:r>
                  <w:r w:rsidRPr="008F1C7E">
                    <w:rPr>
                      <w:rFonts w:ascii="Arial" w:eastAsia="Times New Roman" w:hAnsi="Arial" w:cs="Arial"/>
                      <w:b/>
                      <w:bCs/>
                      <w:color w:val="333333"/>
                      <w:sz w:val="18"/>
                      <w:szCs w:val="18"/>
                      <w:lang w:eastAsia="ru-RU"/>
                    </w:rPr>
                    <w:t>приглашает принять участие в процедуре (тендере)</w:t>
                  </w:r>
                  <w:r w:rsidRPr="008F1C7E">
                    <w:rPr>
                      <w:rFonts w:ascii="Arial" w:eastAsia="Times New Roman" w:hAnsi="Arial" w:cs="Arial"/>
                      <w:color w:val="333333"/>
                      <w:sz w:val="18"/>
                      <w:szCs w:val="18"/>
                      <w:lang w:eastAsia="ru-RU"/>
                    </w:rPr>
                    <w:t>.</w:t>
                  </w:r>
                </w:p>
              </w:tc>
            </w:tr>
            <w:tr w:rsidR="008F1C7E" w:rsidRPr="008F1C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90"/>
                    <w:gridCol w:w="6337"/>
                  </w:tblGrid>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Предмет конкурса (тендера):</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ВЛ-10-110 </w:t>
                        </w:r>
                        <w:proofErr w:type="spellStart"/>
                        <w:r w:rsidRPr="008F1C7E">
                          <w:rPr>
                            <w:rFonts w:ascii="Arial" w:eastAsia="Times New Roman" w:hAnsi="Arial" w:cs="Arial"/>
                            <w:sz w:val="18"/>
                            <w:szCs w:val="18"/>
                            <w:lang w:eastAsia="ru-RU"/>
                          </w:rPr>
                          <w:t>кВ</w:t>
                        </w:r>
                        <w:proofErr w:type="spellEnd"/>
                        <w:r w:rsidRPr="008F1C7E">
                          <w:rPr>
                            <w:rFonts w:ascii="Arial" w:eastAsia="Times New Roman" w:hAnsi="Arial" w:cs="Arial"/>
                            <w:sz w:val="18"/>
                            <w:szCs w:val="18"/>
                            <w:lang w:eastAsia="ru-RU"/>
                          </w:rPr>
                          <w:t xml:space="preserve"> филиала АО «Тюменьэнерго» Нефтеюганские электрические сети</w:t>
                        </w:r>
                        <w:r w:rsidRPr="008F1C7E">
                          <w:rPr>
                            <w:rFonts w:ascii="Arial" w:eastAsia="Times New Roman" w:hAnsi="Arial" w:cs="Arial"/>
                            <w:sz w:val="18"/>
                            <w:szCs w:val="18"/>
                            <w:lang w:eastAsia="ru-RU"/>
                          </w:rPr>
                          <w:br/>
                        </w:r>
                        <w:r w:rsidRPr="008F1C7E">
                          <w:rPr>
                            <w:rFonts w:ascii="Arial" w:eastAsia="Times New Roman" w:hAnsi="Arial" w:cs="Arial"/>
                            <w:b/>
                            <w:bCs/>
                            <w:sz w:val="18"/>
                            <w:szCs w:val="18"/>
                            <w:lang w:eastAsia="ru-RU"/>
                          </w:rPr>
                          <w:t>Лот № 1.</w:t>
                        </w:r>
                        <w:r w:rsidRPr="008F1C7E">
                          <w:rPr>
                            <w:rFonts w:ascii="Arial" w:eastAsia="Times New Roman" w:hAnsi="Arial" w:cs="Arial"/>
                            <w:sz w:val="18"/>
                            <w:szCs w:val="18"/>
                            <w:lang w:eastAsia="ru-RU"/>
                          </w:rPr>
                          <w:t xml:space="preserve"> Выполнение работ по капитальному ремонту ВЛ-10-110 </w:t>
                        </w:r>
                        <w:proofErr w:type="spellStart"/>
                        <w:r w:rsidRPr="008F1C7E">
                          <w:rPr>
                            <w:rFonts w:ascii="Arial" w:eastAsia="Times New Roman" w:hAnsi="Arial" w:cs="Arial"/>
                            <w:sz w:val="18"/>
                            <w:szCs w:val="18"/>
                            <w:lang w:eastAsia="ru-RU"/>
                          </w:rPr>
                          <w:t>кВ</w:t>
                        </w:r>
                        <w:proofErr w:type="spellEnd"/>
                        <w:r w:rsidRPr="008F1C7E">
                          <w:rPr>
                            <w:rFonts w:ascii="Arial" w:eastAsia="Times New Roman" w:hAnsi="Arial" w:cs="Arial"/>
                            <w:sz w:val="18"/>
                            <w:szCs w:val="18"/>
                            <w:lang w:eastAsia="ru-RU"/>
                          </w:rPr>
                          <w:t xml:space="preserve"> филиала АО «Тюменьэнерго» Нефтеюганские электрические сети.</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Категории классификатора:</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4521125 </w:t>
                        </w:r>
                        <w:hyperlink r:id="rId11" w:history="1">
                          <w:r w:rsidRPr="008F1C7E">
                            <w:rPr>
                              <w:rFonts w:ascii="Arial" w:eastAsia="Times New Roman" w:hAnsi="Arial" w:cs="Arial"/>
                              <w:color w:val="1C50A4"/>
                              <w:sz w:val="18"/>
                              <w:szCs w:val="18"/>
                              <w:lang w:eastAsia="ru-RU"/>
                            </w:rPr>
                            <w:t>Линия электропередачи воздушная</w:t>
                          </w:r>
                        </w:hyperlink>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Дата публикации:</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14.01.2016 07:59</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Сроки поставки:</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b/>
                            <w:bCs/>
                            <w:sz w:val="18"/>
                            <w:szCs w:val="18"/>
                            <w:lang w:eastAsia="ru-RU"/>
                          </w:rPr>
                          <w:t>29.03.2016 - 30.09.2016</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Почтовый адрес заказчика:</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proofErr w:type="gramStart"/>
                        <w:r w:rsidRPr="008F1C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proofErr w:type="gramStart"/>
                        <w:r w:rsidRPr="008F1C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Контактное лицо:</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8F1C7E">
                            <w:rPr>
                              <w:rFonts w:ascii="Arial" w:eastAsia="Times New Roman" w:hAnsi="Arial" w:cs="Arial"/>
                              <w:color w:val="1C50A4"/>
                              <w:sz w:val="18"/>
                              <w:szCs w:val="18"/>
                              <w:lang w:eastAsia="ru-RU"/>
                            </w:rPr>
                            <w:t>Яковленко Яна Валерьевна</w:t>
                          </w:r>
                        </w:hyperlink>
                        <w:r w:rsidRPr="008F1C7E">
                          <w:rPr>
                            <w:rFonts w:ascii="Arial" w:eastAsia="Times New Roman" w:hAnsi="Arial" w:cs="Arial"/>
                            <w:sz w:val="18"/>
                            <w:szCs w:val="18"/>
                            <w:lang w:eastAsia="ru-RU"/>
                          </w:rPr>
                          <w:t xml:space="preserve">, тел.+7 (3463) 25-33-10, </w:t>
                        </w:r>
                        <w:hyperlink r:id="rId13" w:history="1">
                          <w:r w:rsidRPr="008F1C7E">
                            <w:rPr>
                              <w:rFonts w:ascii="Arial" w:eastAsia="Times New Roman" w:hAnsi="Arial" w:cs="Arial"/>
                              <w:color w:val="1C50A4"/>
                              <w:sz w:val="18"/>
                              <w:szCs w:val="18"/>
                              <w:lang w:eastAsia="ru-RU"/>
                            </w:rPr>
                            <w:t>YakovlenkoYV@nues.te.ru</w:t>
                          </w:r>
                        </w:hyperlink>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Конкурсная комиссия:</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proofErr w:type="gramStart"/>
                        <w:r w:rsidRPr="008F1C7E">
                          <w:rPr>
                            <w:rFonts w:ascii="Arial" w:eastAsia="Times New Roman" w:hAnsi="Arial" w:cs="Arial"/>
                            <w:sz w:val="18"/>
                            <w:szCs w:val="18"/>
                            <w:lang w:eastAsia="ru-RU"/>
                          </w:rPr>
                          <w:t>Назначена</w:t>
                        </w:r>
                        <w:proofErr w:type="gramEnd"/>
                        <w:r w:rsidRPr="008F1C7E">
                          <w:rPr>
                            <w:rFonts w:ascii="Arial" w:eastAsia="Times New Roman" w:hAnsi="Arial" w:cs="Arial"/>
                            <w:sz w:val="18"/>
                            <w:szCs w:val="18"/>
                            <w:lang w:eastAsia="ru-RU"/>
                          </w:rPr>
                          <w:t xml:space="preserve"> приказом АО «Тюменьэнерго»</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Требования к участникам:</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proofErr w:type="gramStart"/>
                        <w:r w:rsidRPr="008F1C7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8F1C7E">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8F1C7E">
                          <w:rPr>
                            <w:rFonts w:ascii="Arial" w:eastAsia="Times New Roman" w:hAnsi="Arial" w:cs="Arial"/>
                            <w:sz w:val="18"/>
                            <w:szCs w:val="18"/>
                            <w:lang w:eastAsia="ru-RU"/>
                          </w:rPr>
                          <w:t xml:space="preserve"> РФ от 24.07.2007 г. №209-ФЗ</w:t>
                        </w:r>
                        <w:r w:rsidRPr="008F1C7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F1C7E">
                          <w:rPr>
                            <w:rFonts w:ascii="Arial" w:eastAsia="Times New Roman" w:hAnsi="Arial" w:cs="Arial"/>
                            <w:sz w:val="18"/>
                            <w:szCs w:val="18"/>
                            <w:lang w:eastAsia="ru-RU"/>
                          </w:rPr>
                          <w:br/>
                          <w:t>Обеспечение заявки на участие в закупке в размере 2 % начальной цены лота.</w:t>
                        </w:r>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 xml:space="preserve">Обеспечение предоставляется Участником закупки по его выбору </w:t>
                        </w:r>
                        <w:r w:rsidRPr="008F1C7E">
                          <w:rPr>
                            <w:rFonts w:ascii="Arial" w:eastAsia="Times New Roman" w:hAnsi="Arial" w:cs="Arial"/>
                            <w:sz w:val="18"/>
                            <w:szCs w:val="18"/>
                            <w:lang w:eastAsia="ru-RU"/>
                          </w:rPr>
                          <w:br/>
                          <w:t xml:space="preserve">- путем внесения денежных средств на счет, указанный в документации о закупке </w:t>
                        </w:r>
                        <w:r w:rsidRPr="008F1C7E">
                          <w:rPr>
                            <w:rFonts w:ascii="Arial" w:eastAsia="Times New Roman" w:hAnsi="Arial" w:cs="Arial"/>
                            <w:sz w:val="18"/>
                            <w:szCs w:val="18"/>
                            <w:lang w:eastAsia="ru-RU"/>
                          </w:rPr>
                          <w:br/>
                          <w:t>- либо в форме безотзывной безусловной банковской гарантии</w:t>
                        </w:r>
                        <w:r w:rsidRPr="008F1C7E">
                          <w:rPr>
                            <w:rFonts w:ascii="Arial" w:eastAsia="Times New Roman" w:hAnsi="Arial" w:cs="Arial"/>
                            <w:sz w:val="18"/>
                            <w:szCs w:val="18"/>
                            <w:lang w:eastAsia="ru-RU"/>
                          </w:rPr>
                          <w:br/>
                          <w:t>Обеспечение исполнения договора в размере: 2 %</w:t>
                        </w:r>
                        <w:r w:rsidRPr="008F1C7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proofErr w:type="gramEnd"/>
                        <w:r w:rsidRPr="008F1C7E">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8F1C7E">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8F1C7E">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8F1C7E">
                          <w:rPr>
                            <w:rFonts w:ascii="Arial" w:eastAsia="Times New Roman" w:hAnsi="Arial" w:cs="Arial"/>
                            <w:sz w:val="18"/>
                            <w:szCs w:val="18"/>
                            <w:lang w:eastAsia="ru-RU"/>
                          </w:rPr>
                          <w:t>Россети</w:t>
                        </w:r>
                        <w:proofErr w:type="spellEnd"/>
                        <w:r w:rsidRPr="008F1C7E">
                          <w:rPr>
                            <w:rFonts w:ascii="Arial" w:eastAsia="Times New Roman" w:hAnsi="Arial" w:cs="Arial"/>
                            <w:sz w:val="18"/>
                            <w:szCs w:val="18"/>
                            <w:lang w:eastAsia="ru-RU"/>
                          </w:rPr>
                          <w:t xml:space="preserve">» в информационно-телекоммуникационной сети Интернет </w:t>
                        </w:r>
                        <w:r w:rsidRPr="008F1C7E">
                          <w:rPr>
                            <w:rFonts w:ascii="Arial" w:eastAsia="Times New Roman" w:hAnsi="Arial" w:cs="Arial"/>
                            <w:sz w:val="18"/>
                            <w:szCs w:val="18"/>
                            <w:lang w:eastAsia="ru-RU"/>
                          </w:rPr>
                          <w:br/>
                        </w:r>
                        <w:r w:rsidRPr="008F1C7E">
                          <w:rPr>
                            <w:rFonts w:ascii="Arial" w:eastAsia="Times New Roman" w:hAnsi="Arial" w:cs="Arial"/>
                            <w:sz w:val="18"/>
                            <w:szCs w:val="18"/>
                            <w:lang w:eastAsia="ru-RU"/>
                          </w:rPr>
                          <w:br/>
                          <w:t xml:space="preserve">Неаттестованным считается оборудование, материалы и системы, </w:t>
                        </w:r>
                        <w:r w:rsidRPr="008F1C7E">
                          <w:rPr>
                            <w:rFonts w:ascii="Arial" w:eastAsia="Times New Roman" w:hAnsi="Arial" w:cs="Arial"/>
                            <w:sz w:val="18"/>
                            <w:szCs w:val="18"/>
                            <w:lang w:eastAsia="ru-RU"/>
                          </w:rPr>
                          <w:lastRenderedPageBreak/>
                          <w:t>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8F1C7E">
                          <w:rPr>
                            <w:rFonts w:ascii="Arial" w:eastAsia="Times New Roman" w:hAnsi="Arial" w:cs="Arial"/>
                            <w:sz w:val="18"/>
                            <w:szCs w:val="18"/>
                            <w:lang w:eastAsia="ru-RU"/>
                          </w:rPr>
                          <w:t>Россети</w:t>
                        </w:r>
                        <w:proofErr w:type="spellEnd"/>
                        <w:r w:rsidRPr="008F1C7E">
                          <w:rPr>
                            <w:rFonts w:ascii="Arial" w:eastAsia="Times New Roman" w:hAnsi="Arial" w:cs="Arial"/>
                            <w:sz w:val="18"/>
                            <w:szCs w:val="18"/>
                            <w:lang w:eastAsia="ru-RU"/>
                          </w:rPr>
                          <w:t>» в информационно-телекоммуникационной сети Интернет.</w:t>
                        </w:r>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roofErr w:type="gramEnd"/>
                        <w:r w:rsidRPr="008F1C7E">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8F1C7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8F1C7E">
                          <w:rPr>
                            <w:rFonts w:ascii="Arial" w:eastAsia="Times New Roman" w:hAnsi="Arial" w:cs="Arial"/>
                            <w:sz w:val="18"/>
                            <w:szCs w:val="18"/>
                            <w:lang w:eastAsia="ru-RU"/>
                          </w:rPr>
                          <w:br/>
                          <w:t xml:space="preserve">Участник должен обладать необходимыми кадровыми ресурсами: </w:t>
                        </w:r>
                        <w:r w:rsidRPr="008F1C7E">
                          <w:rPr>
                            <w:rFonts w:ascii="Arial" w:eastAsia="Times New Roman" w:hAnsi="Arial" w:cs="Arial"/>
                            <w:sz w:val="18"/>
                            <w:szCs w:val="18"/>
                            <w:lang w:eastAsia="ru-RU"/>
                          </w:rPr>
                          <w:br/>
                          <w:t>начальник участка – не менее 1 чел. с группой по электробезопасности не ниже 5;</w:t>
                        </w:r>
                        <w:r w:rsidRPr="008F1C7E">
                          <w:rPr>
                            <w:rFonts w:ascii="Arial" w:eastAsia="Times New Roman" w:hAnsi="Arial" w:cs="Arial"/>
                            <w:sz w:val="18"/>
                            <w:szCs w:val="18"/>
                            <w:lang w:eastAsia="ru-RU"/>
                          </w:rPr>
                          <w:br/>
                          <w:t>мастер (прораб) - не менее 2 чел. с группой по электробезопасности не ниже 5;</w:t>
                        </w:r>
                        <w:r w:rsidRPr="008F1C7E">
                          <w:rPr>
                            <w:rFonts w:ascii="Arial" w:eastAsia="Times New Roman" w:hAnsi="Arial" w:cs="Arial"/>
                            <w:sz w:val="18"/>
                            <w:szCs w:val="18"/>
                            <w:lang w:eastAsia="ru-RU"/>
                          </w:rPr>
                          <w:br/>
                          <w:t>электромонтер не ниже 3 разряда - не менее 26 чел. с группой по электробезопасности не ниже 3;</w:t>
                        </w:r>
                        <w:r w:rsidRPr="008F1C7E">
                          <w:rPr>
                            <w:rFonts w:ascii="Arial" w:eastAsia="Times New Roman" w:hAnsi="Arial" w:cs="Arial"/>
                            <w:sz w:val="18"/>
                            <w:szCs w:val="18"/>
                            <w:lang w:eastAsia="ru-RU"/>
                          </w:rPr>
                          <w:br/>
                          <w:t>сварщик - не менее 3 чел.:</w:t>
                        </w:r>
                        <w:r w:rsidRPr="008F1C7E">
                          <w:rPr>
                            <w:rFonts w:ascii="Arial" w:eastAsia="Times New Roman" w:hAnsi="Arial" w:cs="Arial"/>
                            <w:sz w:val="18"/>
                            <w:szCs w:val="18"/>
                            <w:lang w:eastAsia="ru-RU"/>
                          </w:rPr>
                          <w:br/>
                          <w:t>водитель бригадной а/м - не менее 2 чел.;</w:t>
                        </w:r>
                        <w:r w:rsidRPr="008F1C7E">
                          <w:rPr>
                            <w:rFonts w:ascii="Arial" w:eastAsia="Times New Roman" w:hAnsi="Arial" w:cs="Arial"/>
                            <w:sz w:val="18"/>
                            <w:szCs w:val="18"/>
                            <w:lang w:eastAsia="ru-RU"/>
                          </w:rPr>
                          <w:br/>
                          <w:t>механик-водитель - не менее 2 чел.;</w:t>
                        </w:r>
                        <w:r w:rsidRPr="008F1C7E">
                          <w:rPr>
                            <w:rFonts w:ascii="Arial" w:eastAsia="Times New Roman" w:hAnsi="Arial" w:cs="Arial"/>
                            <w:sz w:val="18"/>
                            <w:szCs w:val="18"/>
                            <w:lang w:eastAsia="ru-RU"/>
                          </w:rPr>
                          <w:br/>
                          <w:t>тракторист - не менее 2 чел.;</w:t>
                        </w:r>
                        <w:r w:rsidRPr="008F1C7E">
                          <w:rPr>
                            <w:rFonts w:ascii="Arial" w:eastAsia="Times New Roman" w:hAnsi="Arial" w:cs="Arial"/>
                            <w:sz w:val="18"/>
                            <w:szCs w:val="18"/>
                            <w:lang w:eastAsia="ru-RU"/>
                          </w:rPr>
                          <w:br/>
                          <w:t>машинист копра - не менее 1 чел.;</w:t>
                        </w:r>
                        <w:r w:rsidRPr="008F1C7E">
                          <w:rPr>
                            <w:rFonts w:ascii="Arial" w:eastAsia="Times New Roman" w:hAnsi="Arial" w:cs="Arial"/>
                            <w:sz w:val="18"/>
                            <w:szCs w:val="18"/>
                            <w:lang w:eastAsia="ru-RU"/>
                          </w:rPr>
                          <w:br/>
                          <w:t>специалист-геодезист - не менее 1 чел.</w:t>
                        </w:r>
                        <w:r w:rsidRPr="008F1C7E">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8F1C7E">
                          <w:rPr>
                            <w:rFonts w:ascii="Arial" w:eastAsia="Times New Roman" w:hAnsi="Arial" w:cs="Arial"/>
                            <w:sz w:val="18"/>
                            <w:szCs w:val="18"/>
                            <w:lang w:eastAsia="ru-RU"/>
                          </w:rPr>
                          <w:br/>
                          <w:t>а/</w:t>
                        </w:r>
                        <w:proofErr w:type="gramStart"/>
                        <w:r w:rsidRPr="008F1C7E">
                          <w:rPr>
                            <w:rFonts w:ascii="Arial" w:eastAsia="Times New Roman" w:hAnsi="Arial" w:cs="Arial"/>
                            <w:sz w:val="18"/>
                            <w:szCs w:val="18"/>
                            <w:lang w:eastAsia="ru-RU"/>
                          </w:rPr>
                          <w:t>м</w:t>
                        </w:r>
                        <w:proofErr w:type="gramEnd"/>
                        <w:r w:rsidRPr="008F1C7E">
                          <w:rPr>
                            <w:rFonts w:ascii="Arial" w:eastAsia="Times New Roman" w:hAnsi="Arial" w:cs="Arial"/>
                            <w:sz w:val="18"/>
                            <w:szCs w:val="18"/>
                            <w:lang w:eastAsia="ru-RU"/>
                          </w:rPr>
                          <w:t xml:space="preserve"> повышенной проходимости для перевозки персонала - не менее 3 шт.;</w:t>
                        </w:r>
                        <w:r w:rsidRPr="008F1C7E">
                          <w:rPr>
                            <w:rFonts w:ascii="Arial" w:eastAsia="Times New Roman" w:hAnsi="Arial" w:cs="Arial"/>
                            <w:sz w:val="18"/>
                            <w:szCs w:val="18"/>
                            <w:lang w:eastAsia="ru-RU"/>
                          </w:rPr>
                          <w:br/>
                          <w:t>вездеход ГТТ или аналог - не менее 2 шт.;</w:t>
                        </w:r>
                        <w:r w:rsidRPr="008F1C7E">
                          <w:rPr>
                            <w:rFonts w:ascii="Arial" w:eastAsia="Times New Roman" w:hAnsi="Arial" w:cs="Arial"/>
                            <w:sz w:val="18"/>
                            <w:szCs w:val="18"/>
                            <w:lang w:eastAsia="ru-RU"/>
                          </w:rPr>
                          <w:br/>
                          <w:t>бульдозер - не менее 2 шт.;</w:t>
                        </w:r>
                        <w:r w:rsidRPr="008F1C7E">
                          <w:rPr>
                            <w:rFonts w:ascii="Arial" w:eastAsia="Times New Roman" w:hAnsi="Arial" w:cs="Arial"/>
                            <w:sz w:val="18"/>
                            <w:szCs w:val="18"/>
                            <w:lang w:eastAsia="ru-RU"/>
                          </w:rPr>
                          <w:br/>
                        </w:r>
                        <w:proofErr w:type="spellStart"/>
                        <w:r w:rsidRPr="008F1C7E">
                          <w:rPr>
                            <w:rFonts w:ascii="Arial" w:eastAsia="Times New Roman" w:hAnsi="Arial" w:cs="Arial"/>
                            <w:sz w:val="18"/>
                            <w:szCs w:val="18"/>
                            <w:lang w:eastAsia="ru-RU"/>
                          </w:rPr>
                          <w:t>сваебой</w:t>
                        </w:r>
                        <w:proofErr w:type="spellEnd"/>
                        <w:r w:rsidRPr="008F1C7E">
                          <w:rPr>
                            <w:rFonts w:ascii="Arial" w:eastAsia="Times New Roman" w:hAnsi="Arial" w:cs="Arial"/>
                            <w:sz w:val="18"/>
                            <w:szCs w:val="18"/>
                            <w:lang w:eastAsia="ru-RU"/>
                          </w:rPr>
                          <w:t xml:space="preserve"> - 1 шт.;</w:t>
                        </w:r>
                        <w:r w:rsidRPr="008F1C7E">
                          <w:rPr>
                            <w:rFonts w:ascii="Arial" w:eastAsia="Times New Roman" w:hAnsi="Arial" w:cs="Arial"/>
                            <w:sz w:val="18"/>
                            <w:szCs w:val="18"/>
                            <w:lang w:eastAsia="ru-RU"/>
                          </w:rPr>
                          <w:br/>
                          <w:t>сварочный агрегат - не менее 3 шт.;</w:t>
                        </w:r>
                        <w:r w:rsidRPr="008F1C7E">
                          <w:rPr>
                            <w:rFonts w:ascii="Arial" w:eastAsia="Times New Roman" w:hAnsi="Arial" w:cs="Arial"/>
                            <w:sz w:val="18"/>
                            <w:szCs w:val="18"/>
                            <w:lang w:eastAsia="ru-RU"/>
                          </w:rPr>
                          <w:br/>
                          <w:t>тягово-транспортное средство с прицепом для поставки грузов по заболоченным участкам - не менее 2 ед.</w:t>
                        </w:r>
                        <w:r w:rsidRPr="008F1C7E">
                          <w:rPr>
                            <w:rFonts w:ascii="Arial" w:eastAsia="Times New Roman" w:hAnsi="Arial" w:cs="Arial"/>
                            <w:sz w:val="18"/>
                            <w:szCs w:val="18"/>
                            <w:lang w:eastAsia="ru-RU"/>
                          </w:rPr>
                          <w:br/>
                          <w:t>независимый источник электроэнергии 220 В мощностью не менее 6 кВт - не менее 2 шт.</w:t>
                        </w:r>
                        <w:r w:rsidRPr="008F1C7E">
                          <w:rPr>
                            <w:rFonts w:ascii="Arial" w:eastAsia="Times New Roman" w:hAnsi="Arial" w:cs="Arial"/>
                            <w:sz w:val="18"/>
                            <w:szCs w:val="18"/>
                            <w:lang w:eastAsia="ru-RU"/>
                          </w:rPr>
                          <w:br/>
                          <w:t>теодолит - не менее 1 шт.</w:t>
                        </w:r>
                        <w:r w:rsidRPr="008F1C7E">
                          <w:rPr>
                            <w:rFonts w:ascii="Arial" w:eastAsia="Times New Roman" w:hAnsi="Arial" w:cs="Arial"/>
                            <w:sz w:val="18"/>
                            <w:szCs w:val="18"/>
                            <w:lang w:eastAsia="ru-RU"/>
                          </w:rPr>
                          <w:br/>
                          <w:t xml:space="preserve">опора с оснасткой для временных выносов цепи </w:t>
                        </w:r>
                        <w:proofErr w:type="gramStart"/>
                        <w:r w:rsidRPr="008F1C7E">
                          <w:rPr>
                            <w:rFonts w:ascii="Arial" w:eastAsia="Times New Roman" w:hAnsi="Arial" w:cs="Arial"/>
                            <w:sz w:val="18"/>
                            <w:szCs w:val="18"/>
                            <w:lang w:eastAsia="ru-RU"/>
                          </w:rPr>
                          <w:t>ВЛ</w:t>
                        </w:r>
                        <w:proofErr w:type="gramEnd"/>
                        <w:r w:rsidRPr="008F1C7E">
                          <w:rPr>
                            <w:rFonts w:ascii="Arial" w:eastAsia="Times New Roman" w:hAnsi="Arial" w:cs="Arial"/>
                            <w:sz w:val="18"/>
                            <w:szCs w:val="18"/>
                            <w:lang w:eastAsia="ru-RU"/>
                          </w:rPr>
                          <w:t xml:space="preserve"> - не менее 2 шт.</w:t>
                        </w:r>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 xml:space="preserve">кабель напряжением 10 </w:t>
                        </w:r>
                        <w:proofErr w:type="spellStart"/>
                        <w:r w:rsidRPr="008F1C7E">
                          <w:rPr>
                            <w:rFonts w:ascii="Arial" w:eastAsia="Times New Roman" w:hAnsi="Arial" w:cs="Arial"/>
                            <w:sz w:val="18"/>
                            <w:szCs w:val="18"/>
                            <w:lang w:eastAsia="ru-RU"/>
                          </w:rPr>
                          <w:t>кВ</w:t>
                        </w:r>
                        <w:proofErr w:type="spellEnd"/>
                        <w:r w:rsidRPr="008F1C7E">
                          <w:rPr>
                            <w:rFonts w:ascii="Arial" w:eastAsia="Times New Roman" w:hAnsi="Arial" w:cs="Arial"/>
                            <w:sz w:val="18"/>
                            <w:szCs w:val="18"/>
                            <w:lang w:eastAsia="ru-RU"/>
                          </w:rPr>
                          <w:t xml:space="preserve"> для временной вставки в ВЛ-10 </w:t>
                        </w:r>
                        <w:proofErr w:type="spellStart"/>
                        <w:r w:rsidRPr="008F1C7E">
                          <w:rPr>
                            <w:rFonts w:ascii="Arial" w:eastAsia="Times New Roman" w:hAnsi="Arial" w:cs="Arial"/>
                            <w:sz w:val="18"/>
                            <w:szCs w:val="18"/>
                            <w:lang w:eastAsia="ru-RU"/>
                          </w:rPr>
                          <w:t>кВ</w:t>
                        </w:r>
                        <w:proofErr w:type="spellEnd"/>
                        <w:r w:rsidRPr="008F1C7E">
                          <w:rPr>
                            <w:rFonts w:ascii="Arial" w:eastAsia="Times New Roman" w:hAnsi="Arial" w:cs="Arial"/>
                            <w:sz w:val="18"/>
                            <w:szCs w:val="18"/>
                            <w:lang w:eastAsia="ru-RU"/>
                          </w:rPr>
                          <w:t xml:space="preserve"> при выполнении ремонтов ВЛ-110 </w:t>
                        </w:r>
                        <w:proofErr w:type="spellStart"/>
                        <w:r w:rsidRPr="008F1C7E">
                          <w:rPr>
                            <w:rFonts w:ascii="Arial" w:eastAsia="Times New Roman" w:hAnsi="Arial" w:cs="Arial"/>
                            <w:sz w:val="18"/>
                            <w:szCs w:val="18"/>
                            <w:lang w:eastAsia="ru-RU"/>
                          </w:rPr>
                          <w:t>кВ</w:t>
                        </w:r>
                        <w:proofErr w:type="spellEnd"/>
                        <w:r w:rsidRPr="008F1C7E">
                          <w:rPr>
                            <w:rFonts w:ascii="Arial" w:eastAsia="Times New Roman" w:hAnsi="Arial" w:cs="Arial"/>
                            <w:sz w:val="18"/>
                            <w:szCs w:val="18"/>
                            <w:lang w:eastAsia="ru-RU"/>
                          </w:rPr>
                          <w:t xml:space="preserve"> на пересечении с ВЛ-10 </w:t>
                        </w:r>
                        <w:proofErr w:type="spellStart"/>
                        <w:r w:rsidRPr="008F1C7E">
                          <w:rPr>
                            <w:rFonts w:ascii="Arial" w:eastAsia="Times New Roman" w:hAnsi="Arial" w:cs="Arial"/>
                            <w:sz w:val="18"/>
                            <w:szCs w:val="18"/>
                            <w:lang w:eastAsia="ru-RU"/>
                          </w:rPr>
                          <w:t>кВ</w:t>
                        </w:r>
                        <w:proofErr w:type="spellEnd"/>
                        <w:r w:rsidRPr="008F1C7E">
                          <w:rPr>
                            <w:rFonts w:ascii="Arial" w:eastAsia="Times New Roman" w:hAnsi="Arial" w:cs="Arial"/>
                            <w:sz w:val="18"/>
                            <w:szCs w:val="18"/>
                            <w:lang w:eastAsia="ru-RU"/>
                          </w:rPr>
                          <w:t xml:space="preserve"> - 100 м.</w:t>
                        </w:r>
                        <w:r w:rsidRPr="008F1C7E">
                          <w:rPr>
                            <w:rFonts w:ascii="Arial" w:eastAsia="Times New Roman" w:hAnsi="Arial" w:cs="Arial"/>
                            <w:sz w:val="18"/>
                            <w:szCs w:val="18"/>
                            <w:lang w:eastAsia="ru-RU"/>
                          </w:rPr>
                          <w:br/>
                          <w:t>Участник должен иметь квалифицированный персонал, имеющий соответствующие документы подтверждающие право и квалификацию специалистов Участника на выполнение работ, связанных с выполнением Договора, (документы об образовании, специальном образовании, повышение квалификации, прошедший проверку знаний, ПТЭ, ППБ, ПТБ, а также пошедший проверку</w:t>
                        </w:r>
                        <w:proofErr w:type="gramEnd"/>
                        <w:r w:rsidRPr="008F1C7E">
                          <w:rPr>
                            <w:rFonts w:ascii="Arial" w:eastAsia="Times New Roman" w:hAnsi="Arial" w:cs="Arial"/>
                            <w:sz w:val="18"/>
                            <w:szCs w:val="18"/>
                            <w:lang w:eastAsia="ru-RU"/>
                          </w:rPr>
                          <w:t xml:space="preserve"> знаний согласно «Правил по охране труда при эксплуатации электроустановок», имеющий право выдачи нарядов и быть руководителем работ, производителем работ, членом бригады и иметь соответствующую требованиям группу по электробезопасности для работ в электроустановках свыше 1000 В.</w:t>
                        </w:r>
                        <w:r w:rsidRPr="008F1C7E">
                          <w:rPr>
                            <w:rFonts w:ascii="Arial" w:eastAsia="Times New Roman" w:hAnsi="Arial" w:cs="Arial"/>
                            <w:sz w:val="18"/>
                            <w:szCs w:val="18"/>
                            <w:lang w:eastAsia="ru-RU"/>
                          </w:rPr>
                          <w:br/>
                          <w:t>Участник должен иметь устойчивое финансовое состояние.</w:t>
                        </w:r>
                        <w:r w:rsidRPr="008F1C7E">
                          <w:rPr>
                            <w:rFonts w:ascii="Arial" w:eastAsia="Times New Roman" w:hAnsi="Arial" w:cs="Arial"/>
                            <w:sz w:val="18"/>
                            <w:szCs w:val="18"/>
                            <w:lang w:eastAsia="ru-RU"/>
                          </w:rPr>
                          <w:br/>
                        </w:r>
                        <w:r w:rsidRPr="008F1C7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8F1C7E">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F1C7E">
                          <w:rPr>
                            <w:rFonts w:ascii="Arial" w:eastAsia="Times New Roman" w:hAnsi="Arial" w:cs="Arial"/>
                            <w:sz w:val="18"/>
                            <w:szCs w:val="18"/>
                            <w:lang w:eastAsia="ru-RU"/>
                          </w:rPr>
                          <w:br/>
                          <w:t xml:space="preserve">СЧА= стр.1600-стр.1400-стр.1500, </w:t>
                        </w:r>
                        <w:r w:rsidRPr="008F1C7E">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8F1C7E">
                          <w:rPr>
                            <w:rFonts w:ascii="Arial" w:eastAsia="Times New Roman" w:hAnsi="Arial" w:cs="Arial"/>
                            <w:sz w:val="18"/>
                            <w:szCs w:val="18"/>
                            <w:lang w:eastAsia="ru-RU"/>
                          </w:rPr>
                          <w:t>активы</w:t>
                        </w:r>
                        <w:proofErr w:type="gramEnd"/>
                        <w:r w:rsidRPr="008F1C7E">
                          <w:rPr>
                            <w:rFonts w:ascii="Arial" w:eastAsia="Times New Roman" w:hAnsi="Arial" w:cs="Arial"/>
                            <w:sz w:val="18"/>
                            <w:szCs w:val="18"/>
                            <w:lang w:eastAsia="ru-RU"/>
                          </w:rPr>
                          <w:t xml:space="preserve"> имеющие рыночную стоимость не ниже балансовой). </w:t>
                        </w:r>
                        <w:r w:rsidRPr="008F1C7E">
                          <w:rPr>
                            <w:rFonts w:ascii="Arial" w:eastAsia="Times New Roman" w:hAnsi="Arial" w:cs="Arial"/>
                            <w:sz w:val="18"/>
                            <w:szCs w:val="18"/>
                            <w:lang w:eastAsia="ru-RU"/>
                          </w:rPr>
                          <w:br/>
                        </w:r>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Показатель финансовой устойчивости коэффициент соизмеримости (КСВ) должен иметь значение ≥ 0,5</w:t>
                        </w:r>
                        <w:r w:rsidRPr="008F1C7E">
                          <w:rPr>
                            <w:rFonts w:ascii="Arial" w:eastAsia="Times New Roman" w:hAnsi="Arial" w:cs="Arial"/>
                            <w:sz w:val="18"/>
                            <w:szCs w:val="18"/>
                            <w:lang w:eastAsia="ru-RU"/>
                          </w:rPr>
                          <w:br/>
                        </w:r>
                        <w:r w:rsidRPr="008F1C7E">
                          <w:rPr>
                            <w:rFonts w:ascii="Arial" w:eastAsia="Times New Roman" w:hAnsi="Arial" w:cs="Arial"/>
                            <w:sz w:val="18"/>
                            <w:szCs w:val="18"/>
                            <w:lang w:eastAsia="ru-RU"/>
                          </w:rPr>
                          <w:lastRenderedPageBreak/>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8F1C7E">
                          <w:rPr>
                            <w:rFonts w:ascii="Arial" w:eastAsia="Times New Roman" w:hAnsi="Arial" w:cs="Arial"/>
                            <w:sz w:val="18"/>
                            <w:szCs w:val="18"/>
                            <w:lang w:eastAsia="ru-RU"/>
                          </w:rPr>
                          <w:br/>
                          <w:t>,</w:t>
                        </w:r>
                        <w:r w:rsidRPr="008F1C7E">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proofErr w:type="gramEnd"/>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Р</w:t>
                        </w:r>
                        <w:proofErr w:type="gramEnd"/>
                        <w:r w:rsidRPr="008F1C7E">
                          <w:rPr>
                            <w:rFonts w:ascii="Arial" w:eastAsia="Times New Roman" w:hAnsi="Arial" w:cs="Arial"/>
                            <w:sz w:val="18"/>
                            <w:szCs w:val="18"/>
                            <w:lang w:eastAsia="ru-RU"/>
                          </w:rPr>
                          <w:t xml:space="preserve"> – период выполнения обязательств по договору (в месяцах),</w:t>
                        </w:r>
                        <w:r w:rsidRPr="008F1C7E">
                          <w:rPr>
                            <w:rFonts w:ascii="Arial" w:eastAsia="Times New Roman" w:hAnsi="Arial" w:cs="Arial"/>
                            <w:sz w:val="18"/>
                            <w:szCs w:val="18"/>
                            <w:lang w:eastAsia="ru-RU"/>
                          </w:rPr>
                          <w:br/>
                          <w:t>В – количество месяцев в периоде, в котором сформирован показатель V</w:t>
                        </w:r>
                        <w:r w:rsidRPr="008F1C7E">
                          <w:rPr>
                            <w:rFonts w:ascii="Arial" w:eastAsia="Times New Roman" w:hAnsi="Arial" w:cs="Arial"/>
                            <w:sz w:val="18"/>
                            <w:szCs w:val="18"/>
                            <w:lang w:eastAsia="ru-RU"/>
                          </w:rPr>
                          <w:br/>
                          <w:t>S – сумма договора (без НДС)</w:t>
                        </w:r>
                        <w:r w:rsidRPr="008F1C7E">
                          <w:rPr>
                            <w:rFonts w:ascii="Arial" w:eastAsia="Times New Roman" w:hAnsi="Arial" w:cs="Arial"/>
                            <w:sz w:val="18"/>
                            <w:szCs w:val="18"/>
                            <w:lang w:eastAsia="ru-RU"/>
                          </w:rPr>
                          <w:br/>
                        </w:r>
                        <w:r w:rsidRPr="008F1C7E">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8F1C7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F1C7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F1C7E">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8F1C7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F1C7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F1C7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F1C7E">
                          <w:rPr>
                            <w:rFonts w:ascii="Arial" w:eastAsia="Times New Roman" w:hAnsi="Arial" w:cs="Arial"/>
                            <w:sz w:val="18"/>
                            <w:szCs w:val="18"/>
                            <w:lang w:eastAsia="ru-RU"/>
                          </w:rPr>
                          <w:br/>
                          <w:t>д) Участник не должен иметь задолженность по уплате налогов;</w:t>
                        </w:r>
                        <w:proofErr w:type="gramEnd"/>
                        <w:r w:rsidRPr="008F1C7E">
                          <w:rPr>
                            <w:rFonts w:ascii="Arial" w:eastAsia="Times New Roman" w:hAnsi="Arial" w:cs="Arial"/>
                            <w:sz w:val="18"/>
                            <w:szCs w:val="18"/>
                            <w:lang w:eastAsia="ru-RU"/>
                          </w:rPr>
                          <w:br/>
                          <w:t>е) на имущество Участника не должен быть наложен арест;</w:t>
                        </w:r>
                        <w:r w:rsidRPr="008F1C7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F1C7E">
                          <w:rPr>
                            <w:rFonts w:ascii="Arial" w:eastAsia="Times New Roman" w:hAnsi="Arial" w:cs="Arial"/>
                            <w:sz w:val="18"/>
                            <w:szCs w:val="18"/>
                            <w:lang w:eastAsia="ru-RU"/>
                          </w:rPr>
                          <w:br/>
                        </w:r>
                        <w:proofErr w:type="gramStart"/>
                        <w:r w:rsidRPr="008F1C7E">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8F1C7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F1C7E">
                          <w:rPr>
                            <w:rFonts w:ascii="Arial" w:eastAsia="Times New Roman" w:hAnsi="Arial" w:cs="Arial"/>
                            <w:sz w:val="18"/>
                            <w:szCs w:val="18"/>
                            <w:lang w:eastAsia="ru-RU"/>
                          </w:rPr>
                          <w:t>Россети</w:t>
                        </w:r>
                        <w:proofErr w:type="spellEnd"/>
                        <w:r w:rsidRPr="008F1C7E">
                          <w:rPr>
                            <w:rFonts w:ascii="Arial" w:eastAsia="Times New Roman" w:hAnsi="Arial" w:cs="Arial"/>
                            <w:sz w:val="18"/>
                            <w:szCs w:val="18"/>
                            <w:lang w:eastAsia="ru-RU"/>
                          </w:rPr>
                          <w:t>», ДЗО (ВЗО) ПАО «</w:t>
                        </w:r>
                        <w:proofErr w:type="spellStart"/>
                        <w:r w:rsidRPr="008F1C7E">
                          <w:rPr>
                            <w:rFonts w:ascii="Arial" w:eastAsia="Times New Roman" w:hAnsi="Arial" w:cs="Arial"/>
                            <w:sz w:val="18"/>
                            <w:szCs w:val="18"/>
                            <w:lang w:eastAsia="ru-RU"/>
                          </w:rPr>
                          <w:t>Россети</w:t>
                        </w:r>
                        <w:proofErr w:type="spellEnd"/>
                        <w:r w:rsidRPr="008F1C7E">
                          <w:rPr>
                            <w:rFonts w:ascii="Arial" w:eastAsia="Times New Roman" w:hAnsi="Arial" w:cs="Arial"/>
                            <w:sz w:val="18"/>
                            <w:szCs w:val="18"/>
                            <w:lang w:eastAsia="ru-RU"/>
                          </w:rPr>
                          <w:t>», а также родственниками работников ПАО «</w:t>
                        </w:r>
                        <w:proofErr w:type="spellStart"/>
                        <w:r w:rsidRPr="008F1C7E">
                          <w:rPr>
                            <w:rFonts w:ascii="Arial" w:eastAsia="Times New Roman" w:hAnsi="Arial" w:cs="Arial"/>
                            <w:sz w:val="18"/>
                            <w:szCs w:val="18"/>
                            <w:lang w:eastAsia="ru-RU"/>
                          </w:rPr>
                          <w:t>Россети</w:t>
                        </w:r>
                        <w:proofErr w:type="spellEnd"/>
                        <w:r w:rsidRPr="008F1C7E">
                          <w:rPr>
                            <w:rFonts w:ascii="Arial" w:eastAsia="Times New Roman" w:hAnsi="Arial" w:cs="Arial"/>
                            <w:sz w:val="18"/>
                            <w:szCs w:val="18"/>
                            <w:lang w:eastAsia="ru-RU"/>
                          </w:rPr>
                          <w:t>», ДЗО (ВЗО) ПАО «</w:t>
                        </w:r>
                        <w:proofErr w:type="spellStart"/>
                        <w:r w:rsidRPr="008F1C7E">
                          <w:rPr>
                            <w:rFonts w:ascii="Arial" w:eastAsia="Times New Roman" w:hAnsi="Arial" w:cs="Arial"/>
                            <w:sz w:val="18"/>
                            <w:szCs w:val="18"/>
                            <w:lang w:eastAsia="ru-RU"/>
                          </w:rPr>
                          <w:t>Россети</w:t>
                        </w:r>
                        <w:proofErr w:type="spellEnd"/>
                        <w:r w:rsidRPr="008F1C7E">
                          <w:rPr>
                            <w:rFonts w:ascii="Arial" w:eastAsia="Times New Roman" w:hAnsi="Arial" w:cs="Arial"/>
                            <w:sz w:val="18"/>
                            <w:szCs w:val="18"/>
                            <w:lang w:eastAsia="ru-RU"/>
                          </w:rPr>
                          <w:t>»;</w:t>
                        </w:r>
                        <w:r w:rsidRPr="008F1C7E">
                          <w:rPr>
                            <w:rFonts w:ascii="Arial" w:eastAsia="Times New Roman" w:hAnsi="Arial" w:cs="Arial"/>
                            <w:sz w:val="18"/>
                            <w:szCs w:val="18"/>
                            <w:lang w:eastAsia="ru-RU"/>
                          </w:rPr>
                          <w:br/>
                          <w:t>к) Участник не должен быть аффилирован к другим Участникам закупки;</w:t>
                        </w:r>
                        <w:r w:rsidRPr="008F1C7E">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F1C7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F1C7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F1C7E">
                          <w:rPr>
                            <w:rFonts w:ascii="Arial" w:eastAsia="Times New Roman" w:hAnsi="Arial" w:cs="Arial"/>
                            <w:sz w:val="18"/>
                            <w:szCs w:val="18"/>
                            <w:lang w:eastAsia="ru-RU"/>
                          </w:rPr>
                          <w:br/>
                        </w:r>
                        <w:r w:rsidRPr="008F1C7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8F1C7E">
                          <w:rPr>
                            <w:rFonts w:ascii="Arial" w:eastAsia="Times New Roman" w:hAnsi="Arial" w:cs="Arial"/>
                            <w:sz w:val="18"/>
                            <w:szCs w:val="18"/>
                            <w:lang w:eastAsia="ru-RU"/>
                          </w:rPr>
                          <w:br/>
                          <w:t xml:space="preserve">Отсутствие за последние 3 (три) года, предшествующих дате проведения </w:t>
                        </w:r>
                        <w:r w:rsidRPr="008F1C7E">
                          <w:rPr>
                            <w:rFonts w:ascii="Arial" w:eastAsia="Times New Roman" w:hAnsi="Arial" w:cs="Arial"/>
                            <w:sz w:val="18"/>
                            <w:szCs w:val="18"/>
                            <w:lang w:eastAsia="ru-RU"/>
                          </w:rPr>
                          <w:lastRenderedPageBreak/>
                          <w:t>отборочного этапа по данной закупочной процедуре, фактов одностороннего отказа АО «Тюменьэнерго» от исполнения заключенног</w:t>
                        </w:r>
                        <w:proofErr w:type="gramStart"/>
                        <w:r w:rsidRPr="008F1C7E">
                          <w:rPr>
                            <w:rFonts w:ascii="Arial" w:eastAsia="Times New Roman" w:hAnsi="Arial" w:cs="Arial"/>
                            <w:sz w:val="18"/>
                            <w:szCs w:val="18"/>
                            <w:lang w:eastAsia="ru-RU"/>
                          </w:rPr>
                          <w:t>о(</w:t>
                        </w:r>
                        <w:proofErr w:type="spellStart"/>
                        <w:proofErr w:type="gramEnd"/>
                        <w:r w:rsidRPr="008F1C7E">
                          <w:rPr>
                            <w:rFonts w:ascii="Arial" w:eastAsia="Times New Roman" w:hAnsi="Arial" w:cs="Arial"/>
                            <w:sz w:val="18"/>
                            <w:szCs w:val="18"/>
                            <w:lang w:eastAsia="ru-RU"/>
                          </w:rPr>
                          <w:t>ых</w:t>
                        </w:r>
                        <w:proofErr w:type="spellEnd"/>
                        <w:r w:rsidRPr="008F1C7E">
                          <w:rPr>
                            <w:rFonts w:ascii="Arial" w:eastAsia="Times New Roman" w:hAnsi="Arial" w:cs="Arial"/>
                            <w:sz w:val="18"/>
                            <w:szCs w:val="18"/>
                            <w:lang w:eastAsia="ru-RU"/>
                          </w:rPr>
                          <w:t>) с Участником закупки договора(</w:t>
                        </w:r>
                        <w:proofErr w:type="spellStart"/>
                        <w:r w:rsidRPr="008F1C7E">
                          <w:rPr>
                            <w:rFonts w:ascii="Arial" w:eastAsia="Times New Roman" w:hAnsi="Arial" w:cs="Arial"/>
                            <w:sz w:val="18"/>
                            <w:szCs w:val="18"/>
                            <w:lang w:eastAsia="ru-RU"/>
                          </w:rPr>
                          <w:t>ов</w:t>
                        </w:r>
                        <w:proofErr w:type="spellEnd"/>
                        <w:r w:rsidRPr="008F1C7E">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w:t>
                        </w:r>
                        <w:proofErr w:type="gramStart"/>
                        <w:r w:rsidRPr="008F1C7E">
                          <w:rPr>
                            <w:rFonts w:ascii="Arial" w:eastAsia="Times New Roman" w:hAnsi="Arial" w:cs="Arial"/>
                            <w:sz w:val="18"/>
                            <w:szCs w:val="18"/>
                            <w:lang w:eastAsia="ru-RU"/>
                          </w:rPr>
                          <w:t>о(</w:t>
                        </w:r>
                        <w:proofErr w:type="spellStart"/>
                        <w:proofErr w:type="gramEnd"/>
                        <w:r w:rsidRPr="008F1C7E">
                          <w:rPr>
                            <w:rFonts w:ascii="Arial" w:eastAsia="Times New Roman" w:hAnsi="Arial" w:cs="Arial"/>
                            <w:sz w:val="18"/>
                            <w:szCs w:val="18"/>
                            <w:lang w:eastAsia="ru-RU"/>
                          </w:rPr>
                          <w:t>ых</w:t>
                        </w:r>
                        <w:proofErr w:type="spellEnd"/>
                        <w:r w:rsidRPr="008F1C7E">
                          <w:rPr>
                            <w:rFonts w:ascii="Arial" w:eastAsia="Times New Roman" w:hAnsi="Arial" w:cs="Arial"/>
                            <w:sz w:val="18"/>
                            <w:szCs w:val="18"/>
                            <w:lang w:eastAsia="ru-RU"/>
                          </w:rPr>
                          <w:t>) с АО «Тюменьэнерго» договора (</w:t>
                        </w:r>
                        <w:proofErr w:type="spellStart"/>
                        <w:r w:rsidRPr="008F1C7E">
                          <w:rPr>
                            <w:rFonts w:ascii="Arial" w:eastAsia="Times New Roman" w:hAnsi="Arial" w:cs="Arial"/>
                            <w:sz w:val="18"/>
                            <w:szCs w:val="18"/>
                            <w:lang w:eastAsia="ru-RU"/>
                          </w:rPr>
                          <w:t>ов</w:t>
                        </w:r>
                        <w:proofErr w:type="spellEnd"/>
                        <w:r w:rsidRPr="008F1C7E">
                          <w:rPr>
                            <w:rFonts w:ascii="Arial" w:eastAsia="Times New Roman" w:hAnsi="Arial" w:cs="Arial"/>
                            <w:sz w:val="18"/>
                            <w:szCs w:val="18"/>
                            <w:lang w:eastAsia="ru-RU"/>
                          </w:rPr>
                          <w:t>)</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8F1C7E">
                          <w:rPr>
                            <w:rFonts w:ascii="Arial" w:eastAsia="Times New Roman" w:hAnsi="Arial" w:cs="Arial"/>
                            <w:sz w:val="18"/>
                            <w:szCs w:val="18"/>
                            <w:lang w:eastAsia="ru-RU"/>
                          </w:rPr>
                          <w:t>о-</w:t>
                        </w:r>
                        <w:proofErr w:type="gramEnd"/>
                        <w:r w:rsidRPr="008F1C7E">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«Поставщикам» и доступна для ознакомления без взимания платы.</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Конкурсная документация:</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hyperlink r:id="rId14" w:tgtFrame="_blank" w:history="1">
                          <w:r w:rsidRPr="008F1C7E">
                            <w:rPr>
                              <w:rFonts w:ascii="Arial" w:eastAsia="Times New Roman" w:hAnsi="Arial" w:cs="Arial"/>
                              <w:color w:val="1C50A4"/>
                              <w:sz w:val="18"/>
                              <w:szCs w:val="18"/>
                              <w:lang w:eastAsia="ru-RU"/>
                            </w:rPr>
                            <w:t xml:space="preserve">Скачать файл </w:t>
                          </w:r>
                          <w:r w:rsidRPr="008F1C7E">
                            <w:rPr>
                              <w:rFonts w:ascii="Arial" w:eastAsia="Times New Roman" w:hAnsi="Arial" w:cs="Arial"/>
                              <w:b/>
                              <w:bCs/>
                              <w:color w:val="1C50A4"/>
                              <w:sz w:val="18"/>
                              <w:szCs w:val="18"/>
                              <w:lang w:eastAsia="ru-RU"/>
                            </w:rPr>
                            <w:t xml:space="preserve">КД </w:t>
                          </w:r>
                          <w:proofErr w:type="gramStart"/>
                          <w:r w:rsidRPr="008F1C7E">
                            <w:rPr>
                              <w:rFonts w:ascii="Arial" w:eastAsia="Times New Roman" w:hAnsi="Arial" w:cs="Arial"/>
                              <w:b/>
                              <w:bCs/>
                              <w:color w:val="1C50A4"/>
                              <w:sz w:val="18"/>
                              <w:szCs w:val="18"/>
                              <w:lang w:eastAsia="ru-RU"/>
                            </w:rPr>
                            <w:t>КР</w:t>
                          </w:r>
                          <w:proofErr w:type="gramEnd"/>
                          <w:r w:rsidRPr="008F1C7E">
                            <w:rPr>
                              <w:rFonts w:ascii="Arial" w:eastAsia="Times New Roman" w:hAnsi="Arial" w:cs="Arial"/>
                              <w:b/>
                              <w:bCs/>
                              <w:color w:val="1C50A4"/>
                              <w:sz w:val="18"/>
                              <w:szCs w:val="18"/>
                              <w:lang w:eastAsia="ru-RU"/>
                            </w:rPr>
                            <w:t xml:space="preserve"> ВЛ 10-110.7z</w:t>
                          </w:r>
                        </w:hyperlink>
                        <w:r w:rsidRPr="008F1C7E">
                          <w:rPr>
                            <w:rFonts w:ascii="Arial" w:eastAsia="Times New Roman" w:hAnsi="Arial" w:cs="Arial"/>
                            <w:sz w:val="18"/>
                            <w:szCs w:val="18"/>
                            <w:lang w:eastAsia="ru-RU"/>
                          </w:rPr>
                          <w:t> (11.9 МБ)</w:t>
                        </w:r>
                      </w:p>
                      <w:p w:rsidR="008F1C7E" w:rsidRPr="008F1C7E" w:rsidRDefault="008F1C7E" w:rsidP="008F1C7E">
                        <w:pPr>
                          <w:spacing w:after="0" w:line="240" w:lineRule="auto"/>
                          <w:rPr>
                            <w:rFonts w:ascii="Arial" w:eastAsia="Times New Roman" w:hAnsi="Arial" w:cs="Arial"/>
                            <w:sz w:val="18"/>
                            <w:szCs w:val="18"/>
                            <w:lang w:eastAsia="ru-RU"/>
                          </w:rPr>
                        </w:pPr>
                        <w:hyperlink r:id="rId15" w:history="1">
                          <w:r w:rsidRPr="008F1C7E">
                            <w:rPr>
                              <w:rFonts w:ascii="Arial" w:eastAsia="Times New Roman" w:hAnsi="Arial" w:cs="Arial"/>
                              <w:b/>
                              <w:bCs/>
                              <w:color w:val="1C50A4"/>
                              <w:sz w:val="18"/>
                              <w:szCs w:val="18"/>
                              <w:lang w:eastAsia="ru-RU"/>
                            </w:rPr>
                            <w:t>Редактировать конкурсную документацию</w:t>
                          </w:r>
                        </w:hyperlink>
                      </w:p>
                      <w:p w:rsidR="008F1C7E" w:rsidRPr="008F1C7E" w:rsidRDefault="008F1C7E" w:rsidP="008F1C7E">
                        <w:pPr>
                          <w:spacing w:after="0" w:line="240" w:lineRule="auto"/>
                          <w:rPr>
                            <w:rFonts w:ascii="Arial" w:eastAsia="Times New Roman" w:hAnsi="Arial" w:cs="Arial"/>
                            <w:sz w:val="18"/>
                            <w:szCs w:val="18"/>
                            <w:lang w:eastAsia="ru-RU"/>
                          </w:rPr>
                        </w:pPr>
                        <w:hyperlink r:id="rId16" w:tgtFrame="signature" w:history="1">
                          <w:r w:rsidRPr="008F1C7E">
                            <w:rPr>
                              <w:rFonts w:ascii="Arial" w:eastAsia="Times New Roman" w:hAnsi="Arial" w:cs="Arial"/>
                              <w:color w:val="1C50A4"/>
                              <w:sz w:val="18"/>
                              <w:szCs w:val="18"/>
                              <w:lang w:eastAsia="ru-RU"/>
                            </w:rPr>
                            <w:t>Подписана ЭП</w:t>
                          </w:r>
                        </w:hyperlink>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F1C7E">
                          <w:rPr>
                            <w:rFonts w:ascii="Arial" w:eastAsia="Times New Roman" w:hAnsi="Arial" w:cs="Arial"/>
                            <w:sz w:val="18"/>
                            <w:szCs w:val="18"/>
                            <w:lang w:eastAsia="ru-RU"/>
                          </w:rPr>
                          <w:t>с даты размещения</w:t>
                        </w:r>
                        <w:proofErr w:type="gramEnd"/>
                        <w:r w:rsidRPr="008F1C7E">
                          <w:rPr>
                            <w:rFonts w:ascii="Arial" w:eastAsia="Times New Roman" w:hAnsi="Arial" w:cs="Arial"/>
                            <w:sz w:val="18"/>
                            <w:szCs w:val="18"/>
                            <w:lang w:eastAsia="ru-RU"/>
                          </w:rPr>
                          <w:t xml:space="preserve"> закупки.</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Конкурсные заявки:</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F1C7E">
                          <w:rPr>
                            <w:rFonts w:ascii="Arial" w:eastAsia="Times New Roman" w:hAnsi="Arial" w:cs="Arial"/>
                            <w:sz w:val="18"/>
                            <w:szCs w:val="18"/>
                            <w:lang w:eastAsia="ru-RU"/>
                          </w:rPr>
                          <w:t>дств в д</w:t>
                        </w:r>
                        <w:proofErr w:type="gramEnd"/>
                        <w:r w:rsidRPr="008F1C7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Цена с НДС</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Место вскрытия конвертов:</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 xml:space="preserve">Вскрытие конвертов с заявками состоится </w:t>
                        </w:r>
                        <w:r w:rsidRPr="008F1C7E">
                          <w:rPr>
                            <w:rFonts w:ascii="Arial" w:eastAsia="Times New Roman" w:hAnsi="Arial" w:cs="Arial"/>
                            <w:b/>
                            <w:bCs/>
                            <w:sz w:val="18"/>
                            <w:szCs w:val="18"/>
                            <w:lang w:eastAsia="ru-RU"/>
                          </w:rPr>
                          <w:t>03.02.2016 в 13:00 по московскому времени</w:t>
                        </w:r>
                        <w:r w:rsidRPr="008F1C7E">
                          <w:rPr>
                            <w:rFonts w:ascii="Arial" w:eastAsia="Times New Roman" w:hAnsi="Arial" w:cs="Arial"/>
                            <w:sz w:val="18"/>
                            <w:szCs w:val="18"/>
                            <w:lang w:eastAsia="ru-RU"/>
                          </w:rPr>
                          <w:t>.</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Дата рассмотрения заявок:</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26.02.2016 14:00</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Место рассмотрения заявок:</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proofErr w:type="gramStart"/>
                        <w:r w:rsidRPr="008F1C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04.03.2016 14:00</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Место подведения итогов:</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proofErr w:type="gramStart"/>
                        <w:r w:rsidRPr="008F1C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F1C7E">
                          <w:rPr>
                            <w:rFonts w:ascii="Arial" w:eastAsia="Times New Roman" w:hAnsi="Arial" w:cs="Arial"/>
                            <w:sz w:val="18"/>
                            <w:szCs w:val="18"/>
                            <w:lang w:eastAsia="ru-RU"/>
                          </w:rPr>
                          <w:t>ранжировке</w:t>
                        </w:r>
                        <w:proofErr w:type="spellEnd"/>
                        <w:r w:rsidRPr="008F1C7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Лот № 1. 20 095 794,60 (цена с НДС)</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Переторжка:</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 xml:space="preserve">Организатор конкурса имеет право воспользоваться правом на </w:t>
                        </w:r>
                        <w:r w:rsidRPr="008F1C7E">
                          <w:rPr>
                            <w:rFonts w:ascii="Arial" w:eastAsia="Times New Roman" w:hAnsi="Arial" w:cs="Arial"/>
                            <w:sz w:val="18"/>
                            <w:szCs w:val="18"/>
                            <w:lang w:eastAsia="ru-RU"/>
                          </w:rPr>
                          <w:lastRenderedPageBreak/>
                          <w:t>проведение переторжки.</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Да</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14:anchorId="5757F8D9" wp14:editId="64F293A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1C7E" w:rsidRPr="008F1C7E" w:rsidRDefault="008F1C7E" w:rsidP="008F1C7E">
                        <w:pPr>
                          <w:spacing w:after="0" w:line="240" w:lineRule="auto"/>
                          <w:jc w:val="right"/>
                          <w:rPr>
                            <w:rFonts w:ascii="Arial" w:eastAsia="Times New Roman" w:hAnsi="Arial" w:cs="Arial"/>
                            <w:vanish/>
                            <w:sz w:val="18"/>
                            <w:szCs w:val="18"/>
                            <w:lang w:eastAsia="ru-RU"/>
                          </w:rPr>
                        </w:pPr>
                        <w:r w:rsidRPr="008F1C7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8F1C7E">
                            <w:rPr>
                              <w:rFonts w:ascii="Arial" w:eastAsia="Times New Roman" w:hAnsi="Arial" w:cs="Arial"/>
                              <w:vanish/>
                              <w:color w:val="1C50A4"/>
                              <w:sz w:val="18"/>
                              <w:szCs w:val="18"/>
                              <w:lang w:eastAsia="ru-RU"/>
                            </w:rPr>
                            <w:t>Пройти аккредитацию</w:t>
                          </w:r>
                        </w:hyperlink>
                      </w:p>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Да</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sz w:val="18"/>
                            <w:szCs w:val="18"/>
                            <w:lang w:eastAsia="ru-RU"/>
                          </w:rPr>
                          <w:drawing>
                            <wp:inline distT="0" distB="0" distL="0" distR="0" wp14:anchorId="4917E41B" wp14:editId="3496C99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1C7E" w:rsidRPr="008F1C7E" w:rsidRDefault="008F1C7E" w:rsidP="008F1C7E">
                        <w:pPr>
                          <w:spacing w:after="0" w:line="240" w:lineRule="auto"/>
                          <w:jc w:val="right"/>
                          <w:rPr>
                            <w:rFonts w:ascii="Arial" w:eastAsia="Times New Roman" w:hAnsi="Arial" w:cs="Arial"/>
                            <w:vanish/>
                            <w:sz w:val="18"/>
                            <w:szCs w:val="18"/>
                            <w:lang w:eastAsia="ru-RU"/>
                          </w:rPr>
                        </w:pPr>
                        <w:r w:rsidRPr="008F1C7E">
                          <w:rPr>
                            <w:rFonts w:ascii="Arial" w:eastAsia="Times New Roman" w:hAnsi="Arial" w:cs="Arial"/>
                            <w:vanish/>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Да</w:t>
                        </w:r>
                      </w:p>
                    </w:tc>
                  </w:tr>
                  <w:tr w:rsidR="008F1C7E" w:rsidRPr="008F1C7E">
                    <w:trPr>
                      <w:tblCellSpacing w:w="0" w:type="dxa"/>
                    </w:trPr>
                    <w:tc>
                      <w:tcPr>
                        <w:tcW w:w="0" w:type="auto"/>
                        <w:shd w:val="clear" w:color="auto" w:fill="F7F7F7"/>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8F1C7E" w:rsidRPr="008F1C7E" w:rsidRDefault="008F1C7E" w:rsidP="008F1C7E">
                        <w:pPr>
                          <w:spacing w:after="0" w:line="240" w:lineRule="auto"/>
                          <w:rPr>
                            <w:rFonts w:ascii="Arial" w:eastAsia="Times New Roman" w:hAnsi="Arial" w:cs="Arial"/>
                            <w:sz w:val="18"/>
                            <w:szCs w:val="18"/>
                            <w:lang w:eastAsia="ru-RU"/>
                          </w:rPr>
                        </w:pPr>
                        <w:r w:rsidRPr="008F1C7E">
                          <w:rPr>
                            <w:rFonts w:ascii="Arial" w:eastAsia="Times New Roman" w:hAnsi="Arial" w:cs="Arial"/>
                            <w:sz w:val="18"/>
                            <w:szCs w:val="18"/>
                            <w:lang w:eastAsia="ru-RU"/>
                          </w:rPr>
                          <w:t xml:space="preserve">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 </w:t>
                        </w:r>
                        <w:proofErr w:type="gramStart"/>
                        <w:r w:rsidRPr="008F1C7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8F1C7E">
                          <w:rPr>
                            <w:rFonts w:ascii="Arial" w:eastAsia="Times New Roman" w:hAnsi="Arial" w:cs="Arial"/>
                            <w:sz w:val="18"/>
                            <w:szCs w:val="18"/>
                            <w:lang w:eastAsia="ru-RU"/>
                          </w:rPr>
                          <w:t xml:space="preserve"> </w:t>
                        </w:r>
                        <w:proofErr w:type="gramStart"/>
                        <w:r w:rsidRPr="008F1C7E">
                          <w:rPr>
                            <w:rFonts w:ascii="Arial" w:eastAsia="Times New Roman" w:hAnsi="Arial" w:cs="Arial"/>
                            <w:sz w:val="18"/>
                            <w:szCs w:val="18"/>
                            <w:lang w:eastAsia="ru-RU"/>
                          </w:rPr>
                          <w:t>Заявка Участника на бумажном носителе не предоставляется).</w:t>
                        </w:r>
                        <w:proofErr w:type="gramEnd"/>
                        <w:r w:rsidRPr="008F1C7E">
                          <w:rPr>
                            <w:rFonts w:ascii="Arial" w:eastAsia="Times New Roman" w:hAnsi="Arial" w:cs="Arial"/>
                            <w:sz w:val="18"/>
                            <w:szCs w:val="18"/>
                            <w:lang w:eastAsia="ru-RU"/>
                          </w:rPr>
                          <w:t xml:space="preserve"> Информация о закупке размещена на Официальном сайте РФ – www.zakupki.gov.ru, на </w:t>
                        </w:r>
                        <w:proofErr w:type="spellStart"/>
                        <w:r w:rsidRPr="008F1C7E">
                          <w:rPr>
                            <w:rFonts w:ascii="Arial" w:eastAsia="Times New Roman" w:hAnsi="Arial" w:cs="Arial"/>
                            <w:sz w:val="18"/>
                            <w:szCs w:val="18"/>
                            <w:lang w:eastAsia="ru-RU"/>
                          </w:rPr>
                          <w:t>электронно</w:t>
                        </w:r>
                        <w:proofErr w:type="spellEnd"/>
                        <w:r w:rsidRPr="008F1C7E">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8F1C7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F1C7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F1C7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F1C7E" w:rsidRPr="008F1C7E">
                    <w:trPr>
                      <w:tblCellSpacing w:w="0" w:type="dxa"/>
                    </w:trPr>
                    <w:tc>
                      <w:tcPr>
                        <w:tcW w:w="0" w:type="auto"/>
                        <w:shd w:val="clear" w:color="auto" w:fill="E9E9E9"/>
                        <w:hideMark/>
                      </w:tcPr>
                      <w:p w:rsidR="008F1C7E" w:rsidRPr="008F1C7E" w:rsidRDefault="008F1C7E" w:rsidP="008F1C7E">
                        <w:pPr>
                          <w:spacing w:after="0" w:line="240" w:lineRule="auto"/>
                          <w:jc w:val="right"/>
                          <w:rPr>
                            <w:rFonts w:ascii="Arial" w:eastAsia="Times New Roman" w:hAnsi="Arial" w:cs="Arial"/>
                            <w:sz w:val="18"/>
                            <w:szCs w:val="18"/>
                            <w:lang w:eastAsia="ru-RU"/>
                          </w:rPr>
                        </w:pPr>
                        <w:r w:rsidRPr="008F1C7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F1C7E" w:rsidRPr="008F1C7E" w:rsidRDefault="008F1C7E" w:rsidP="008F1C7E">
                        <w:pPr>
                          <w:spacing w:after="0" w:line="240" w:lineRule="auto"/>
                          <w:rPr>
                            <w:rFonts w:ascii="Arial" w:eastAsia="Times New Roman" w:hAnsi="Arial" w:cs="Arial"/>
                            <w:sz w:val="18"/>
                            <w:szCs w:val="18"/>
                            <w:lang w:eastAsia="ru-RU"/>
                          </w:rPr>
                        </w:pPr>
                        <w:hyperlink w:history="1">
                          <w:r w:rsidRPr="008F1C7E">
                            <w:rPr>
                              <w:rFonts w:ascii="Arial" w:eastAsia="Times New Roman" w:hAnsi="Arial" w:cs="Arial"/>
                              <w:color w:val="1C50A4"/>
                              <w:sz w:val="18"/>
                              <w:szCs w:val="18"/>
                              <w:lang w:eastAsia="ru-RU"/>
                            </w:rPr>
                            <w:t>Россия, Ханты-Мансийский Автономный округ - Югра,</w:t>
                          </w:r>
                        </w:hyperlink>
                        <w:r w:rsidRPr="008F1C7E">
                          <w:rPr>
                            <w:rFonts w:ascii="Arial" w:eastAsia="Times New Roman" w:hAnsi="Arial" w:cs="Arial"/>
                            <w:sz w:val="18"/>
                            <w:szCs w:val="18"/>
                            <w:lang w:eastAsia="ru-RU"/>
                          </w:rPr>
                          <w:t xml:space="preserve"> </w:t>
                        </w:r>
                      </w:p>
                    </w:tc>
                  </w:tr>
                </w:tbl>
                <w:p w:rsidR="008F1C7E" w:rsidRPr="008F1C7E" w:rsidRDefault="008F1C7E" w:rsidP="008F1C7E">
                  <w:pPr>
                    <w:spacing w:after="0" w:line="240" w:lineRule="auto"/>
                    <w:rPr>
                      <w:rFonts w:ascii="Arial" w:eastAsia="Times New Roman" w:hAnsi="Arial" w:cs="Arial"/>
                      <w:sz w:val="18"/>
                      <w:szCs w:val="18"/>
                      <w:lang w:eastAsia="ru-RU"/>
                    </w:rPr>
                  </w:pPr>
                </w:p>
              </w:tc>
            </w:tr>
          </w:tbl>
          <w:p w:rsidR="008F1C7E" w:rsidRPr="008F1C7E" w:rsidRDefault="008F1C7E" w:rsidP="008F1C7E">
            <w:pPr>
              <w:spacing w:after="0" w:line="240" w:lineRule="auto"/>
              <w:rPr>
                <w:rFonts w:ascii="Arial" w:eastAsia="Times New Roman" w:hAnsi="Arial" w:cs="Arial"/>
                <w:sz w:val="18"/>
                <w:szCs w:val="18"/>
                <w:lang w:eastAsia="ru-RU"/>
              </w:rPr>
            </w:pPr>
          </w:p>
        </w:tc>
      </w:tr>
    </w:tbl>
    <w:p w:rsidR="00514B51" w:rsidRDefault="00514B51"/>
    <w:sectPr w:rsidR="00514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2F"/>
    <w:rsid w:val="0035362F"/>
    <w:rsid w:val="00514B51"/>
    <w:rsid w:val="008F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1C7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7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F1C7E"/>
    <w:rPr>
      <w:strike w:val="0"/>
      <w:dstrike w:val="0"/>
      <w:color w:val="1C50A4"/>
      <w:u w:val="none"/>
      <w:effect w:val="none"/>
    </w:rPr>
  </w:style>
  <w:style w:type="character" w:styleId="a4">
    <w:name w:val="Strong"/>
    <w:basedOn w:val="a0"/>
    <w:uiPriority w:val="22"/>
    <w:qFormat/>
    <w:rsid w:val="008F1C7E"/>
    <w:rPr>
      <w:b/>
      <w:bCs/>
    </w:rPr>
  </w:style>
  <w:style w:type="paragraph" w:styleId="a5">
    <w:name w:val="Normal (Web)"/>
    <w:basedOn w:val="a"/>
    <w:uiPriority w:val="99"/>
    <w:semiHidden/>
    <w:unhideWhenUsed/>
    <w:rsid w:val="008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F1C7E"/>
    <w:rPr>
      <w:color w:val="A0A0A0"/>
      <w:sz w:val="18"/>
      <w:szCs w:val="18"/>
    </w:rPr>
  </w:style>
  <w:style w:type="character" w:customStyle="1" w:styleId="imp1">
    <w:name w:val="imp1"/>
    <w:basedOn w:val="a0"/>
    <w:rsid w:val="008F1C7E"/>
    <w:rPr>
      <w:color w:val="FF0000"/>
    </w:rPr>
  </w:style>
  <w:style w:type="character" w:customStyle="1" w:styleId="btn-txt">
    <w:name w:val="btn-txt"/>
    <w:basedOn w:val="a0"/>
    <w:rsid w:val="008F1C7E"/>
  </w:style>
  <w:style w:type="character" w:customStyle="1" w:styleId="userlinkmenu">
    <w:name w:val="userlink_menu"/>
    <w:basedOn w:val="a0"/>
    <w:rsid w:val="008F1C7E"/>
  </w:style>
  <w:style w:type="character" w:customStyle="1" w:styleId="floathint-marker">
    <w:name w:val="floathint-marker"/>
    <w:basedOn w:val="a0"/>
    <w:rsid w:val="008F1C7E"/>
  </w:style>
  <w:style w:type="character" w:customStyle="1" w:styleId="aux1">
    <w:name w:val="aux1"/>
    <w:basedOn w:val="a0"/>
    <w:rsid w:val="008F1C7E"/>
    <w:rPr>
      <w:color w:val="006600"/>
    </w:rPr>
  </w:style>
  <w:style w:type="character" w:customStyle="1" w:styleId="gray-text">
    <w:name w:val="gray-text"/>
    <w:basedOn w:val="a0"/>
    <w:rsid w:val="008F1C7E"/>
  </w:style>
  <w:style w:type="paragraph" w:styleId="z-">
    <w:name w:val="HTML Top of Form"/>
    <w:basedOn w:val="a"/>
    <w:next w:val="a"/>
    <w:link w:val="z-0"/>
    <w:hidden/>
    <w:uiPriority w:val="99"/>
    <w:semiHidden/>
    <w:unhideWhenUsed/>
    <w:rsid w:val="008F1C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1C7E"/>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F1C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8F1C7E"/>
    <w:rPr>
      <w:rFonts w:ascii="Arial" w:eastAsia="Times New Roman" w:hAnsi="Arial" w:cs="Arial"/>
      <w:vanish/>
      <w:sz w:val="16"/>
      <w:szCs w:val="16"/>
      <w:lang w:eastAsia="ru-RU"/>
    </w:rPr>
  </w:style>
  <w:style w:type="paragraph" w:styleId="a6">
    <w:name w:val="Balloon Text"/>
    <w:basedOn w:val="a"/>
    <w:link w:val="a7"/>
    <w:uiPriority w:val="99"/>
    <w:semiHidden/>
    <w:unhideWhenUsed/>
    <w:rsid w:val="008F1C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1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1C7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7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F1C7E"/>
    <w:rPr>
      <w:strike w:val="0"/>
      <w:dstrike w:val="0"/>
      <w:color w:val="1C50A4"/>
      <w:u w:val="none"/>
      <w:effect w:val="none"/>
    </w:rPr>
  </w:style>
  <w:style w:type="character" w:styleId="a4">
    <w:name w:val="Strong"/>
    <w:basedOn w:val="a0"/>
    <w:uiPriority w:val="22"/>
    <w:qFormat/>
    <w:rsid w:val="008F1C7E"/>
    <w:rPr>
      <w:b/>
      <w:bCs/>
    </w:rPr>
  </w:style>
  <w:style w:type="paragraph" w:styleId="a5">
    <w:name w:val="Normal (Web)"/>
    <w:basedOn w:val="a"/>
    <w:uiPriority w:val="99"/>
    <w:semiHidden/>
    <w:unhideWhenUsed/>
    <w:rsid w:val="008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F1C7E"/>
    <w:rPr>
      <w:color w:val="A0A0A0"/>
      <w:sz w:val="18"/>
      <w:szCs w:val="18"/>
    </w:rPr>
  </w:style>
  <w:style w:type="character" w:customStyle="1" w:styleId="imp1">
    <w:name w:val="imp1"/>
    <w:basedOn w:val="a0"/>
    <w:rsid w:val="008F1C7E"/>
    <w:rPr>
      <w:color w:val="FF0000"/>
    </w:rPr>
  </w:style>
  <w:style w:type="character" w:customStyle="1" w:styleId="btn-txt">
    <w:name w:val="btn-txt"/>
    <w:basedOn w:val="a0"/>
    <w:rsid w:val="008F1C7E"/>
  </w:style>
  <w:style w:type="character" w:customStyle="1" w:styleId="userlinkmenu">
    <w:name w:val="userlink_menu"/>
    <w:basedOn w:val="a0"/>
    <w:rsid w:val="008F1C7E"/>
  </w:style>
  <w:style w:type="character" w:customStyle="1" w:styleId="floathint-marker">
    <w:name w:val="floathint-marker"/>
    <w:basedOn w:val="a0"/>
    <w:rsid w:val="008F1C7E"/>
  </w:style>
  <w:style w:type="character" w:customStyle="1" w:styleId="aux1">
    <w:name w:val="aux1"/>
    <w:basedOn w:val="a0"/>
    <w:rsid w:val="008F1C7E"/>
    <w:rPr>
      <w:color w:val="006600"/>
    </w:rPr>
  </w:style>
  <w:style w:type="character" w:customStyle="1" w:styleId="gray-text">
    <w:name w:val="gray-text"/>
    <w:basedOn w:val="a0"/>
    <w:rsid w:val="008F1C7E"/>
  </w:style>
  <w:style w:type="paragraph" w:styleId="z-">
    <w:name w:val="HTML Top of Form"/>
    <w:basedOn w:val="a"/>
    <w:next w:val="a"/>
    <w:link w:val="z-0"/>
    <w:hidden/>
    <w:uiPriority w:val="99"/>
    <w:semiHidden/>
    <w:unhideWhenUsed/>
    <w:rsid w:val="008F1C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F1C7E"/>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F1C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8F1C7E"/>
    <w:rPr>
      <w:rFonts w:ascii="Arial" w:eastAsia="Times New Roman" w:hAnsi="Arial" w:cs="Arial"/>
      <w:vanish/>
      <w:sz w:val="16"/>
      <w:szCs w:val="16"/>
      <w:lang w:eastAsia="ru-RU"/>
    </w:rPr>
  </w:style>
  <w:style w:type="paragraph" w:styleId="a6">
    <w:name w:val="Balloon Text"/>
    <w:basedOn w:val="a"/>
    <w:link w:val="a7"/>
    <w:uiPriority w:val="99"/>
    <w:semiHidden/>
    <w:unhideWhenUsed/>
    <w:rsid w:val="008F1C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243912">
      <w:bodyDiv w:val="1"/>
      <w:marLeft w:val="0"/>
      <w:marRight w:val="0"/>
      <w:marTop w:val="0"/>
      <w:marBottom w:val="0"/>
      <w:divBdr>
        <w:top w:val="none" w:sz="0" w:space="0" w:color="auto"/>
        <w:left w:val="none" w:sz="0" w:space="0" w:color="auto"/>
        <w:bottom w:val="none" w:sz="0" w:space="0" w:color="auto"/>
        <w:right w:val="none" w:sz="0" w:space="0" w:color="auto"/>
      </w:divBdr>
      <w:divsChild>
        <w:div w:id="1786729450">
          <w:marLeft w:val="0"/>
          <w:marRight w:val="0"/>
          <w:marTop w:val="0"/>
          <w:marBottom w:val="0"/>
          <w:divBdr>
            <w:top w:val="none" w:sz="0" w:space="0" w:color="auto"/>
            <w:left w:val="none" w:sz="0" w:space="0" w:color="auto"/>
            <w:bottom w:val="none" w:sz="0" w:space="0" w:color="auto"/>
            <w:right w:val="none" w:sz="0" w:space="0" w:color="auto"/>
          </w:divBdr>
          <w:divsChild>
            <w:div w:id="1151479578">
              <w:marLeft w:val="0"/>
              <w:marRight w:val="0"/>
              <w:marTop w:val="0"/>
              <w:marBottom w:val="0"/>
              <w:divBdr>
                <w:top w:val="none" w:sz="0" w:space="0" w:color="auto"/>
                <w:left w:val="none" w:sz="0" w:space="0" w:color="auto"/>
                <w:bottom w:val="none" w:sz="0" w:space="0" w:color="auto"/>
                <w:right w:val="none" w:sz="0" w:space="0" w:color="auto"/>
              </w:divBdr>
            </w:div>
            <w:div w:id="138495083">
              <w:marLeft w:val="0"/>
              <w:marRight w:val="15"/>
              <w:marTop w:val="0"/>
              <w:marBottom w:val="30"/>
              <w:divBdr>
                <w:top w:val="none" w:sz="0" w:space="0" w:color="auto"/>
                <w:left w:val="none" w:sz="0" w:space="0" w:color="auto"/>
                <w:bottom w:val="none" w:sz="0" w:space="0" w:color="auto"/>
                <w:right w:val="none" w:sz="0" w:space="0" w:color="auto"/>
              </w:divBdr>
            </w:div>
            <w:div w:id="1705714516">
              <w:marLeft w:val="0"/>
              <w:marRight w:val="15"/>
              <w:marTop w:val="0"/>
              <w:marBottom w:val="30"/>
              <w:divBdr>
                <w:top w:val="none" w:sz="0" w:space="0" w:color="auto"/>
                <w:left w:val="none" w:sz="0" w:space="0" w:color="auto"/>
                <w:bottom w:val="none" w:sz="0" w:space="0" w:color="auto"/>
                <w:right w:val="none" w:sz="0" w:space="0" w:color="auto"/>
              </w:divBdr>
            </w:div>
            <w:div w:id="1499345172">
              <w:marLeft w:val="0"/>
              <w:marRight w:val="15"/>
              <w:marTop w:val="0"/>
              <w:marBottom w:val="30"/>
              <w:divBdr>
                <w:top w:val="none" w:sz="0" w:space="0" w:color="auto"/>
                <w:left w:val="none" w:sz="0" w:space="0" w:color="auto"/>
                <w:bottom w:val="none" w:sz="0" w:space="0" w:color="auto"/>
                <w:right w:val="none" w:sz="0" w:space="0" w:color="auto"/>
              </w:divBdr>
            </w:div>
            <w:div w:id="1431849612">
              <w:marLeft w:val="0"/>
              <w:marRight w:val="15"/>
              <w:marTop w:val="0"/>
              <w:marBottom w:val="30"/>
              <w:divBdr>
                <w:top w:val="none" w:sz="0" w:space="0" w:color="auto"/>
                <w:left w:val="none" w:sz="0" w:space="0" w:color="auto"/>
                <w:bottom w:val="none" w:sz="0" w:space="0" w:color="auto"/>
                <w:right w:val="none" w:sz="0" w:space="0" w:color="auto"/>
              </w:divBdr>
            </w:div>
            <w:div w:id="53360256">
              <w:marLeft w:val="0"/>
              <w:marRight w:val="15"/>
              <w:marTop w:val="0"/>
              <w:marBottom w:val="30"/>
              <w:divBdr>
                <w:top w:val="none" w:sz="0" w:space="0" w:color="auto"/>
                <w:left w:val="none" w:sz="0" w:space="0" w:color="auto"/>
                <w:bottom w:val="none" w:sz="0" w:space="0" w:color="auto"/>
                <w:right w:val="none" w:sz="0" w:space="0" w:color="auto"/>
              </w:divBdr>
            </w:div>
            <w:div w:id="2117600454">
              <w:marLeft w:val="0"/>
              <w:marRight w:val="0"/>
              <w:marTop w:val="0"/>
              <w:marBottom w:val="0"/>
              <w:divBdr>
                <w:top w:val="none" w:sz="0" w:space="0" w:color="auto"/>
                <w:left w:val="none" w:sz="0" w:space="0" w:color="auto"/>
                <w:bottom w:val="none" w:sz="0" w:space="0" w:color="auto"/>
                <w:right w:val="none" w:sz="0" w:space="0" w:color="auto"/>
              </w:divBdr>
            </w:div>
            <w:div w:id="612395775">
              <w:marLeft w:val="0"/>
              <w:marRight w:val="0"/>
              <w:marTop w:val="0"/>
              <w:marBottom w:val="0"/>
              <w:divBdr>
                <w:top w:val="none" w:sz="0" w:space="0" w:color="auto"/>
                <w:left w:val="none" w:sz="0" w:space="0" w:color="auto"/>
                <w:bottom w:val="none" w:sz="0" w:space="0" w:color="auto"/>
                <w:right w:val="none" w:sz="0" w:space="0" w:color="auto"/>
              </w:divBdr>
            </w:div>
            <w:div w:id="1797144139">
              <w:marLeft w:val="0"/>
              <w:marRight w:val="0"/>
              <w:marTop w:val="0"/>
              <w:marBottom w:val="0"/>
              <w:divBdr>
                <w:top w:val="none" w:sz="0" w:space="0" w:color="auto"/>
                <w:left w:val="none" w:sz="0" w:space="0" w:color="auto"/>
                <w:bottom w:val="none" w:sz="0" w:space="0" w:color="auto"/>
                <w:right w:val="none" w:sz="0" w:space="0" w:color="auto"/>
              </w:divBdr>
            </w:div>
            <w:div w:id="1725788638">
              <w:marLeft w:val="0"/>
              <w:marRight w:val="0"/>
              <w:marTop w:val="0"/>
              <w:marBottom w:val="0"/>
              <w:divBdr>
                <w:top w:val="none" w:sz="0" w:space="0" w:color="auto"/>
                <w:left w:val="none" w:sz="0" w:space="0" w:color="auto"/>
                <w:bottom w:val="none" w:sz="0" w:space="0" w:color="auto"/>
                <w:right w:val="none" w:sz="0" w:space="0" w:color="auto"/>
              </w:divBdr>
            </w:div>
            <w:div w:id="217785222">
              <w:marLeft w:val="0"/>
              <w:marRight w:val="0"/>
              <w:marTop w:val="0"/>
              <w:marBottom w:val="0"/>
              <w:divBdr>
                <w:top w:val="none" w:sz="0" w:space="0" w:color="auto"/>
                <w:left w:val="none" w:sz="0" w:space="0" w:color="auto"/>
                <w:bottom w:val="none" w:sz="0" w:space="0" w:color="auto"/>
                <w:right w:val="none" w:sz="0" w:space="0" w:color="auto"/>
              </w:divBdr>
            </w:div>
            <w:div w:id="12730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7936&amp;action=send_letters" TargetMode="External"/><Relationship Id="rId13" Type="http://schemas.openxmlformats.org/officeDocument/2006/relationships/hyperlink" Target="mailto:YakovlenkoYV@nues.te.ru"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settings" Target="settings.xml"/><Relationship Id="rId7" Type="http://schemas.openxmlformats.org/officeDocument/2006/relationships/hyperlink" Target="http://www.b2b-mrsk.ru/market/view_tender.html?id=47936&amp;action=invitations" TargetMode="External"/><Relationship Id="rId12" Type="http://schemas.openxmlformats.org/officeDocument/2006/relationships/hyperlink" Target="http://www.b2b-mrsk.ru/popups/send_message.html?action=send&amp;to=121894&amp;subject=%D0%92%D0%BE%D0%BF%D1%80%D0%BE%D1%81+%D0%BF%D0%BE+%D0%BA%D0%BE%D0%BD%D0%BA%D1%83%D1%80%D1%81%D1%83+%E2%84%96+47936" TargetMode="Externa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http://www.b2b-mrsk.ru/market/view_tender.html?id=47936&amp;action=signed_doc&amp;key=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7936&amp;action=explanation" TargetMode="External"/><Relationship Id="rId11" Type="http://schemas.openxmlformats.org/officeDocument/2006/relationships/hyperlink" Target="http://www.b2b-mrsk.ru/market/list_tenders.html?open=1&amp;all=0&amp;cat_id=64521125" TargetMode="External"/><Relationship Id="rId5" Type="http://schemas.openxmlformats.org/officeDocument/2006/relationships/hyperlink" Target="http://www.b2b-mrsk.ru/market/view_tender.html?id=47936&amp;show=lots" TargetMode="External"/><Relationship Id="rId15" Type="http://schemas.openxmlformats.org/officeDocument/2006/relationships/hyperlink" Target="http://www.b2b-mrsk.ru/market/edit_tender.html?id=47936&amp;action=docs" TargetMode="External"/><Relationship Id="rId10" Type="http://schemas.openxmlformats.org/officeDocument/2006/relationships/hyperlink" Target="http://www.b2b-mrsk.ru/firms/filial-aktsionernogo-obshchestva-energetiki-i-elektrofikatsii-tiumenenergo-nefteiuganskie-elektricheskie-seti/1023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47936&amp;show=statistics" TargetMode="External"/><Relationship Id="rId14" Type="http://schemas.openxmlformats.org/officeDocument/2006/relationships/hyperlink" Target="http://www.b2b-mrsk.ru/download.html?file=file%2F39140780.7z&amp;title=%D0%9A%D0%94+%D0%9A%D0%A0+%D0%92%D0%9B+10-110.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2647</Words>
  <Characters>15088</Characters>
  <Application>Microsoft Office Word</Application>
  <DocSecurity>0</DocSecurity>
  <Lines>125</Lines>
  <Paragraphs>35</Paragraphs>
  <ScaleCrop>false</ScaleCrop>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2016-01-14T05:17:00Z</dcterms:created>
  <dcterms:modified xsi:type="dcterms:W3CDTF">2016-01-14T05:17:00Z</dcterms:modified>
</cp:coreProperties>
</file>