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E7" w:rsidRPr="00BB0A01" w:rsidRDefault="00E677E7" w:rsidP="006F308C">
      <w:pPr>
        <w:pStyle w:val="31"/>
        <w:rPr>
          <w:bCs/>
          <w:sz w:val="18"/>
          <w:szCs w:val="18"/>
        </w:rPr>
      </w:pPr>
      <w:r w:rsidRPr="00C61F32">
        <w:rPr>
          <w:bCs/>
        </w:rPr>
        <w:t xml:space="preserve">Дополнительное соглашение № </w:t>
      </w:r>
      <w:r w:rsidRPr="00BB0A01">
        <w:rPr>
          <w:bCs/>
        </w:rPr>
        <w:t>2</w:t>
      </w:r>
    </w:p>
    <w:p w:rsidR="00E677E7" w:rsidRPr="005F47FE" w:rsidRDefault="00E677E7" w:rsidP="00DA74D5">
      <w:pPr>
        <w:pStyle w:val="31"/>
        <w:rPr>
          <w:bCs/>
          <w:sz w:val="18"/>
          <w:szCs w:val="18"/>
        </w:rPr>
      </w:pPr>
      <w:r w:rsidRPr="005F47FE">
        <w:rPr>
          <w:bCs/>
          <w:sz w:val="18"/>
          <w:szCs w:val="18"/>
        </w:rPr>
        <w:t xml:space="preserve">к договору </w:t>
      </w:r>
      <w:r>
        <w:rPr>
          <w:bCs/>
          <w:sz w:val="18"/>
          <w:szCs w:val="18"/>
        </w:rPr>
        <w:t>о</w:t>
      </w:r>
      <w:r w:rsidRPr="005F47FE">
        <w:rPr>
          <w:bCs/>
          <w:sz w:val="18"/>
          <w:szCs w:val="18"/>
        </w:rPr>
        <w:t xml:space="preserve"> приобретени</w:t>
      </w:r>
      <w:r>
        <w:rPr>
          <w:bCs/>
          <w:sz w:val="18"/>
          <w:szCs w:val="18"/>
        </w:rPr>
        <w:t>и</w:t>
      </w:r>
      <w:r w:rsidRPr="005F47FE">
        <w:rPr>
          <w:bCs/>
          <w:sz w:val="18"/>
          <w:szCs w:val="18"/>
        </w:rPr>
        <w:t xml:space="preserve"> прав </w:t>
      </w:r>
      <w:r>
        <w:rPr>
          <w:bCs/>
          <w:sz w:val="18"/>
          <w:szCs w:val="18"/>
        </w:rPr>
        <w:t xml:space="preserve">использования </w:t>
      </w:r>
      <w:r>
        <w:rPr>
          <w:bCs/>
          <w:sz w:val="18"/>
          <w:szCs w:val="18"/>
        </w:rPr>
        <w:br/>
        <w:t>и оказании</w:t>
      </w:r>
      <w:r w:rsidRPr="005F47FE">
        <w:rPr>
          <w:bCs/>
          <w:sz w:val="18"/>
          <w:szCs w:val="18"/>
        </w:rPr>
        <w:t xml:space="preserve"> услуг по сопровождению программного обеспечения SAP</w:t>
      </w:r>
    </w:p>
    <w:p w:rsidR="00E677E7" w:rsidRPr="00236DD0" w:rsidRDefault="00E677E7" w:rsidP="00DA74D5">
      <w:pPr>
        <w:pStyle w:val="31"/>
        <w:rPr>
          <w:bCs/>
          <w:sz w:val="18"/>
          <w:szCs w:val="18"/>
        </w:rPr>
      </w:pPr>
      <w:r w:rsidRPr="005F47FE">
        <w:rPr>
          <w:bCs/>
          <w:sz w:val="18"/>
          <w:szCs w:val="18"/>
        </w:rPr>
        <w:t>№ 340/11-ПС от 29.07.2011 г.</w:t>
      </w:r>
    </w:p>
    <w:p w:rsidR="00E677E7" w:rsidRPr="00236DD0" w:rsidRDefault="00E677E7" w:rsidP="006F308C">
      <w:pPr>
        <w:pStyle w:val="31"/>
        <w:rPr>
          <w:sz w:val="18"/>
          <w:szCs w:val="18"/>
        </w:rPr>
      </w:pPr>
    </w:p>
    <w:p w:rsidR="00E677E7" w:rsidRPr="00236DD0" w:rsidRDefault="00E677E7" w:rsidP="006F308C">
      <w:pPr>
        <w:jc w:val="center"/>
        <w:rPr>
          <w:rFonts w:cs="Arial"/>
          <w:sz w:val="18"/>
          <w:szCs w:val="18"/>
        </w:rPr>
      </w:pPr>
    </w:p>
    <w:p w:rsidR="00E677E7" w:rsidRPr="00236DD0" w:rsidRDefault="00E677E7" w:rsidP="006F308C">
      <w:pPr>
        <w:pBdr>
          <w:bottom w:val="single" w:sz="4" w:space="0" w:color="auto"/>
        </w:pBdr>
        <w:jc w:val="both"/>
        <w:rPr>
          <w:bCs/>
          <w:sz w:val="18"/>
          <w:szCs w:val="18"/>
        </w:rPr>
      </w:pPr>
      <w:r w:rsidRPr="00236DD0">
        <w:rPr>
          <w:rFonts w:cs="Arial"/>
          <w:sz w:val="18"/>
          <w:szCs w:val="18"/>
        </w:rPr>
        <w:t xml:space="preserve">г. Москва                                                                         </w:t>
      </w:r>
      <w:r>
        <w:rPr>
          <w:rFonts w:cs="Arial"/>
          <w:sz w:val="18"/>
          <w:szCs w:val="18"/>
        </w:rPr>
        <w:t xml:space="preserve">                   </w:t>
      </w:r>
      <w:r w:rsidRPr="00236DD0"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8"/>
          <w:szCs w:val="18"/>
        </w:rPr>
        <w:t xml:space="preserve"> </w:t>
      </w:r>
      <w:r w:rsidRPr="00236DD0">
        <w:rPr>
          <w:rFonts w:cs="Arial"/>
          <w:sz w:val="18"/>
          <w:szCs w:val="18"/>
        </w:rPr>
        <w:t xml:space="preserve">                                        </w:t>
      </w:r>
      <w:r w:rsidR="004B01DF">
        <w:rPr>
          <w:rFonts w:cs="Arial"/>
          <w:sz w:val="18"/>
          <w:szCs w:val="18"/>
        </w:rPr>
        <w:t>__</w:t>
      </w:r>
      <w:r w:rsidRPr="005F47FE">
        <w:rPr>
          <w:rFonts w:cs="Arial"/>
          <w:sz w:val="18"/>
          <w:szCs w:val="18"/>
        </w:rPr>
        <w:t xml:space="preserve"> </w:t>
      </w:r>
      <w:r w:rsidR="004B01DF">
        <w:rPr>
          <w:rFonts w:cs="Arial"/>
          <w:sz w:val="18"/>
          <w:szCs w:val="18"/>
        </w:rPr>
        <w:t>_______</w:t>
      </w:r>
      <w:r w:rsidRPr="005F47FE">
        <w:rPr>
          <w:rFonts w:cs="Arial"/>
          <w:sz w:val="18"/>
          <w:szCs w:val="18"/>
        </w:rPr>
        <w:t xml:space="preserve"> 20</w:t>
      </w:r>
      <w:r w:rsidR="004B01DF">
        <w:rPr>
          <w:rFonts w:cs="Arial"/>
          <w:sz w:val="18"/>
          <w:szCs w:val="18"/>
        </w:rPr>
        <w:t>___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r w:rsidRPr="00236DD0">
        <w:rPr>
          <w:rFonts w:cs="Arial"/>
          <w:sz w:val="18"/>
          <w:szCs w:val="18"/>
        </w:rPr>
        <w:t>между</w:t>
      </w:r>
      <w:r w:rsidRPr="00236DD0">
        <w:rPr>
          <w:rFonts w:cs="Arial"/>
          <w:sz w:val="18"/>
          <w:szCs w:val="18"/>
        </w:rPr>
        <w:tab/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r w:rsidRPr="00236DD0">
        <w:rPr>
          <w:rFonts w:cs="Arial"/>
          <w:sz w:val="18"/>
          <w:szCs w:val="18"/>
        </w:rPr>
        <w:t>ООО «САП СНГ»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smartTag w:uri="urn:schemas-microsoft-com:office:smarttags" w:element="metricconverter">
        <w:smartTagPr>
          <w:attr w:name="ProductID" w:val="115054, г"/>
        </w:smartTagPr>
        <w:r w:rsidRPr="00236DD0">
          <w:rPr>
            <w:rFonts w:cs="Arial"/>
            <w:sz w:val="18"/>
            <w:szCs w:val="18"/>
          </w:rPr>
          <w:t>115054, г</w:t>
        </w:r>
      </w:smartTag>
      <w:proofErr w:type="gramStart"/>
      <w:r w:rsidRPr="00236DD0">
        <w:rPr>
          <w:rFonts w:cs="Arial"/>
          <w:sz w:val="18"/>
          <w:szCs w:val="18"/>
        </w:rPr>
        <w:t>.М</w:t>
      </w:r>
      <w:proofErr w:type="gramEnd"/>
      <w:r w:rsidRPr="00236DD0">
        <w:rPr>
          <w:rFonts w:cs="Arial"/>
          <w:sz w:val="18"/>
          <w:szCs w:val="18"/>
        </w:rPr>
        <w:t>осква,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proofErr w:type="spellStart"/>
      <w:r w:rsidRPr="00236DD0">
        <w:rPr>
          <w:rFonts w:cs="Arial"/>
          <w:sz w:val="18"/>
          <w:szCs w:val="18"/>
        </w:rPr>
        <w:t>Космодамианская</w:t>
      </w:r>
      <w:proofErr w:type="spellEnd"/>
      <w:r w:rsidRPr="00236DD0">
        <w:rPr>
          <w:rFonts w:cs="Arial"/>
          <w:sz w:val="18"/>
          <w:szCs w:val="18"/>
        </w:rPr>
        <w:t xml:space="preserve"> </w:t>
      </w:r>
      <w:proofErr w:type="spellStart"/>
      <w:r w:rsidRPr="00236DD0">
        <w:rPr>
          <w:rFonts w:cs="Arial"/>
          <w:sz w:val="18"/>
          <w:szCs w:val="18"/>
        </w:rPr>
        <w:t>наб</w:t>
      </w:r>
      <w:proofErr w:type="spellEnd"/>
      <w:r w:rsidRPr="00236DD0">
        <w:rPr>
          <w:rFonts w:cs="Arial"/>
          <w:sz w:val="18"/>
          <w:szCs w:val="18"/>
        </w:rPr>
        <w:t>. 52/2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proofErr w:type="gramStart"/>
      <w:r w:rsidRPr="00236DD0">
        <w:rPr>
          <w:rFonts w:cs="Arial"/>
          <w:sz w:val="18"/>
          <w:szCs w:val="18"/>
        </w:rPr>
        <w:t>(в дальнейшем:</w:t>
      </w:r>
      <w:proofErr w:type="gramEnd"/>
      <w:r w:rsidRPr="00236DD0">
        <w:rPr>
          <w:rFonts w:cs="Arial"/>
          <w:sz w:val="18"/>
          <w:szCs w:val="18"/>
        </w:rPr>
        <w:t xml:space="preserve"> </w:t>
      </w:r>
      <w:r w:rsidRPr="00236DD0">
        <w:rPr>
          <w:rFonts w:cs="Arial"/>
          <w:sz w:val="18"/>
          <w:szCs w:val="18"/>
          <w:lang w:val="en-US"/>
        </w:rPr>
        <w:t>SAP</w:t>
      </w:r>
      <w:r w:rsidRPr="00236DD0">
        <w:rPr>
          <w:rFonts w:cs="Arial"/>
          <w:sz w:val="18"/>
          <w:szCs w:val="18"/>
        </w:rPr>
        <w:t xml:space="preserve"> или САП СНГ)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r w:rsidRPr="00236DD0">
        <w:rPr>
          <w:rFonts w:cs="Arial"/>
          <w:sz w:val="18"/>
          <w:szCs w:val="18"/>
        </w:rPr>
        <w:t xml:space="preserve">в лице Генерального директора </w:t>
      </w:r>
      <w:proofErr w:type="spellStart"/>
      <w:r w:rsidRPr="00236DD0">
        <w:rPr>
          <w:rFonts w:cs="Arial"/>
          <w:sz w:val="18"/>
          <w:szCs w:val="18"/>
        </w:rPr>
        <w:t>Богачëва</w:t>
      </w:r>
      <w:proofErr w:type="spellEnd"/>
      <w:r w:rsidRPr="00236DD0">
        <w:rPr>
          <w:rFonts w:cs="Arial"/>
          <w:sz w:val="18"/>
          <w:szCs w:val="18"/>
        </w:rPr>
        <w:t xml:space="preserve"> И.В., действующего на основании Устава, </w:t>
      </w:r>
    </w:p>
    <w:p w:rsidR="00E677E7" w:rsidRPr="00236DD0" w:rsidRDefault="00E677E7" w:rsidP="006F308C">
      <w:pPr>
        <w:jc w:val="both"/>
        <w:rPr>
          <w:sz w:val="18"/>
          <w:szCs w:val="18"/>
        </w:rPr>
      </w:pPr>
      <w:r w:rsidRPr="00236DD0">
        <w:rPr>
          <w:rFonts w:cs="Arial"/>
          <w:sz w:val="18"/>
          <w:szCs w:val="18"/>
        </w:rPr>
        <w:t>и</w:t>
      </w:r>
      <w:r w:rsidRPr="00236DD0">
        <w:rPr>
          <w:rFonts w:cs="Arial"/>
          <w:sz w:val="18"/>
          <w:szCs w:val="18"/>
        </w:rPr>
        <w:tab/>
      </w:r>
    </w:p>
    <w:p w:rsidR="00E677E7" w:rsidRPr="005F47FE" w:rsidRDefault="00E677E7" w:rsidP="005F47FE">
      <w:pPr>
        <w:pBdr>
          <w:bottom w:val="single" w:sz="4" w:space="0" w:color="auto"/>
        </w:pBdr>
        <w:jc w:val="both"/>
        <w:rPr>
          <w:sz w:val="18"/>
          <w:szCs w:val="18"/>
        </w:rPr>
      </w:pPr>
      <w:r w:rsidRPr="005F47FE">
        <w:rPr>
          <w:sz w:val="18"/>
          <w:szCs w:val="18"/>
        </w:rPr>
        <w:t>ОАО «Тюмень</w:t>
      </w:r>
      <w:r>
        <w:rPr>
          <w:sz w:val="18"/>
          <w:szCs w:val="18"/>
        </w:rPr>
        <w:t>э</w:t>
      </w:r>
      <w:r w:rsidRPr="005F47FE">
        <w:rPr>
          <w:sz w:val="18"/>
          <w:szCs w:val="18"/>
        </w:rPr>
        <w:t>нерго»</w:t>
      </w:r>
    </w:p>
    <w:p w:rsidR="00E677E7" w:rsidRPr="005F47FE" w:rsidRDefault="00E677E7" w:rsidP="005F47FE">
      <w:pPr>
        <w:pBdr>
          <w:bottom w:val="single" w:sz="4" w:space="0" w:color="auto"/>
        </w:pBdr>
        <w:jc w:val="both"/>
        <w:rPr>
          <w:sz w:val="18"/>
          <w:szCs w:val="18"/>
        </w:rPr>
      </w:pPr>
      <w:r w:rsidRPr="005F47FE">
        <w:rPr>
          <w:sz w:val="18"/>
          <w:szCs w:val="18"/>
        </w:rPr>
        <w:t xml:space="preserve">628412, </w:t>
      </w:r>
      <w:proofErr w:type="gramStart"/>
      <w:r w:rsidRPr="005F47FE">
        <w:rPr>
          <w:sz w:val="18"/>
          <w:szCs w:val="18"/>
        </w:rPr>
        <w:t>Тюменская</w:t>
      </w:r>
      <w:proofErr w:type="gramEnd"/>
      <w:r w:rsidRPr="005F47FE">
        <w:rPr>
          <w:sz w:val="18"/>
          <w:szCs w:val="18"/>
        </w:rPr>
        <w:t xml:space="preserve"> обл., г. Сургут, </w:t>
      </w:r>
    </w:p>
    <w:p w:rsidR="00E677E7" w:rsidRPr="005F47FE" w:rsidRDefault="00E677E7" w:rsidP="005F47FE">
      <w:pPr>
        <w:pBdr>
          <w:bottom w:val="single" w:sz="4" w:space="0" w:color="auto"/>
        </w:pBdr>
        <w:jc w:val="both"/>
        <w:rPr>
          <w:sz w:val="18"/>
          <w:szCs w:val="18"/>
        </w:rPr>
      </w:pPr>
      <w:r w:rsidRPr="005F47FE">
        <w:rPr>
          <w:sz w:val="18"/>
          <w:szCs w:val="18"/>
        </w:rPr>
        <w:t xml:space="preserve">ул. Университетская, 4  </w:t>
      </w:r>
      <w:r w:rsidRPr="005F47FE">
        <w:rPr>
          <w:sz w:val="18"/>
          <w:szCs w:val="18"/>
        </w:rPr>
        <w:tab/>
        <w:t xml:space="preserve">  </w:t>
      </w:r>
    </w:p>
    <w:p w:rsidR="00E677E7" w:rsidRPr="005F47FE" w:rsidRDefault="00E677E7" w:rsidP="005F47FE">
      <w:pPr>
        <w:pBdr>
          <w:bottom w:val="single" w:sz="4" w:space="0" w:color="auto"/>
        </w:pBd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(в дальнейшем: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Заказчик</w:t>
      </w:r>
      <w:r w:rsidRPr="005F47FE">
        <w:rPr>
          <w:sz w:val="18"/>
          <w:szCs w:val="18"/>
        </w:rPr>
        <w:t>)</w:t>
      </w:r>
      <w:proofErr w:type="gramEnd"/>
    </w:p>
    <w:p w:rsidR="00E677E7" w:rsidRPr="00236DD0" w:rsidRDefault="00E677E7" w:rsidP="005F47FE">
      <w:pPr>
        <w:pBdr>
          <w:bottom w:val="single" w:sz="4" w:space="0" w:color="auto"/>
        </w:pBdr>
        <w:jc w:val="both"/>
        <w:rPr>
          <w:sz w:val="18"/>
          <w:szCs w:val="18"/>
        </w:rPr>
      </w:pPr>
      <w:r w:rsidRPr="005F47FE">
        <w:rPr>
          <w:sz w:val="18"/>
          <w:szCs w:val="18"/>
        </w:rPr>
        <w:t>в лице заместителя генерального директора по техническим вопросам - главного инженера Егошина Сергея Николаевича, действующего на основании доверен</w:t>
      </w:r>
      <w:r>
        <w:rPr>
          <w:sz w:val="18"/>
          <w:szCs w:val="18"/>
        </w:rPr>
        <w:t>ности № 4С-1618 от 10.09.2012 г.</w:t>
      </w:r>
      <w:r w:rsidRPr="00236DD0">
        <w:rPr>
          <w:sz w:val="18"/>
          <w:szCs w:val="18"/>
        </w:rPr>
        <w:t>,</w:t>
      </w:r>
    </w:p>
    <w:p w:rsidR="00E677E7" w:rsidRPr="00874A66" w:rsidRDefault="00E677E7" w:rsidP="002D58E7">
      <w:pPr>
        <w:pBdr>
          <w:bottom w:val="single" w:sz="4" w:space="0" w:color="auto"/>
        </w:pBdr>
        <w:jc w:val="both"/>
        <w:rPr>
          <w:sz w:val="18"/>
          <w:szCs w:val="18"/>
        </w:rPr>
      </w:pPr>
      <w:r w:rsidRPr="00236DD0">
        <w:rPr>
          <w:sz w:val="18"/>
          <w:szCs w:val="18"/>
        </w:rPr>
        <w:t>совместно именуемыми «Стороны», а по отдельности – «Сторона»</w:t>
      </w:r>
    </w:p>
    <w:p w:rsidR="00E677E7" w:rsidRPr="00236DD0" w:rsidRDefault="00E677E7" w:rsidP="006F308C">
      <w:pPr>
        <w:jc w:val="both"/>
        <w:rPr>
          <w:rFonts w:cs="Arial"/>
          <w:b/>
          <w:sz w:val="18"/>
          <w:szCs w:val="18"/>
        </w:rPr>
      </w:pPr>
    </w:p>
    <w:p w:rsidR="00E677E7" w:rsidRPr="00236DD0" w:rsidRDefault="00E677E7" w:rsidP="006F308C">
      <w:pPr>
        <w:pStyle w:val="21"/>
        <w:ind w:left="0" w:firstLine="0"/>
        <w:rPr>
          <w:b/>
          <w:sz w:val="18"/>
          <w:szCs w:val="18"/>
        </w:rPr>
      </w:pPr>
    </w:p>
    <w:p w:rsidR="00E677E7" w:rsidRPr="00236DD0" w:rsidRDefault="00E677E7" w:rsidP="006F308C">
      <w:pPr>
        <w:pStyle w:val="21"/>
        <w:ind w:left="0" w:firstLine="0"/>
        <w:rPr>
          <w:b/>
          <w:sz w:val="18"/>
          <w:szCs w:val="18"/>
        </w:rPr>
      </w:pPr>
      <w:r w:rsidRPr="00236DD0">
        <w:rPr>
          <w:b/>
          <w:sz w:val="18"/>
          <w:szCs w:val="18"/>
        </w:rPr>
        <w:t>Преамбула</w:t>
      </w:r>
    </w:p>
    <w:p w:rsidR="00E677E7" w:rsidRPr="00236DD0" w:rsidRDefault="00E677E7" w:rsidP="006F308C">
      <w:pPr>
        <w:pStyle w:val="21"/>
        <w:ind w:left="0" w:firstLine="0"/>
        <w:rPr>
          <w:sz w:val="18"/>
          <w:szCs w:val="18"/>
        </w:rPr>
      </w:pPr>
    </w:p>
    <w:p w:rsidR="00E677E7" w:rsidRPr="00236DD0" w:rsidRDefault="00E677E7" w:rsidP="00BC6E91">
      <w:pPr>
        <w:pStyle w:val="a3"/>
        <w:jc w:val="both"/>
        <w:rPr>
          <w:rFonts w:ascii="Arial" w:hAnsi="Arial" w:cs="Arial"/>
          <w:bCs/>
          <w:sz w:val="18"/>
          <w:szCs w:val="18"/>
        </w:rPr>
      </w:pPr>
      <w:r w:rsidRPr="00236DD0">
        <w:rPr>
          <w:rFonts w:ascii="Arial" w:hAnsi="Arial" w:cs="Arial"/>
          <w:bCs/>
          <w:sz w:val="18"/>
          <w:szCs w:val="18"/>
        </w:rPr>
        <w:t xml:space="preserve">поскольку между САП СНГ и Заказчиком существует Договор о приобретении прав использования и оказании услуг по сопровождению программного обеспечения SAP </w:t>
      </w:r>
      <w:r w:rsidRPr="005F47FE">
        <w:rPr>
          <w:rFonts w:ascii="Arial" w:hAnsi="Arial" w:cs="Arial"/>
          <w:bCs/>
          <w:sz w:val="18"/>
          <w:szCs w:val="18"/>
        </w:rPr>
        <w:t>№ 340/11-ПС от 29.07.2011г</w:t>
      </w:r>
      <w:r w:rsidRPr="00236DD0">
        <w:rPr>
          <w:rFonts w:ascii="Arial" w:hAnsi="Arial" w:cs="Arial"/>
          <w:bCs/>
          <w:sz w:val="18"/>
          <w:szCs w:val="18"/>
        </w:rPr>
        <w:t>. (далее – Основной договор);</w:t>
      </w:r>
    </w:p>
    <w:p w:rsidR="00E677E7" w:rsidRDefault="00E677E7" w:rsidP="00E713E6">
      <w:pPr>
        <w:pStyle w:val="21"/>
        <w:ind w:left="0" w:firstLine="0"/>
        <w:rPr>
          <w:sz w:val="18"/>
          <w:szCs w:val="18"/>
        </w:rPr>
      </w:pPr>
      <w:r w:rsidRPr="00236DD0">
        <w:rPr>
          <w:sz w:val="18"/>
          <w:szCs w:val="18"/>
        </w:rPr>
        <w:t>поскольку Заказчик намерен расширить объем прав использования программного обеспечения SAP;</w:t>
      </w:r>
    </w:p>
    <w:p w:rsidR="00E677E7" w:rsidRPr="00236DD0" w:rsidRDefault="00E677E7" w:rsidP="00E713E6">
      <w:pPr>
        <w:pStyle w:val="21"/>
        <w:ind w:left="0" w:firstLine="0"/>
        <w:rPr>
          <w:sz w:val="18"/>
          <w:szCs w:val="18"/>
        </w:rPr>
      </w:pPr>
      <w:r w:rsidRPr="00874A66">
        <w:rPr>
          <w:sz w:val="18"/>
          <w:szCs w:val="18"/>
        </w:rPr>
        <w:t xml:space="preserve">на основании протокола заседания № </w:t>
      </w:r>
      <w:r>
        <w:rPr>
          <w:sz w:val="18"/>
          <w:szCs w:val="18"/>
        </w:rPr>
        <w:t>02</w:t>
      </w:r>
      <w:r w:rsidRPr="00874A66">
        <w:rPr>
          <w:sz w:val="18"/>
          <w:szCs w:val="18"/>
        </w:rPr>
        <w:t>/1</w:t>
      </w:r>
      <w:r>
        <w:rPr>
          <w:sz w:val="18"/>
          <w:szCs w:val="18"/>
        </w:rPr>
        <w:t>3</w:t>
      </w:r>
      <w:r w:rsidRPr="00874A66">
        <w:rPr>
          <w:sz w:val="18"/>
          <w:szCs w:val="18"/>
        </w:rPr>
        <w:t xml:space="preserve"> Центральной Закупочной Комиссии ОАО «Тюменьэнерго» от </w:t>
      </w:r>
      <w:r>
        <w:rPr>
          <w:sz w:val="18"/>
          <w:szCs w:val="18"/>
        </w:rPr>
        <w:t>30</w:t>
      </w:r>
      <w:r w:rsidRPr="00874A66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Pr="00874A66">
        <w:rPr>
          <w:sz w:val="18"/>
          <w:szCs w:val="18"/>
        </w:rPr>
        <w:t>1.201</w:t>
      </w:r>
      <w:r>
        <w:rPr>
          <w:sz w:val="18"/>
          <w:szCs w:val="18"/>
        </w:rPr>
        <w:t>3</w:t>
      </w:r>
      <w:r w:rsidRPr="00874A66">
        <w:rPr>
          <w:sz w:val="18"/>
          <w:szCs w:val="18"/>
        </w:rPr>
        <w:t>г.</w:t>
      </w:r>
      <w:r>
        <w:rPr>
          <w:sz w:val="18"/>
          <w:szCs w:val="18"/>
        </w:rPr>
        <w:t>;</w:t>
      </w:r>
    </w:p>
    <w:p w:rsidR="00E677E7" w:rsidRPr="00236DD0" w:rsidRDefault="00E677E7" w:rsidP="0021524F">
      <w:pPr>
        <w:pStyle w:val="21"/>
        <w:ind w:left="0" w:firstLine="0"/>
        <w:rPr>
          <w:sz w:val="18"/>
          <w:szCs w:val="18"/>
        </w:rPr>
      </w:pPr>
      <w:r w:rsidRPr="00236DD0">
        <w:rPr>
          <w:sz w:val="18"/>
          <w:szCs w:val="18"/>
        </w:rPr>
        <w:t>Стороны договорились о следующем:</w:t>
      </w:r>
    </w:p>
    <w:p w:rsidR="00E677E7" w:rsidRPr="00FA576C" w:rsidRDefault="00E677E7" w:rsidP="0021524F">
      <w:pPr>
        <w:pStyle w:val="21"/>
        <w:ind w:left="0" w:firstLine="0"/>
        <w:rPr>
          <w:sz w:val="18"/>
          <w:szCs w:val="18"/>
        </w:rPr>
      </w:pPr>
      <w:r w:rsidRPr="00236DD0">
        <w:rPr>
          <w:sz w:val="18"/>
          <w:szCs w:val="18"/>
        </w:rPr>
        <w:t xml:space="preserve"> </w:t>
      </w:r>
    </w:p>
    <w:p w:rsidR="00E677E7" w:rsidRPr="00FA576C" w:rsidRDefault="00E677E7" w:rsidP="0021524F">
      <w:pPr>
        <w:pStyle w:val="21"/>
        <w:ind w:left="0" w:firstLine="0"/>
        <w:rPr>
          <w:sz w:val="18"/>
          <w:szCs w:val="18"/>
        </w:rPr>
      </w:pPr>
    </w:p>
    <w:p w:rsidR="00E677E7" w:rsidRPr="00236DD0" w:rsidRDefault="00E677E7" w:rsidP="006F308C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1.</w:t>
      </w:r>
      <w:r>
        <w:rPr>
          <w:rFonts w:cs="Arial"/>
          <w:b/>
          <w:sz w:val="18"/>
          <w:szCs w:val="18"/>
        </w:rPr>
        <w:tab/>
      </w:r>
      <w:r w:rsidRPr="00236DD0">
        <w:rPr>
          <w:rFonts w:cs="Arial"/>
          <w:b/>
          <w:sz w:val="18"/>
          <w:szCs w:val="18"/>
        </w:rPr>
        <w:t>Предмет соглашения</w:t>
      </w:r>
    </w:p>
    <w:p w:rsidR="00E677E7" w:rsidRPr="00320F6D" w:rsidRDefault="00E677E7" w:rsidP="006F308C">
      <w:pPr>
        <w:jc w:val="both"/>
        <w:rPr>
          <w:rFonts w:cs="Arial"/>
          <w:sz w:val="18"/>
          <w:szCs w:val="18"/>
        </w:rPr>
      </w:pP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  <w:r w:rsidRPr="00F65251">
        <w:rPr>
          <w:rFonts w:cs="Arial"/>
          <w:sz w:val="18"/>
          <w:szCs w:val="18"/>
        </w:rPr>
        <w:t>1.1.</w:t>
      </w:r>
      <w:r w:rsidRPr="00F65251">
        <w:rPr>
          <w:rFonts w:cs="Arial"/>
          <w:sz w:val="18"/>
          <w:szCs w:val="18"/>
        </w:rPr>
        <w:tab/>
        <w:t>САП СНГ предоставляет Заказчику дополнительный объем прав использования программного обеспечения (ПО), а также оказывает услуги по сопровождению «</w:t>
      </w:r>
      <w:r w:rsidRPr="00F65251">
        <w:rPr>
          <w:rFonts w:cs="Arial"/>
          <w:sz w:val="18"/>
          <w:szCs w:val="18"/>
          <w:lang w:val="en-US"/>
        </w:rPr>
        <w:t>SAP</w:t>
      </w:r>
      <w:r w:rsidRPr="00F65251">
        <w:rPr>
          <w:rFonts w:cs="Arial"/>
          <w:sz w:val="18"/>
          <w:szCs w:val="18"/>
        </w:rPr>
        <w:t xml:space="preserve"> </w:t>
      </w:r>
      <w:r w:rsidRPr="00F65251">
        <w:rPr>
          <w:rFonts w:cs="Arial"/>
          <w:sz w:val="18"/>
          <w:szCs w:val="18"/>
          <w:lang w:val="en-US"/>
        </w:rPr>
        <w:t>Standard</w:t>
      </w:r>
      <w:r w:rsidRPr="00F65251">
        <w:rPr>
          <w:rFonts w:cs="Arial"/>
          <w:sz w:val="18"/>
          <w:szCs w:val="18"/>
        </w:rPr>
        <w:t xml:space="preserve"> </w:t>
      </w:r>
      <w:r w:rsidRPr="00F65251">
        <w:rPr>
          <w:rFonts w:cs="Arial"/>
          <w:sz w:val="18"/>
          <w:szCs w:val="18"/>
          <w:lang w:val="en-US"/>
        </w:rPr>
        <w:t>Support</w:t>
      </w:r>
      <w:r w:rsidRPr="00F65251">
        <w:rPr>
          <w:rFonts w:cs="Arial"/>
          <w:sz w:val="18"/>
          <w:szCs w:val="18"/>
        </w:rPr>
        <w:t xml:space="preserve">» в отношении </w:t>
      </w:r>
      <w:r w:rsidRPr="00C01140">
        <w:rPr>
          <w:rFonts w:cs="Arial"/>
          <w:sz w:val="18"/>
          <w:szCs w:val="18"/>
        </w:rPr>
        <w:t xml:space="preserve">всего ПО, </w:t>
      </w:r>
      <w:proofErr w:type="gramStart"/>
      <w:r w:rsidRPr="00C01140">
        <w:rPr>
          <w:rFonts w:cs="Arial"/>
          <w:sz w:val="18"/>
          <w:szCs w:val="18"/>
        </w:rPr>
        <w:t>права</w:t>
      </w:r>
      <w:proofErr w:type="gramEnd"/>
      <w:r w:rsidRPr="00C01140">
        <w:rPr>
          <w:rFonts w:cs="Arial"/>
          <w:sz w:val="18"/>
          <w:szCs w:val="18"/>
        </w:rPr>
        <w:t xml:space="preserve"> использования которого приобретены Заказчиком</w:t>
      </w:r>
      <w:r>
        <w:rPr>
          <w:rFonts w:cs="Arial"/>
          <w:sz w:val="18"/>
          <w:szCs w:val="18"/>
        </w:rPr>
        <w:t xml:space="preserve"> (далее – «Соглашение»), на условиях Основного договора.</w:t>
      </w:r>
    </w:p>
    <w:p w:rsidR="00E677E7" w:rsidRPr="00236DD0" w:rsidRDefault="00E677E7" w:rsidP="006F308C">
      <w:pPr>
        <w:jc w:val="both"/>
        <w:rPr>
          <w:rFonts w:cs="Arial"/>
          <w:sz w:val="18"/>
          <w:szCs w:val="18"/>
        </w:rPr>
      </w:pPr>
    </w:p>
    <w:p w:rsidR="00E677E7" w:rsidRDefault="00E677E7" w:rsidP="0021524F">
      <w:pPr>
        <w:tabs>
          <w:tab w:val="left" w:pos="7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1.2.</w:t>
      </w:r>
      <w:r>
        <w:rPr>
          <w:rFonts w:cs="Arial"/>
          <w:sz w:val="18"/>
          <w:szCs w:val="18"/>
        </w:rPr>
        <w:tab/>
      </w:r>
      <w:r w:rsidRPr="00236DD0">
        <w:rPr>
          <w:rFonts w:cs="Arial"/>
          <w:sz w:val="18"/>
          <w:szCs w:val="18"/>
        </w:rPr>
        <w:t xml:space="preserve">Права  использования  приобретаются Заказчиком в отношении </w:t>
      </w:r>
      <w:proofErr w:type="gramStart"/>
      <w:r w:rsidRPr="00236DD0">
        <w:rPr>
          <w:rFonts w:cs="Arial"/>
          <w:sz w:val="18"/>
          <w:szCs w:val="18"/>
        </w:rPr>
        <w:t>ПО</w:t>
      </w:r>
      <w:proofErr w:type="gramEnd"/>
      <w:r w:rsidRPr="00236DD0">
        <w:rPr>
          <w:rFonts w:cs="Arial"/>
          <w:sz w:val="18"/>
          <w:szCs w:val="18"/>
        </w:rPr>
        <w:t xml:space="preserve"> и </w:t>
      </w:r>
      <w:proofErr w:type="gramStart"/>
      <w:r w:rsidRPr="00236DD0">
        <w:rPr>
          <w:rFonts w:cs="Arial"/>
          <w:sz w:val="18"/>
          <w:szCs w:val="18"/>
        </w:rPr>
        <w:t>на</w:t>
      </w:r>
      <w:proofErr w:type="gramEnd"/>
      <w:r w:rsidRPr="00236DD0">
        <w:rPr>
          <w:rFonts w:cs="Arial"/>
          <w:sz w:val="18"/>
          <w:szCs w:val="18"/>
        </w:rPr>
        <w:t xml:space="preserve"> условиях, указанных в Приложении</w:t>
      </w:r>
      <w:r w:rsidRPr="00236DD0">
        <w:rPr>
          <w:sz w:val="18"/>
          <w:szCs w:val="18"/>
        </w:rPr>
        <w:t xml:space="preserve"> </w:t>
      </w:r>
      <w:r w:rsidRPr="00236DD0">
        <w:rPr>
          <w:rFonts w:cs="Arial"/>
          <w:sz w:val="18"/>
          <w:szCs w:val="18"/>
        </w:rPr>
        <w:t>к Соглашению, и предоставляются Заказчику в день подписания соответствующего Акта о предоставлении прав использования ПО, если в самом Акте не будет указано иное.</w:t>
      </w:r>
    </w:p>
    <w:p w:rsidR="00E677E7" w:rsidRDefault="00E677E7" w:rsidP="0021524F">
      <w:pPr>
        <w:tabs>
          <w:tab w:val="left" w:pos="709"/>
        </w:tabs>
        <w:jc w:val="both"/>
        <w:rPr>
          <w:rFonts w:cs="Arial"/>
          <w:sz w:val="18"/>
          <w:szCs w:val="18"/>
        </w:rPr>
      </w:pPr>
    </w:p>
    <w:p w:rsidR="00E677E7" w:rsidRPr="00236DD0" w:rsidRDefault="00E677E7" w:rsidP="0021524F">
      <w:pPr>
        <w:tabs>
          <w:tab w:val="left" w:pos="7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1.3.</w:t>
      </w:r>
      <w:r>
        <w:rPr>
          <w:rFonts w:cs="Arial"/>
          <w:sz w:val="18"/>
          <w:szCs w:val="18"/>
        </w:rPr>
        <w:tab/>
        <w:t xml:space="preserve">Стоимость услуг по сопровождению ПО </w:t>
      </w:r>
      <w:proofErr w:type="spellStart"/>
      <w:r>
        <w:rPr>
          <w:rFonts w:cs="Arial"/>
          <w:sz w:val="18"/>
          <w:szCs w:val="18"/>
        </w:rPr>
        <w:t>по</w:t>
      </w:r>
      <w:proofErr w:type="spellEnd"/>
      <w:r>
        <w:rPr>
          <w:rFonts w:cs="Arial"/>
          <w:sz w:val="18"/>
          <w:szCs w:val="18"/>
        </w:rPr>
        <w:t xml:space="preserve"> Основному договору с учетом дополнительного объема прав, приобретенных Заказчиком по настоящему Соглашению, </w:t>
      </w:r>
      <w:proofErr w:type="gramStart"/>
      <w:r>
        <w:rPr>
          <w:rFonts w:cs="Arial"/>
          <w:sz w:val="18"/>
          <w:szCs w:val="18"/>
        </w:rPr>
        <w:t>предусмотрены</w:t>
      </w:r>
      <w:proofErr w:type="gramEnd"/>
      <w:r>
        <w:rPr>
          <w:rFonts w:cs="Arial"/>
          <w:sz w:val="18"/>
          <w:szCs w:val="18"/>
        </w:rPr>
        <w:t xml:space="preserve"> в Приложении к настоящему Соглашению.</w:t>
      </w:r>
    </w:p>
    <w:p w:rsidR="00E677E7" w:rsidRDefault="00E677E7" w:rsidP="006F308C">
      <w:pPr>
        <w:jc w:val="both"/>
        <w:rPr>
          <w:rFonts w:cs="Arial"/>
          <w:b/>
          <w:bCs/>
          <w:sz w:val="18"/>
          <w:szCs w:val="18"/>
        </w:rPr>
      </w:pPr>
    </w:p>
    <w:p w:rsidR="00E677E7" w:rsidRPr="00236DD0" w:rsidRDefault="00E677E7" w:rsidP="006F308C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2</w:t>
      </w:r>
      <w:r w:rsidRPr="00236DD0">
        <w:rPr>
          <w:rFonts w:cs="Arial"/>
          <w:b/>
          <w:bCs/>
          <w:sz w:val="18"/>
          <w:szCs w:val="18"/>
        </w:rPr>
        <w:t xml:space="preserve">. </w:t>
      </w:r>
      <w:r w:rsidRPr="00236DD0">
        <w:rPr>
          <w:rFonts w:cs="Arial"/>
          <w:b/>
          <w:bCs/>
          <w:sz w:val="18"/>
          <w:szCs w:val="18"/>
        </w:rPr>
        <w:tab/>
      </w:r>
      <w:r w:rsidRPr="00236DD0">
        <w:rPr>
          <w:rFonts w:cs="Arial"/>
          <w:b/>
          <w:sz w:val="18"/>
          <w:szCs w:val="18"/>
        </w:rPr>
        <w:t>Заключительные положения</w:t>
      </w:r>
      <w:r w:rsidRPr="00236DD0">
        <w:rPr>
          <w:rFonts w:cs="Arial"/>
          <w:b/>
          <w:bCs/>
          <w:sz w:val="18"/>
          <w:szCs w:val="18"/>
        </w:rPr>
        <w:t xml:space="preserve"> </w:t>
      </w:r>
    </w:p>
    <w:p w:rsidR="00E677E7" w:rsidRPr="00515EDB" w:rsidRDefault="00E677E7" w:rsidP="006F308C">
      <w:pPr>
        <w:pStyle w:val="21"/>
        <w:ind w:left="0" w:firstLine="0"/>
        <w:rPr>
          <w:sz w:val="18"/>
          <w:szCs w:val="18"/>
        </w:rPr>
      </w:pPr>
    </w:p>
    <w:p w:rsidR="00E677E7" w:rsidRPr="00FA576C" w:rsidRDefault="00E677E7" w:rsidP="006F308C">
      <w:pPr>
        <w:pStyle w:val="21"/>
        <w:ind w:left="0"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236DD0">
        <w:rPr>
          <w:sz w:val="18"/>
          <w:szCs w:val="18"/>
        </w:rPr>
        <w:t>.1.</w:t>
      </w:r>
      <w:r w:rsidRPr="00236DD0">
        <w:rPr>
          <w:sz w:val="18"/>
          <w:szCs w:val="18"/>
        </w:rPr>
        <w:tab/>
        <w:t xml:space="preserve">Заказчик сможет воспользоваться Консультационным центром SAP по поддержке и удаленными услугами, такими как Постоянная проверка качества, сеансы обучения и управляемые функции самообслуживания (в том случае если указанные услуги предоставляется и только на тех условиях, которые предусмотрены соответствующими Общими условиями оказания услуг по сопровождению программного обеспечения), только если Заказчик  организует и сертифицирует ЦЭК. Решение SAP </w:t>
      </w:r>
      <w:proofErr w:type="spellStart"/>
      <w:r w:rsidRPr="00236DD0">
        <w:rPr>
          <w:sz w:val="18"/>
          <w:szCs w:val="18"/>
        </w:rPr>
        <w:t>Solution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Manager</w:t>
      </w:r>
      <w:proofErr w:type="spellEnd"/>
      <w:r w:rsidRPr="00236DD0">
        <w:rPr>
          <w:sz w:val="18"/>
          <w:szCs w:val="18"/>
        </w:rPr>
        <w:t xml:space="preserve"> версии </w:t>
      </w:r>
      <w:proofErr w:type="spellStart"/>
      <w:r w:rsidRPr="00236DD0">
        <w:rPr>
          <w:sz w:val="18"/>
          <w:szCs w:val="18"/>
        </w:rPr>
        <w:t>Enterprise</w:t>
      </w:r>
      <w:proofErr w:type="spellEnd"/>
      <w:r w:rsidRPr="00236DD0">
        <w:rPr>
          <w:sz w:val="18"/>
          <w:szCs w:val="18"/>
        </w:rPr>
        <w:t xml:space="preserve"> предоставляется всем клиентам, которым оказываются услуги по технической поддержке SAP, в объеме, указанном в применимых Условиях оказания ус</w:t>
      </w:r>
      <w:bookmarkStart w:id="0" w:name="_GoBack"/>
      <w:bookmarkEnd w:id="0"/>
      <w:r w:rsidRPr="00236DD0">
        <w:rPr>
          <w:sz w:val="18"/>
          <w:szCs w:val="18"/>
        </w:rPr>
        <w:t xml:space="preserve">луг технической поддержки SAP, однако в настоящий момент указанное решение не взаимодействует с некоторыми продуктами семейства SAP </w:t>
      </w:r>
      <w:proofErr w:type="spellStart"/>
      <w:r w:rsidRPr="00236DD0">
        <w:rPr>
          <w:sz w:val="18"/>
          <w:szCs w:val="18"/>
        </w:rPr>
        <w:t>Business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Objects</w:t>
      </w:r>
      <w:proofErr w:type="spellEnd"/>
      <w:r w:rsidRPr="00236DD0">
        <w:rPr>
          <w:sz w:val="18"/>
          <w:szCs w:val="18"/>
        </w:rPr>
        <w:t xml:space="preserve">.  </w:t>
      </w:r>
      <w:proofErr w:type="gramStart"/>
      <w:r w:rsidRPr="00236DD0">
        <w:rPr>
          <w:sz w:val="18"/>
          <w:szCs w:val="18"/>
        </w:rPr>
        <w:t xml:space="preserve">Клиентам, которым оказываются услуги по технической поддержке SAP, необходимо будет установить решение </w:t>
      </w:r>
      <w:proofErr w:type="spellStart"/>
      <w:r w:rsidRPr="00236DD0">
        <w:rPr>
          <w:sz w:val="18"/>
          <w:szCs w:val="18"/>
        </w:rPr>
        <w:t>Solution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Manager</w:t>
      </w:r>
      <w:proofErr w:type="spellEnd"/>
      <w:r w:rsidRPr="00236DD0">
        <w:rPr>
          <w:sz w:val="18"/>
          <w:szCs w:val="18"/>
        </w:rPr>
        <w:t xml:space="preserve"> и использовать его функциональные возможности (как минимум, компонент удаленной поддержки, если лицензиаты используют только продукты из семейства SAP </w:t>
      </w:r>
      <w:proofErr w:type="spellStart"/>
      <w:r w:rsidRPr="00236DD0">
        <w:rPr>
          <w:sz w:val="18"/>
          <w:szCs w:val="18"/>
        </w:rPr>
        <w:t>Business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Objects</w:t>
      </w:r>
      <w:proofErr w:type="spellEnd"/>
      <w:r w:rsidRPr="00236DD0">
        <w:rPr>
          <w:sz w:val="18"/>
          <w:szCs w:val="18"/>
        </w:rPr>
        <w:t xml:space="preserve">) в том случае если, хоты бы один продукт из семейства SAP </w:t>
      </w:r>
      <w:proofErr w:type="spellStart"/>
      <w:r w:rsidRPr="00236DD0">
        <w:rPr>
          <w:sz w:val="18"/>
          <w:szCs w:val="18"/>
        </w:rPr>
        <w:t>Business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Objects</w:t>
      </w:r>
      <w:proofErr w:type="spellEnd"/>
      <w:r w:rsidRPr="00236DD0">
        <w:rPr>
          <w:sz w:val="18"/>
          <w:szCs w:val="18"/>
        </w:rPr>
        <w:t xml:space="preserve"> поддерживается решением SAP </w:t>
      </w:r>
      <w:proofErr w:type="spellStart"/>
      <w:r w:rsidRPr="00236DD0">
        <w:rPr>
          <w:sz w:val="18"/>
          <w:szCs w:val="18"/>
        </w:rPr>
        <w:t>Solution</w:t>
      </w:r>
      <w:proofErr w:type="spellEnd"/>
      <w:r w:rsidRPr="00236DD0">
        <w:rPr>
          <w:sz w:val="18"/>
          <w:szCs w:val="18"/>
        </w:rPr>
        <w:t xml:space="preserve"> </w:t>
      </w:r>
      <w:proofErr w:type="spellStart"/>
      <w:r w:rsidRPr="00236DD0">
        <w:rPr>
          <w:sz w:val="18"/>
          <w:szCs w:val="18"/>
        </w:rPr>
        <w:t>Manager</w:t>
      </w:r>
      <w:proofErr w:type="spellEnd"/>
      <w:r w:rsidRPr="00236DD0">
        <w:rPr>
          <w:sz w:val="18"/>
          <w:szCs w:val="18"/>
        </w:rPr>
        <w:t xml:space="preserve"> версии </w:t>
      </w:r>
      <w:proofErr w:type="spellStart"/>
      <w:r w:rsidRPr="00236DD0">
        <w:rPr>
          <w:sz w:val="18"/>
          <w:szCs w:val="18"/>
        </w:rPr>
        <w:t>Enterprise</w:t>
      </w:r>
      <w:proofErr w:type="spellEnd"/>
      <w:r w:rsidRPr="00236DD0">
        <w:rPr>
          <w:sz w:val="18"/>
          <w:szCs w:val="18"/>
        </w:rPr>
        <w:t>.</w:t>
      </w:r>
      <w:proofErr w:type="gramEnd"/>
    </w:p>
    <w:p w:rsidR="00E677E7" w:rsidRPr="00FA576C" w:rsidRDefault="00E677E7" w:rsidP="006F308C">
      <w:pPr>
        <w:pStyle w:val="21"/>
        <w:ind w:left="0" w:firstLine="0"/>
        <w:rPr>
          <w:sz w:val="18"/>
          <w:szCs w:val="18"/>
        </w:rPr>
      </w:pPr>
    </w:p>
    <w:p w:rsidR="00E677E7" w:rsidRDefault="00E677E7" w:rsidP="006F308C">
      <w:pPr>
        <w:pStyle w:val="21"/>
        <w:ind w:left="0"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236DD0">
        <w:rPr>
          <w:sz w:val="18"/>
          <w:szCs w:val="18"/>
        </w:rPr>
        <w:t>.2. Во всем, что не урегулировано настоящим Соглашением, Стороны будут руководствоваться положениями Основного договора.</w:t>
      </w:r>
    </w:p>
    <w:p w:rsidR="00E677E7" w:rsidRPr="008C2BB1" w:rsidRDefault="00E677E7" w:rsidP="006F308C">
      <w:pPr>
        <w:pStyle w:val="21"/>
        <w:ind w:left="0"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677E7" w:rsidRPr="00236DD0" w:rsidRDefault="00E677E7" w:rsidP="006F308C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  <w:lang w:val="en-US"/>
        </w:rPr>
        <w:t>3</w:t>
      </w:r>
      <w:r w:rsidRPr="00236DD0">
        <w:rPr>
          <w:rFonts w:cs="Arial"/>
          <w:b/>
          <w:bCs/>
          <w:sz w:val="18"/>
          <w:szCs w:val="18"/>
        </w:rPr>
        <w:t xml:space="preserve">. </w:t>
      </w:r>
      <w:r w:rsidRPr="00236DD0">
        <w:rPr>
          <w:rFonts w:cs="Arial"/>
          <w:b/>
          <w:bCs/>
          <w:sz w:val="18"/>
          <w:szCs w:val="18"/>
        </w:rPr>
        <w:tab/>
        <w:t>Реквизиты сторон</w:t>
      </w:r>
    </w:p>
    <w:p w:rsidR="00E677E7" w:rsidRPr="00236DD0" w:rsidRDefault="00E677E7" w:rsidP="006F308C">
      <w:pPr>
        <w:jc w:val="both"/>
        <w:rPr>
          <w:rFonts w:cs="Arial"/>
          <w:b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567" w:type="dxa"/>
        <w:tblLook w:val="0000"/>
      </w:tblPr>
      <w:tblGrid>
        <w:gridCol w:w="4400"/>
        <w:gridCol w:w="270"/>
        <w:gridCol w:w="4050"/>
      </w:tblGrid>
      <w:tr w:rsidR="00E677E7" w:rsidRPr="00236DD0" w:rsidTr="0021524F">
        <w:tc>
          <w:tcPr>
            <w:tcW w:w="4400" w:type="dxa"/>
          </w:tcPr>
          <w:p w:rsidR="00E677E7" w:rsidRPr="00236DD0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  <w:r w:rsidRPr="00236DD0">
              <w:rPr>
                <w:rFonts w:cs="Arial"/>
                <w:b/>
                <w:sz w:val="18"/>
                <w:szCs w:val="18"/>
              </w:rPr>
              <w:t>САП СНГ</w:t>
            </w:r>
          </w:p>
        </w:tc>
        <w:tc>
          <w:tcPr>
            <w:tcW w:w="270" w:type="dxa"/>
          </w:tcPr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:rsidR="00E677E7" w:rsidRPr="00236DD0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  <w:r w:rsidRPr="00236DD0">
              <w:rPr>
                <w:b/>
                <w:sz w:val="18"/>
                <w:szCs w:val="18"/>
              </w:rPr>
              <w:t>Заказчик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</w:tr>
      <w:tr w:rsidR="00E677E7" w:rsidRPr="00236DD0" w:rsidTr="0021524F">
        <w:tc>
          <w:tcPr>
            <w:tcW w:w="4400" w:type="dxa"/>
          </w:tcPr>
          <w:p w:rsidR="00E677E7" w:rsidRPr="00236DD0" w:rsidRDefault="00E677E7" w:rsidP="007D73C1">
            <w:pPr>
              <w:tabs>
                <w:tab w:val="left" w:pos="1134"/>
              </w:tabs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Почтовый адрес: 115054, Москва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  <w:proofErr w:type="spellStart"/>
            <w:r w:rsidRPr="00236DD0">
              <w:rPr>
                <w:rFonts w:cs="Arial"/>
                <w:sz w:val="18"/>
                <w:szCs w:val="18"/>
              </w:rPr>
              <w:t>Космодамианская</w:t>
            </w:r>
            <w:proofErr w:type="spellEnd"/>
            <w:r w:rsidRPr="00236DD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наб</w:t>
            </w:r>
            <w:proofErr w:type="spellEnd"/>
            <w:r w:rsidRPr="00236DD0">
              <w:rPr>
                <w:rFonts w:cs="Arial"/>
                <w:sz w:val="18"/>
                <w:szCs w:val="18"/>
              </w:rPr>
              <w:t>. 52/2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Юридический адрес: 115054, Москва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  <w:proofErr w:type="spellStart"/>
            <w:r w:rsidRPr="00236DD0">
              <w:rPr>
                <w:rFonts w:cs="Arial"/>
                <w:sz w:val="18"/>
                <w:szCs w:val="18"/>
              </w:rPr>
              <w:t>Космодамианская</w:t>
            </w:r>
            <w:proofErr w:type="spellEnd"/>
            <w:r w:rsidRPr="00236DD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наб</w:t>
            </w:r>
            <w:proofErr w:type="spellEnd"/>
            <w:r w:rsidRPr="00236DD0">
              <w:rPr>
                <w:rFonts w:cs="Arial"/>
                <w:sz w:val="18"/>
                <w:szCs w:val="18"/>
              </w:rPr>
              <w:t>. 52/2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для платежей в рублях:</w:t>
            </w:r>
            <w:r w:rsidRPr="00236DD0">
              <w:rPr>
                <w:rFonts w:cs="Arial"/>
                <w:sz w:val="18"/>
                <w:szCs w:val="18"/>
              </w:rPr>
              <w:tab/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ИНН ООО «САП СНГ»: 7705058323</w:t>
            </w:r>
          </w:p>
          <w:p w:rsidR="00E677E7" w:rsidRPr="00236DD0" w:rsidRDefault="00E677E7" w:rsidP="007D73C1">
            <w:pPr>
              <w:autoSpaceDE w:val="0"/>
              <w:autoSpaceDN w:val="0"/>
              <w:adjustRightInd w:val="0"/>
              <w:spacing w:after="240"/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КПП ООО «САП СНГ»: 774850001</w:t>
            </w:r>
          </w:p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236DD0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ЗАО КБ «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Ситибанк</w:t>
            </w:r>
            <w:proofErr w:type="spellEnd"/>
            <w:r w:rsidRPr="00236DD0">
              <w:rPr>
                <w:rFonts w:cs="Arial"/>
                <w:sz w:val="18"/>
                <w:szCs w:val="18"/>
              </w:rPr>
              <w:t>» в г. Москве,</w:t>
            </w:r>
          </w:p>
          <w:p w:rsidR="00E677E7" w:rsidRPr="00236DD0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ул. Гашека 8-10</w:t>
            </w:r>
          </w:p>
          <w:p w:rsidR="00E677E7" w:rsidRPr="00236DD0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расчетный счет:  40702810400700198014</w:t>
            </w:r>
          </w:p>
          <w:p w:rsidR="00E677E7" w:rsidRPr="00236DD0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корр. счет: 30101810300000000202</w:t>
            </w:r>
          </w:p>
          <w:p w:rsidR="00E677E7" w:rsidRPr="00236DD0" w:rsidRDefault="00E677E7" w:rsidP="0021524F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БИК: 044525202</w:t>
            </w:r>
          </w:p>
        </w:tc>
        <w:tc>
          <w:tcPr>
            <w:tcW w:w="270" w:type="dxa"/>
          </w:tcPr>
          <w:p w:rsidR="00E677E7" w:rsidRPr="00236DD0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:rsidR="00E677E7" w:rsidRPr="00236DD0" w:rsidRDefault="00E677E7" w:rsidP="002832E7">
            <w:pPr>
              <w:rPr>
                <w:rFonts w:cs="Arial"/>
                <w:color w:val="000000"/>
                <w:sz w:val="18"/>
                <w:szCs w:val="18"/>
              </w:rPr>
            </w:pPr>
            <w:r w:rsidRPr="00236DD0">
              <w:rPr>
                <w:rFonts w:cs="Arial"/>
                <w:color w:val="000000"/>
                <w:sz w:val="18"/>
                <w:szCs w:val="18"/>
              </w:rPr>
              <w:t>Почтовый адрес для направления счетов и актов: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Россия, </w:t>
            </w:r>
            <w:smartTag w:uri="urn:schemas-microsoft-com:office:smarttags" w:element="metricconverter">
              <w:smartTagPr>
                <w:attr w:name="ProductID" w:val="628412, г"/>
              </w:smartTagPr>
              <w:r>
                <w:rPr>
                  <w:rFonts w:cs="Arial"/>
                  <w:color w:val="000000"/>
                  <w:sz w:val="18"/>
                  <w:szCs w:val="18"/>
                </w:rPr>
                <w:t>628412, г</w:t>
              </w:r>
            </w:smartTag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ургут, Тюменская обл.,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ХМАО-Югра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>, ул.Университетская, д.4</w:t>
            </w:r>
          </w:p>
          <w:p w:rsidR="00E677E7" w:rsidRPr="00236DD0" w:rsidRDefault="00E677E7" w:rsidP="002832E7">
            <w:pPr>
              <w:rPr>
                <w:sz w:val="18"/>
                <w:szCs w:val="18"/>
              </w:rPr>
            </w:pPr>
          </w:p>
          <w:p w:rsidR="00E677E7" w:rsidRPr="00236DD0" w:rsidRDefault="00E677E7" w:rsidP="002832E7">
            <w:pPr>
              <w:rPr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 xml:space="preserve">Местонахождение: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Россия, </w:t>
            </w:r>
            <w:smartTag w:uri="urn:schemas-microsoft-com:office:smarttags" w:element="metricconverter">
              <w:smartTagPr>
                <w:attr w:name="ProductID" w:val="628412, г"/>
              </w:smartTagPr>
              <w:r>
                <w:rPr>
                  <w:rFonts w:cs="Arial"/>
                  <w:color w:val="000000"/>
                  <w:sz w:val="18"/>
                  <w:szCs w:val="18"/>
                </w:rPr>
                <w:t>628412, г</w:t>
              </w:r>
            </w:smartTag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ургут, Тюменская обл.,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ХМАО-Югра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>, ул.Университетская, д.4</w:t>
            </w:r>
          </w:p>
          <w:p w:rsidR="00E677E7" w:rsidRPr="00236DD0" w:rsidRDefault="00E677E7" w:rsidP="002832E7">
            <w:pPr>
              <w:rPr>
                <w:rFonts w:cs="Arial"/>
                <w:noProof/>
                <w:color w:val="000000"/>
                <w:sz w:val="18"/>
                <w:szCs w:val="18"/>
              </w:rPr>
            </w:pPr>
          </w:p>
          <w:p w:rsidR="00E677E7" w:rsidRPr="00236DD0" w:rsidRDefault="00E677E7" w:rsidP="002832E7">
            <w:pPr>
              <w:rPr>
                <w:rFonts w:cs="Arial"/>
                <w:color w:val="000000"/>
                <w:sz w:val="18"/>
                <w:szCs w:val="18"/>
              </w:rPr>
            </w:pPr>
            <w:r w:rsidRPr="00236DD0">
              <w:rPr>
                <w:rFonts w:cs="Arial"/>
                <w:color w:val="000000"/>
                <w:sz w:val="18"/>
                <w:szCs w:val="18"/>
              </w:rPr>
              <w:t xml:space="preserve">ИНН: </w:t>
            </w:r>
            <w:r>
              <w:rPr>
                <w:sz w:val="18"/>
                <w:szCs w:val="18"/>
              </w:rPr>
              <w:t>8602060185</w:t>
            </w:r>
          </w:p>
          <w:p w:rsidR="00E677E7" w:rsidRPr="00236DD0" w:rsidRDefault="00E677E7" w:rsidP="002832E7">
            <w:pPr>
              <w:rPr>
                <w:rFonts w:cs="Arial"/>
                <w:color w:val="000000"/>
                <w:sz w:val="18"/>
                <w:szCs w:val="18"/>
              </w:rPr>
            </w:pPr>
            <w:r w:rsidRPr="00236DD0">
              <w:rPr>
                <w:rFonts w:cs="Arial"/>
                <w:color w:val="000000"/>
                <w:sz w:val="18"/>
                <w:szCs w:val="18"/>
              </w:rPr>
              <w:t xml:space="preserve">КПП: </w:t>
            </w:r>
            <w:r>
              <w:rPr>
                <w:sz w:val="18"/>
                <w:szCs w:val="18"/>
              </w:rPr>
              <w:t>997450001</w:t>
            </w:r>
          </w:p>
          <w:p w:rsidR="00E677E7" w:rsidRPr="00236DD0" w:rsidRDefault="00E677E7" w:rsidP="002832E7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677E7" w:rsidRPr="00236DD0" w:rsidRDefault="00E677E7" w:rsidP="002832E7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sz w:val="18"/>
                <w:szCs w:val="18"/>
              </w:rPr>
              <w:t xml:space="preserve">Банковские реквизиты:  </w:t>
            </w:r>
          </w:p>
          <w:p w:rsidR="00E677E7" w:rsidRPr="00236DD0" w:rsidRDefault="00E677E7" w:rsidP="002832E7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E677E7" w:rsidRDefault="00E677E7" w:rsidP="002832E7">
            <w:pPr>
              <w:jc w:val="both"/>
              <w:rPr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расчетный счёт:</w:t>
            </w:r>
            <w:r w:rsidRPr="00236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40702810267170101719</w:t>
            </w:r>
          </w:p>
          <w:p w:rsidR="00E677E7" w:rsidRPr="00236DD0" w:rsidRDefault="00E677E7" w:rsidP="002832E7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Западно-Сибирском</w:t>
            </w:r>
            <w:proofErr w:type="spellEnd"/>
            <w:r>
              <w:rPr>
                <w:sz w:val="18"/>
                <w:szCs w:val="18"/>
              </w:rPr>
              <w:t xml:space="preserve"> банке ОАО «Сбербанк России» </w:t>
            </w:r>
            <w:proofErr w:type="gramStart"/>
            <w:r>
              <w:rPr>
                <w:rFonts w:cs="Arial"/>
                <w:sz w:val="18"/>
                <w:szCs w:val="18"/>
              </w:rPr>
              <w:t>г</w:t>
            </w:r>
            <w:proofErr w:type="gramEnd"/>
            <w:r>
              <w:rPr>
                <w:rFonts w:cs="Arial"/>
                <w:sz w:val="18"/>
                <w:szCs w:val="18"/>
              </w:rPr>
              <w:t>. Тюмень</w:t>
            </w:r>
          </w:p>
          <w:p w:rsidR="00E677E7" w:rsidRDefault="00E677E7" w:rsidP="002832E7">
            <w:pPr>
              <w:jc w:val="both"/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 xml:space="preserve">корр. счет: </w:t>
            </w:r>
            <w:r>
              <w:rPr>
                <w:rFonts w:cs="Arial"/>
                <w:sz w:val="18"/>
                <w:szCs w:val="18"/>
              </w:rPr>
              <w:t>30101810800000000651</w:t>
            </w:r>
          </w:p>
          <w:p w:rsidR="00E677E7" w:rsidRPr="00236DD0" w:rsidRDefault="00E677E7" w:rsidP="002832E7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cs="Arial"/>
                <w:sz w:val="18"/>
                <w:szCs w:val="18"/>
              </w:rPr>
              <w:t>Западно-Сибирском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банке ОАО «Сбербанк России» </w:t>
            </w:r>
            <w:proofErr w:type="gramStart"/>
            <w:r>
              <w:rPr>
                <w:rFonts w:cs="Arial"/>
                <w:sz w:val="18"/>
                <w:szCs w:val="18"/>
              </w:rPr>
              <w:t>г</w:t>
            </w:r>
            <w:proofErr w:type="gramEnd"/>
            <w:r>
              <w:rPr>
                <w:rFonts w:cs="Arial"/>
                <w:sz w:val="18"/>
                <w:szCs w:val="18"/>
              </w:rPr>
              <w:t>. Тюмень</w:t>
            </w:r>
          </w:p>
          <w:p w:rsidR="00E677E7" w:rsidRPr="00236DD0" w:rsidRDefault="00E677E7" w:rsidP="002832E7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БИК:</w:t>
            </w:r>
            <w:r w:rsidRPr="00236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047102651</w:t>
            </w:r>
          </w:p>
        </w:tc>
      </w:tr>
      <w:tr w:rsidR="00E677E7" w:rsidRPr="00236DD0" w:rsidTr="0021524F">
        <w:tc>
          <w:tcPr>
            <w:tcW w:w="4400" w:type="dxa"/>
          </w:tcPr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__________________</w:t>
            </w:r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 xml:space="preserve">И.В. 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Богачë</w:t>
            </w:r>
            <w:proofErr w:type="gramStart"/>
            <w:r w:rsidRPr="00236DD0">
              <w:rPr>
                <w:rFonts w:cs="Arial"/>
                <w:sz w:val="18"/>
                <w:szCs w:val="18"/>
              </w:rPr>
              <w:t>в</w:t>
            </w:r>
            <w:proofErr w:type="spellEnd"/>
            <w:proofErr w:type="gramEnd"/>
            <w:r w:rsidRPr="00236DD0">
              <w:rPr>
                <w:rFonts w:cs="Arial"/>
                <w:sz w:val="18"/>
                <w:szCs w:val="18"/>
              </w:rPr>
              <w:t xml:space="preserve"> </w:t>
            </w:r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Генеральный директор</w:t>
            </w:r>
          </w:p>
          <w:p w:rsidR="00E677E7" w:rsidRPr="00236DD0" w:rsidRDefault="00E677E7" w:rsidP="0021524F">
            <w:pPr>
              <w:tabs>
                <w:tab w:val="left" w:pos="2847"/>
              </w:tabs>
              <w:spacing w:before="240" w:after="120"/>
              <w:rPr>
                <w:rFonts w:cs="Arial"/>
                <w:sz w:val="18"/>
                <w:szCs w:val="18"/>
                <w:u w:val="single"/>
              </w:rPr>
            </w:pPr>
            <w:r w:rsidRPr="00236DD0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 xml:space="preserve">А.В. 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Клычев</w:t>
            </w:r>
            <w:proofErr w:type="spellEnd"/>
          </w:p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  <w:r w:rsidRPr="00236DD0">
              <w:rPr>
                <w:rFonts w:cs="Arial"/>
                <w:sz w:val="18"/>
                <w:szCs w:val="18"/>
              </w:rPr>
              <w:t>Главный финансовый директор</w:t>
            </w:r>
            <w:r w:rsidRPr="00236DD0" w:rsidDel="002508C3">
              <w:rPr>
                <w:rFonts w:cs="Arial"/>
                <w:sz w:val="18"/>
                <w:szCs w:val="18"/>
              </w:rPr>
              <w:t xml:space="preserve"> </w:t>
            </w:r>
            <w:r w:rsidRPr="00236DD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</w:tcPr>
          <w:p w:rsidR="00E677E7" w:rsidRPr="00236DD0" w:rsidRDefault="00E677E7" w:rsidP="002152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:rsidR="00E677E7" w:rsidRPr="00236DD0" w:rsidRDefault="00E677E7" w:rsidP="0021524F">
            <w:pPr>
              <w:pStyle w:val="a7"/>
              <w:ind w:left="0"/>
              <w:rPr>
                <w:sz w:val="18"/>
                <w:szCs w:val="18"/>
              </w:rPr>
            </w:pPr>
          </w:p>
          <w:p w:rsidR="00E677E7" w:rsidRPr="00236DD0" w:rsidRDefault="00E677E7" w:rsidP="0021524F">
            <w:pPr>
              <w:pStyle w:val="a7"/>
              <w:ind w:left="0"/>
              <w:rPr>
                <w:sz w:val="18"/>
                <w:szCs w:val="18"/>
              </w:rPr>
            </w:pPr>
          </w:p>
          <w:p w:rsidR="00E677E7" w:rsidRPr="00236DD0" w:rsidRDefault="00E677E7" w:rsidP="0021524F">
            <w:pPr>
              <w:rPr>
                <w:sz w:val="18"/>
                <w:szCs w:val="18"/>
              </w:rPr>
            </w:pPr>
            <w:r w:rsidRPr="00236DD0">
              <w:rPr>
                <w:sz w:val="18"/>
                <w:szCs w:val="18"/>
              </w:rPr>
              <w:t>__________________</w:t>
            </w:r>
          </w:p>
          <w:p w:rsidR="00E677E7" w:rsidRPr="000733A0" w:rsidRDefault="00E677E7" w:rsidP="00320F6D">
            <w:pPr>
              <w:rPr>
                <w:rFonts w:cs="Arial"/>
                <w:szCs w:val="20"/>
              </w:rPr>
            </w:pPr>
            <w:r w:rsidRPr="000733A0">
              <w:rPr>
                <w:rFonts w:cs="Arial"/>
                <w:szCs w:val="20"/>
              </w:rPr>
              <w:t>С.Н. Егошин,</w:t>
            </w:r>
          </w:p>
          <w:p w:rsidR="00E677E7" w:rsidRPr="00236DD0" w:rsidRDefault="00E677E7" w:rsidP="00320F6D">
            <w:pPr>
              <w:rPr>
                <w:rFonts w:cs="Arial"/>
                <w:sz w:val="18"/>
                <w:szCs w:val="18"/>
              </w:rPr>
            </w:pPr>
            <w:r w:rsidRPr="000733A0">
              <w:t>Заместитель генерального директора по техническим вопросам - главный инженер</w:t>
            </w:r>
          </w:p>
        </w:tc>
      </w:tr>
    </w:tbl>
    <w:p w:rsidR="00E677E7" w:rsidRPr="00D17CC2" w:rsidRDefault="00E677E7" w:rsidP="00D17CC2">
      <w:pPr>
        <w:jc w:val="right"/>
        <w:rPr>
          <w:rFonts w:cs="Arial"/>
          <w:b/>
          <w:bCs/>
          <w:sz w:val="18"/>
          <w:szCs w:val="18"/>
        </w:rPr>
      </w:pPr>
      <w:r w:rsidRPr="0021524F">
        <w:rPr>
          <w:sz w:val="18"/>
          <w:szCs w:val="18"/>
        </w:rPr>
        <w:br w:type="page"/>
      </w:r>
      <w:r w:rsidRPr="00D17CC2">
        <w:rPr>
          <w:rFonts w:cs="Arial"/>
          <w:b/>
          <w:bCs/>
          <w:sz w:val="18"/>
          <w:szCs w:val="18"/>
        </w:rPr>
        <w:lastRenderedPageBreak/>
        <w:t xml:space="preserve">ПРИЛОЖЕНИЕ </w:t>
      </w:r>
    </w:p>
    <w:p w:rsidR="00E677E7" w:rsidRPr="00D17CC2" w:rsidRDefault="00E677E7" w:rsidP="00D17CC2">
      <w:pPr>
        <w:jc w:val="right"/>
        <w:rPr>
          <w:rFonts w:cs="Arial"/>
          <w:b/>
          <w:bCs/>
          <w:sz w:val="18"/>
          <w:szCs w:val="18"/>
        </w:rPr>
      </w:pPr>
      <w:r w:rsidRPr="00D17CC2">
        <w:rPr>
          <w:rFonts w:cs="Arial"/>
          <w:b/>
          <w:bCs/>
          <w:sz w:val="18"/>
          <w:szCs w:val="18"/>
        </w:rPr>
        <w:t xml:space="preserve">к Дополнительному соглашению № </w:t>
      </w:r>
      <w:r>
        <w:rPr>
          <w:rFonts w:cs="Arial"/>
          <w:b/>
          <w:bCs/>
          <w:sz w:val="18"/>
          <w:szCs w:val="18"/>
        </w:rPr>
        <w:t>2</w:t>
      </w:r>
      <w:r w:rsidRPr="00D17CC2">
        <w:rPr>
          <w:rFonts w:cs="Arial"/>
          <w:b/>
          <w:bCs/>
          <w:sz w:val="18"/>
          <w:szCs w:val="18"/>
        </w:rPr>
        <w:t xml:space="preserve"> к ДОГОВОРУ </w:t>
      </w:r>
      <w:r w:rsidRPr="005F47FE">
        <w:rPr>
          <w:rFonts w:cs="Arial"/>
          <w:b/>
          <w:bCs/>
          <w:sz w:val="18"/>
          <w:szCs w:val="18"/>
        </w:rPr>
        <w:t xml:space="preserve">№ 340/11-ПС от «29» июля </w:t>
      </w:r>
      <w:smartTag w:uri="urn:schemas-microsoft-com:office:smarttags" w:element="metricconverter">
        <w:smartTagPr>
          <w:attr w:name="ProductID" w:val="2011 г"/>
        </w:smartTagPr>
        <w:r w:rsidRPr="005F47FE">
          <w:rPr>
            <w:rFonts w:cs="Arial"/>
            <w:b/>
            <w:bCs/>
            <w:sz w:val="18"/>
            <w:szCs w:val="18"/>
          </w:rPr>
          <w:t>2011 г</w:t>
        </w:r>
      </w:smartTag>
      <w:r w:rsidRPr="005F47FE">
        <w:rPr>
          <w:rFonts w:cs="Arial"/>
          <w:b/>
          <w:bCs/>
          <w:sz w:val="18"/>
          <w:szCs w:val="18"/>
        </w:rPr>
        <w:t>.</w:t>
      </w:r>
    </w:p>
    <w:p w:rsidR="00E677E7" w:rsidRPr="00D17CC2" w:rsidRDefault="00E677E7" w:rsidP="00EB7663">
      <w:pPr>
        <w:jc w:val="center"/>
        <w:rPr>
          <w:rFonts w:cs="Arial"/>
          <w:bCs/>
          <w:sz w:val="18"/>
          <w:szCs w:val="18"/>
        </w:rPr>
      </w:pPr>
    </w:p>
    <w:p w:rsidR="00E677E7" w:rsidRPr="00D17CC2" w:rsidRDefault="00E677E7" w:rsidP="00D17CC2">
      <w:pPr>
        <w:pStyle w:val="af7"/>
        <w:jc w:val="left"/>
        <w:rPr>
          <w:rFonts w:cs="Arial"/>
          <w:b w:val="0"/>
          <w:bCs/>
          <w:szCs w:val="18"/>
          <w:lang w:val="ru-RU"/>
        </w:rPr>
      </w:pPr>
      <w:r w:rsidRPr="00D17CC2">
        <w:rPr>
          <w:rFonts w:cs="Arial"/>
          <w:bCs/>
          <w:szCs w:val="18"/>
          <w:lang w:val="ru-RU"/>
        </w:rPr>
        <w:t xml:space="preserve">1. ПРОГРАММНОЕ ОБЕСПЕЧЕНИЕ: ОБЪЁМ, СТОИМОСТЬ </w:t>
      </w:r>
    </w:p>
    <w:p w:rsidR="00E677E7" w:rsidRPr="00D17CC2" w:rsidRDefault="00E677E7" w:rsidP="00D17CC2">
      <w:pPr>
        <w:jc w:val="both"/>
        <w:rPr>
          <w:rFonts w:cs="Arial"/>
          <w:sz w:val="18"/>
          <w:szCs w:val="18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3"/>
        <w:gridCol w:w="2134"/>
        <w:gridCol w:w="3067"/>
        <w:gridCol w:w="1625"/>
      </w:tblGrid>
      <w:tr w:rsidR="00E677E7" w:rsidRPr="005F47FE" w:rsidTr="002832E7">
        <w:trPr>
          <w:jc w:val="center"/>
        </w:trPr>
        <w:tc>
          <w:tcPr>
            <w:tcW w:w="2813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134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67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>Лицензируемое количество</w:t>
            </w: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>Сумма в евро</w:t>
            </w:r>
          </w:p>
        </w:tc>
      </w:tr>
      <w:tr w:rsidR="00E677E7" w:rsidRPr="005F47FE" w:rsidTr="002832E7">
        <w:trPr>
          <w:jc w:val="center"/>
        </w:trPr>
        <w:tc>
          <w:tcPr>
            <w:tcW w:w="2813" w:type="dxa"/>
            <w:vAlign w:val="center"/>
          </w:tcPr>
          <w:p w:rsidR="00E677E7" w:rsidRPr="005F47FE" w:rsidRDefault="00E677E7" w:rsidP="005F47FE">
            <w:pPr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 xml:space="preserve">SAP </w:t>
            </w:r>
            <w:proofErr w:type="spellStart"/>
            <w:r w:rsidRPr="005F47FE">
              <w:rPr>
                <w:rFonts w:cs="Arial"/>
                <w:bCs/>
                <w:sz w:val="18"/>
                <w:szCs w:val="18"/>
              </w:rPr>
              <w:t>NetWeaver</w:t>
            </w:r>
            <w:proofErr w:type="spellEnd"/>
            <w:r w:rsidRPr="005F47FE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F47FE">
              <w:rPr>
                <w:rFonts w:cs="Arial"/>
                <w:bCs/>
                <w:sz w:val="18"/>
                <w:szCs w:val="18"/>
              </w:rPr>
              <w:t>Process</w:t>
            </w:r>
            <w:proofErr w:type="spellEnd"/>
            <w:r w:rsidRPr="005F47FE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F47FE">
              <w:rPr>
                <w:rFonts w:cs="Arial"/>
                <w:bCs/>
                <w:sz w:val="18"/>
                <w:szCs w:val="18"/>
              </w:rPr>
              <w:t>Orchestration</w:t>
            </w:r>
            <w:proofErr w:type="spellEnd"/>
          </w:p>
        </w:tc>
        <w:tc>
          <w:tcPr>
            <w:tcW w:w="2134" w:type="dxa"/>
            <w:vAlign w:val="center"/>
          </w:tcPr>
          <w:p w:rsidR="00E677E7" w:rsidRPr="005F47FE" w:rsidRDefault="00E677E7" w:rsidP="005F47FE">
            <w:pPr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Процессор</w:t>
            </w:r>
          </w:p>
        </w:tc>
        <w:tc>
          <w:tcPr>
            <w:tcW w:w="3067" w:type="dxa"/>
            <w:vAlign w:val="center"/>
          </w:tcPr>
          <w:p w:rsidR="00E677E7" w:rsidRPr="005F47FE" w:rsidRDefault="00E677E7" w:rsidP="005F47FE">
            <w:pPr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216 000,00</w:t>
            </w:r>
          </w:p>
        </w:tc>
      </w:tr>
      <w:tr w:rsidR="00E677E7" w:rsidRPr="005F47FE" w:rsidTr="002832E7">
        <w:trPr>
          <w:jc w:val="center"/>
        </w:trPr>
        <w:tc>
          <w:tcPr>
            <w:tcW w:w="8014" w:type="dxa"/>
            <w:gridSpan w:val="3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</w:p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Стоимость</w:t>
            </w:r>
            <w:r w:rsidRPr="005F47FE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Pr="005F47FE">
              <w:rPr>
                <w:rFonts w:cs="Arial"/>
                <w:bCs/>
                <w:sz w:val="18"/>
                <w:szCs w:val="18"/>
              </w:rPr>
              <w:t>приложений</w:t>
            </w:r>
            <w:r w:rsidRPr="005F47FE">
              <w:rPr>
                <w:rFonts w:cs="Arial"/>
                <w:bCs/>
                <w:sz w:val="18"/>
                <w:szCs w:val="18"/>
                <w:lang w:val="en-US"/>
              </w:rPr>
              <w:t xml:space="preserve"> SAP (SAP Application Value, SAV)</w:t>
            </w:r>
          </w:p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216 000,00</w:t>
            </w:r>
          </w:p>
        </w:tc>
      </w:tr>
      <w:tr w:rsidR="00E677E7" w:rsidRPr="005F47FE" w:rsidTr="002832E7">
        <w:trPr>
          <w:jc w:val="center"/>
        </w:trPr>
        <w:tc>
          <w:tcPr>
            <w:tcW w:w="2813" w:type="dxa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 xml:space="preserve">база данных  – 15% от SAV </w:t>
            </w:r>
          </w:p>
        </w:tc>
        <w:tc>
          <w:tcPr>
            <w:tcW w:w="2134" w:type="dxa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5F47FE">
              <w:rPr>
                <w:rFonts w:cs="Arial"/>
                <w:bCs/>
                <w:sz w:val="18"/>
                <w:szCs w:val="18"/>
              </w:rPr>
              <w:t>Oracle</w:t>
            </w:r>
            <w:proofErr w:type="spellEnd"/>
          </w:p>
        </w:tc>
        <w:tc>
          <w:tcPr>
            <w:tcW w:w="3067" w:type="dxa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32 400</w:t>
            </w:r>
          </w:p>
        </w:tc>
      </w:tr>
      <w:tr w:rsidR="00E677E7" w:rsidRPr="005F47FE" w:rsidTr="002832E7">
        <w:trPr>
          <w:jc w:val="center"/>
        </w:trPr>
        <w:tc>
          <w:tcPr>
            <w:tcW w:w="8014" w:type="dxa"/>
            <w:gridSpan w:val="3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 xml:space="preserve">Прейскурантная цена прав использования </w:t>
            </w: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248 400,00</w:t>
            </w:r>
          </w:p>
        </w:tc>
      </w:tr>
      <w:tr w:rsidR="00E677E7" w:rsidRPr="005F47FE" w:rsidTr="002832E7">
        <w:trPr>
          <w:jc w:val="center"/>
        </w:trPr>
        <w:tc>
          <w:tcPr>
            <w:tcW w:w="8014" w:type="dxa"/>
            <w:gridSpan w:val="3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i/>
                <w:iCs/>
                <w:sz w:val="18"/>
                <w:szCs w:val="18"/>
              </w:rPr>
              <w:t>Скидка (74%)</w:t>
            </w: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5F47FE">
              <w:rPr>
                <w:rFonts w:cs="Arial"/>
                <w:bCs/>
                <w:sz w:val="18"/>
                <w:szCs w:val="18"/>
              </w:rPr>
              <w:t>183 816,00</w:t>
            </w:r>
          </w:p>
        </w:tc>
      </w:tr>
      <w:tr w:rsidR="00E677E7" w:rsidRPr="005F47FE" w:rsidTr="002832E7">
        <w:trPr>
          <w:jc w:val="center"/>
        </w:trPr>
        <w:tc>
          <w:tcPr>
            <w:tcW w:w="8014" w:type="dxa"/>
            <w:gridSpan w:val="3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 xml:space="preserve">Договорная цена прав использования </w:t>
            </w:r>
          </w:p>
        </w:tc>
        <w:tc>
          <w:tcPr>
            <w:tcW w:w="1625" w:type="dxa"/>
            <w:vAlign w:val="center"/>
          </w:tcPr>
          <w:p w:rsidR="00E677E7" w:rsidRPr="005F47FE" w:rsidRDefault="00E677E7" w:rsidP="005F47FE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5F47FE">
              <w:rPr>
                <w:rFonts w:cs="Arial"/>
                <w:b/>
                <w:bCs/>
                <w:sz w:val="18"/>
                <w:szCs w:val="18"/>
              </w:rPr>
              <w:t>64 584,00</w:t>
            </w:r>
          </w:p>
        </w:tc>
      </w:tr>
    </w:tbl>
    <w:p w:rsidR="00E677E7" w:rsidRPr="005F47FE" w:rsidRDefault="00E677E7" w:rsidP="005F47FE">
      <w:pPr>
        <w:jc w:val="both"/>
        <w:rPr>
          <w:rFonts w:cs="Arial"/>
          <w:b/>
          <w:bCs/>
          <w:sz w:val="18"/>
          <w:szCs w:val="18"/>
        </w:rPr>
      </w:pPr>
    </w:p>
    <w:p w:rsidR="00E677E7" w:rsidRPr="005F47FE" w:rsidRDefault="00E677E7" w:rsidP="005F47FE">
      <w:pPr>
        <w:jc w:val="both"/>
        <w:rPr>
          <w:rFonts w:cs="Arial"/>
          <w:bCs/>
          <w:sz w:val="18"/>
          <w:szCs w:val="18"/>
        </w:rPr>
      </w:pPr>
      <w:r w:rsidRPr="005F47FE">
        <w:rPr>
          <w:rFonts w:cs="Arial"/>
          <w:bCs/>
          <w:sz w:val="18"/>
          <w:szCs w:val="18"/>
        </w:rPr>
        <w:t xml:space="preserve">С учётом указанной выше скидки от прейскурантной цены рублёвый эквивалент договорной цены прав использования составляет (по курсу на «01» </w:t>
      </w:r>
      <w:r w:rsidRPr="00FA576C">
        <w:rPr>
          <w:rFonts w:cs="Arial"/>
          <w:bCs/>
          <w:sz w:val="18"/>
          <w:szCs w:val="18"/>
        </w:rPr>
        <w:t>декабря</w:t>
      </w:r>
      <w:r w:rsidRPr="005F47FE">
        <w:rPr>
          <w:rFonts w:cs="Arial"/>
          <w:bCs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5F47FE">
          <w:rPr>
            <w:rFonts w:cs="Arial"/>
            <w:bCs/>
            <w:sz w:val="18"/>
            <w:szCs w:val="18"/>
          </w:rPr>
          <w:t>2012 г</w:t>
        </w:r>
      </w:smartTag>
      <w:r w:rsidRPr="005F47FE">
        <w:rPr>
          <w:rFonts w:cs="Arial"/>
          <w:bCs/>
          <w:sz w:val="18"/>
          <w:szCs w:val="18"/>
        </w:rPr>
        <w:t xml:space="preserve">. за 1 ЕВРО </w:t>
      </w:r>
      <w:r w:rsidRPr="007C2BA6">
        <w:rPr>
          <w:rFonts w:cs="Arial"/>
          <w:bCs/>
          <w:sz w:val="18"/>
          <w:szCs w:val="18"/>
        </w:rPr>
        <w:t>40,0759</w:t>
      </w:r>
      <w:r w:rsidRPr="005F47FE">
        <w:rPr>
          <w:rFonts w:cs="Arial"/>
          <w:bCs/>
          <w:sz w:val="18"/>
          <w:szCs w:val="18"/>
        </w:rPr>
        <w:t xml:space="preserve"> рублей):</w:t>
      </w:r>
    </w:p>
    <w:p w:rsidR="00E677E7" w:rsidRPr="005F47FE" w:rsidRDefault="00E677E7" w:rsidP="005F47FE">
      <w:pPr>
        <w:jc w:val="both"/>
        <w:rPr>
          <w:rFonts w:cs="Arial"/>
          <w:b/>
          <w:bCs/>
          <w:sz w:val="18"/>
          <w:szCs w:val="18"/>
          <w:u w:val="single"/>
        </w:rPr>
      </w:pPr>
    </w:p>
    <w:p w:rsidR="00E677E7" w:rsidRPr="005F47FE" w:rsidRDefault="00E677E7" w:rsidP="005F47FE">
      <w:pPr>
        <w:jc w:val="both"/>
        <w:rPr>
          <w:rFonts w:cs="Arial"/>
          <w:b/>
          <w:bCs/>
          <w:sz w:val="18"/>
          <w:szCs w:val="18"/>
        </w:rPr>
      </w:pPr>
      <w:r w:rsidRPr="007C2BA6">
        <w:rPr>
          <w:rFonts w:cs="Arial"/>
          <w:b/>
          <w:bCs/>
          <w:sz w:val="18"/>
          <w:szCs w:val="18"/>
        </w:rPr>
        <w:t>2</w:t>
      </w:r>
      <w:r w:rsidRPr="007C2BA6">
        <w:rPr>
          <w:rFonts w:cs="Arial"/>
          <w:b/>
          <w:bCs/>
          <w:sz w:val="18"/>
          <w:szCs w:val="18"/>
          <w:lang w:val="en-US"/>
        </w:rPr>
        <w:t> </w:t>
      </w:r>
      <w:r w:rsidRPr="007C2BA6">
        <w:rPr>
          <w:rFonts w:cs="Arial"/>
          <w:b/>
          <w:bCs/>
          <w:sz w:val="18"/>
          <w:szCs w:val="18"/>
        </w:rPr>
        <w:t>588</w:t>
      </w:r>
      <w:r>
        <w:rPr>
          <w:rFonts w:cs="Arial"/>
          <w:b/>
          <w:bCs/>
          <w:sz w:val="18"/>
          <w:szCs w:val="18"/>
          <w:lang w:val="en-US"/>
        </w:rPr>
        <w:t> </w:t>
      </w:r>
      <w:r w:rsidRPr="007C2BA6">
        <w:rPr>
          <w:rFonts w:cs="Arial"/>
          <w:b/>
          <w:bCs/>
          <w:sz w:val="18"/>
          <w:szCs w:val="18"/>
        </w:rPr>
        <w:t>26</w:t>
      </w:r>
      <w:r>
        <w:rPr>
          <w:rFonts w:cs="Arial"/>
          <w:b/>
          <w:bCs/>
          <w:sz w:val="18"/>
          <w:szCs w:val="18"/>
        </w:rPr>
        <w:t>1,93</w:t>
      </w:r>
      <w:r w:rsidRPr="005F47FE">
        <w:rPr>
          <w:rFonts w:cs="Arial"/>
          <w:b/>
          <w:bCs/>
          <w:sz w:val="18"/>
          <w:szCs w:val="18"/>
        </w:rPr>
        <w:t xml:space="preserve"> (</w:t>
      </w:r>
      <w:r w:rsidRPr="007C2BA6">
        <w:rPr>
          <w:rFonts w:cs="Arial"/>
          <w:b/>
          <w:bCs/>
          <w:sz w:val="18"/>
          <w:szCs w:val="18"/>
        </w:rPr>
        <w:t xml:space="preserve">Два миллиона пятьсот восемьдесят восемь тысяч двести шестьдесят </w:t>
      </w:r>
      <w:r>
        <w:rPr>
          <w:rFonts w:cs="Arial"/>
          <w:b/>
          <w:bCs/>
          <w:sz w:val="18"/>
          <w:szCs w:val="18"/>
        </w:rPr>
        <w:t>один и 93/100</w:t>
      </w:r>
      <w:r w:rsidRPr="005F47FE">
        <w:rPr>
          <w:rFonts w:cs="Arial"/>
          <w:b/>
          <w:bCs/>
          <w:sz w:val="18"/>
          <w:szCs w:val="18"/>
        </w:rPr>
        <w:t>) рублей.</w:t>
      </w:r>
    </w:p>
    <w:p w:rsidR="00E677E7" w:rsidRPr="00D17CC2" w:rsidRDefault="00E677E7" w:rsidP="00D17CC2">
      <w:pPr>
        <w:jc w:val="both"/>
        <w:rPr>
          <w:rFonts w:cs="Arial"/>
          <w:sz w:val="18"/>
          <w:szCs w:val="18"/>
        </w:rPr>
      </w:pPr>
    </w:p>
    <w:p w:rsidR="00E677E7" w:rsidRPr="00D17CC2" w:rsidRDefault="00E677E7" w:rsidP="00D17CC2">
      <w:pPr>
        <w:ind w:left="1418" w:hanging="1418"/>
        <w:jc w:val="right"/>
        <w:rPr>
          <w:rFonts w:cs="Arial"/>
          <w:sz w:val="18"/>
          <w:szCs w:val="18"/>
          <w:u w:val="single"/>
        </w:rPr>
      </w:pPr>
    </w:p>
    <w:p w:rsidR="00E677E7" w:rsidRPr="00D17CC2" w:rsidRDefault="00E677E7" w:rsidP="00D17CC2">
      <w:pPr>
        <w:rPr>
          <w:rFonts w:cs="Arial"/>
          <w:b/>
          <w:sz w:val="18"/>
          <w:szCs w:val="18"/>
        </w:rPr>
      </w:pPr>
      <w:r w:rsidRPr="00D17CC2">
        <w:rPr>
          <w:rFonts w:cs="Arial"/>
          <w:b/>
          <w:sz w:val="18"/>
          <w:szCs w:val="18"/>
        </w:rPr>
        <w:t xml:space="preserve">2. ДАТА ПРЕДОСТАВЛЕНИЯ ПРАВ, ПОРЯДОК И УСЛОВИЯ ОПЛАТЫ </w:t>
      </w:r>
    </w:p>
    <w:p w:rsidR="00E677E7" w:rsidRPr="00D17CC2" w:rsidRDefault="00E677E7" w:rsidP="00D17CC2">
      <w:pPr>
        <w:rPr>
          <w:rFonts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3"/>
        <w:gridCol w:w="1857"/>
      </w:tblGrid>
      <w:tr w:rsidR="00E677E7" w:rsidRPr="00D17CC2" w:rsidTr="007D73C1">
        <w:tc>
          <w:tcPr>
            <w:tcW w:w="8280" w:type="dxa"/>
          </w:tcPr>
          <w:p w:rsidR="00E677E7" w:rsidRPr="009831C9" w:rsidRDefault="00E677E7" w:rsidP="007D73C1">
            <w:pPr>
              <w:pStyle w:val="4"/>
              <w:spacing w:line="240" w:lineRule="auto"/>
              <w:rPr>
                <w:rFonts w:cs="Arial"/>
                <w:bCs/>
                <w:sz w:val="18"/>
                <w:szCs w:val="18"/>
              </w:rPr>
            </w:pPr>
            <w:r w:rsidRPr="009831C9">
              <w:rPr>
                <w:rFonts w:cs="Arial"/>
                <w:bCs/>
                <w:sz w:val="18"/>
                <w:szCs w:val="18"/>
              </w:rPr>
              <w:t>Дата предоставления прав и выставления счетов</w:t>
            </w:r>
          </w:p>
          <w:p w:rsidR="00E677E7" w:rsidRPr="005F47FE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:rsidR="00E677E7" w:rsidRPr="00D17CC2" w:rsidRDefault="00E677E7" w:rsidP="004C0A53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01</w:t>
            </w:r>
            <w:r w:rsidRPr="005F47FE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0</w:t>
            </w:r>
            <w:r w:rsidRPr="005F47FE">
              <w:rPr>
                <w:rFonts w:cs="Arial"/>
                <w:b/>
                <w:i/>
                <w:sz w:val="18"/>
                <w:szCs w:val="18"/>
              </w:rPr>
              <w:t>2.201</w:t>
            </w:r>
            <w:r>
              <w:rPr>
                <w:rFonts w:cs="Arial"/>
                <w:b/>
                <w:i/>
                <w:sz w:val="18"/>
                <w:szCs w:val="18"/>
              </w:rPr>
              <w:t>3</w:t>
            </w:r>
          </w:p>
        </w:tc>
      </w:tr>
    </w:tbl>
    <w:p w:rsidR="00E677E7" w:rsidRPr="00D17CC2" w:rsidRDefault="00E677E7" w:rsidP="00D17CC2">
      <w:pPr>
        <w:pStyle w:val="4"/>
        <w:spacing w:line="240" w:lineRule="auto"/>
        <w:jc w:val="center"/>
        <w:rPr>
          <w:bCs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9"/>
        <w:gridCol w:w="1956"/>
        <w:gridCol w:w="1984"/>
      </w:tblGrid>
      <w:tr w:rsidR="00E677E7" w:rsidRPr="00D17CC2" w:rsidTr="00320F6D">
        <w:trPr>
          <w:cantSplit/>
        </w:trPr>
        <w:tc>
          <w:tcPr>
            <w:tcW w:w="5699" w:type="dxa"/>
          </w:tcPr>
          <w:p w:rsidR="00E677E7" w:rsidRPr="00D17CC2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:rsidR="00E677E7" w:rsidRPr="00D17CC2" w:rsidRDefault="00E677E7" w:rsidP="007D73C1">
            <w:pPr>
              <w:jc w:val="both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D17CC2">
              <w:rPr>
                <w:rFonts w:cs="Arial"/>
                <w:b/>
                <w:bCs/>
                <w:sz w:val="18"/>
                <w:szCs w:val="18"/>
                <w:lang w:val="en-US"/>
              </w:rPr>
              <w:t>C</w:t>
            </w:r>
            <w:proofErr w:type="spellStart"/>
            <w:r w:rsidRPr="00D17CC2">
              <w:rPr>
                <w:rFonts w:cs="Arial"/>
                <w:b/>
                <w:bCs/>
                <w:sz w:val="18"/>
                <w:szCs w:val="18"/>
              </w:rPr>
              <w:t>умма</w:t>
            </w:r>
            <w:proofErr w:type="spellEnd"/>
            <w:r w:rsidRPr="00D17CC2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17CC2">
              <w:rPr>
                <w:rFonts w:cs="Arial"/>
                <w:b/>
                <w:bCs/>
                <w:sz w:val="18"/>
                <w:szCs w:val="18"/>
              </w:rPr>
              <w:t>в</w:t>
            </w:r>
            <w:r w:rsidRPr="00D17CC2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17CC2">
              <w:rPr>
                <w:rFonts w:cs="Arial"/>
                <w:b/>
                <w:bCs/>
                <w:sz w:val="18"/>
                <w:szCs w:val="18"/>
              </w:rPr>
              <w:t>евро</w:t>
            </w:r>
          </w:p>
          <w:p w:rsidR="00E677E7" w:rsidRPr="00D17CC2" w:rsidRDefault="00E677E7" w:rsidP="007D73C1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E677E7" w:rsidRPr="005F47FE" w:rsidRDefault="00E677E7" w:rsidP="002832E7">
            <w:pPr>
              <w:rPr>
                <w:rFonts w:cs="Arial"/>
                <w:b/>
                <w:sz w:val="18"/>
              </w:rPr>
            </w:pPr>
            <w:r w:rsidRPr="005F47FE">
              <w:rPr>
                <w:rFonts w:cs="Arial"/>
                <w:b/>
                <w:sz w:val="18"/>
              </w:rPr>
              <w:t>Сумма в рублях</w:t>
            </w:r>
          </w:p>
        </w:tc>
      </w:tr>
      <w:tr w:rsidR="00E677E7" w:rsidRPr="00D17CC2" w:rsidTr="00320F6D">
        <w:trPr>
          <w:cantSplit/>
        </w:trPr>
        <w:tc>
          <w:tcPr>
            <w:tcW w:w="5699" w:type="dxa"/>
          </w:tcPr>
          <w:p w:rsidR="00E677E7" w:rsidRPr="00D17CC2" w:rsidRDefault="00E677E7" w:rsidP="007D73C1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D17CC2">
              <w:rPr>
                <w:rFonts w:cs="Arial"/>
                <w:b/>
                <w:bCs/>
                <w:sz w:val="18"/>
                <w:szCs w:val="18"/>
              </w:rPr>
              <w:t>Договорная цена приобретаемых прав использования</w:t>
            </w:r>
          </w:p>
        </w:tc>
        <w:tc>
          <w:tcPr>
            <w:tcW w:w="1956" w:type="dxa"/>
          </w:tcPr>
          <w:p w:rsidR="00E677E7" w:rsidRPr="00D17CC2" w:rsidRDefault="00E677E7" w:rsidP="007D73C1">
            <w:pPr>
              <w:jc w:val="both"/>
              <w:rPr>
                <w:rFonts w:cs="Arial"/>
                <w:sz w:val="18"/>
                <w:szCs w:val="18"/>
              </w:rPr>
            </w:pPr>
            <w:r w:rsidRPr="005F47FE">
              <w:rPr>
                <w:rFonts w:cs="Arial"/>
                <w:sz w:val="18"/>
                <w:szCs w:val="18"/>
              </w:rPr>
              <w:t>64 584,00</w:t>
            </w:r>
          </w:p>
        </w:tc>
        <w:tc>
          <w:tcPr>
            <w:tcW w:w="1984" w:type="dxa"/>
            <w:vMerge w:val="restart"/>
            <w:vAlign w:val="center"/>
          </w:tcPr>
          <w:p w:rsidR="00E677E7" w:rsidRPr="005F47FE" w:rsidRDefault="00E677E7" w:rsidP="00EB3B90">
            <w:pPr>
              <w:rPr>
                <w:rFonts w:cs="Arial"/>
                <w:sz w:val="18"/>
                <w:highlight w:val="yellow"/>
              </w:rPr>
            </w:pPr>
            <w:r w:rsidRPr="007C2BA6">
              <w:rPr>
                <w:rFonts w:cs="Arial"/>
                <w:sz w:val="18"/>
                <w:szCs w:val="18"/>
              </w:rPr>
              <w:t>2 588</w:t>
            </w:r>
            <w:r>
              <w:rPr>
                <w:rFonts w:cs="Arial"/>
                <w:sz w:val="18"/>
                <w:szCs w:val="18"/>
              </w:rPr>
              <w:t> </w:t>
            </w:r>
            <w:r w:rsidRPr="007C2BA6">
              <w:rPr>
                <w:rFonts w:cs="Arial"/>
                <w:sz w:val="18"/>
                <w:szCs w:val="18"/>
              </w:rPr>
              <w:t>26</w:t>
            </w:r>
            <w:r>
              <w:rPr>
                <w:rFonts w:cs="Arial"/>
                <w:sz w:val="18"/>
                <w:szCs w:val="18"/>
              </w:rPr>
              <w:t>1,93</w:t>
            </w:r>
          </w:p>
        </w:tc>
      </w:tr>
      <w:tr w:rsidR="00E677E7" w:rsidRPr="00D17CC2" w:rsidTr="00320F6D">
        <w:trPr>
          <w:cantSplit/>
          <w:trHeight w:val="208"/>
        </w:trPr>
        <w:tc>
          <w:tcPr>
            <w:tcW w:w="7655" w:type="dxa"/>
            <w:gridSpan w:val="2"/>
            <w:tcBorders>
              <w:top w:val="nil"/>
              <w:bottom w:val="nil"/>
            </w:tcBorders>
          </w:tcPr>
          <w:p w:rsidR="00E677E7" w:rsidRPr="00D17CC2" w:rsidRDefault="00E677E7" w:rsidP="007D73C1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D17CC2">
              <w:rPr>
                <w:rFonts w:cs="Arial"/>
                <w:b/>
                <w:bCs/>
                <w:sz w:val="18"/>
                <w:szCs w:val="18"/>
              </w:rPr>
              <w:t>Порядок оплаты счетов:</w:t>
            </w:r>
          </w:p>
          <w:p w:rsidR="00E677E7" w:rsidRPr="00D17CC2" w:rsidRDefault="00E677E7" w:rsidP="007D73C1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677E7" w:rsidRPr="00D17CC2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</w:tr>
      <w:tr w:rsidR="00E677E7" w:rsidRPr="00D17CC2" w:rsidTr="00320F6D">
        <w:trPr>
          <w:cantSplit/>
        </w:trPr>
        <w:tc>
          <w:tcPr>
            <w:tcW w:w="7655" w:type="dxa"/>
            <w:gridSpan w:val="2"/>
          </w:tcPr>
          <w:p w:rsidR="00E677E7" w:rsidRPr="00D17CC2" w:rsidRDefault="00E677E7" w:rsidP="004C0A53">
            <w:pPr>
              <w:ind w:left="720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F47FE">
              <w:rPr>
                <w:rFonts w:cs="Arial"/>
                <w:sz w:val="18"/>
                <w:szCs w:val="18"/>
              </w:rPr>
              <w:t xml:space="preserve">платёж не позднее </w:t>
            </w:r>
            <w:r>
              <w:rPr>
                <w:rFonts w:cs="Arial"/>
                <w:sz w:val="18"/>
                <w:szCs w:val="18"/>
              </w:rPr>
              <w:t>03.03.2013</w:t>
            </w:r>
            <w:r w:rsidRPr="005F47FE">
              <w:rPr>
                <w:rFonts w:cs="Arial"/>
                <w:sz w:val="18"/>
                <w:szCs w:val="18"/>
              </w:rPr>
              <w:t xml:space="preserve"> (100% в течение 30 дней)</w:t>
            </w:r>
          </w:p>
        </w:tc>
        <w:tc>
          <w:tcPr>
            <w:tcW w:w="1984" w:type="dxa"/>
          </w:tcPr>
          <w:p w:rsidR="00E677E7" w:rsidRPr="00D17CC2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677E7" w:rsidRPr="00D17CC2" w:rsidRDefault="00E677E7" w:rsidP="00D17CC2">
      <w:pPr>
        <w:jc w:val="both"/>
        <w:rPr>
          <w:rFonts w:cs="Arial"/>
          <w:b/>
          <w:bCs/>
          <w:sz w:val="18"/>
          <w:szCs w:val="18"/>
        </w:rPr>
      </w:pPr>
    </w:p>
    <w:p w:rsidR="00E677E7" w:rsidRPr="00D17CC2" w:rsidRDefault="00E677E7" w:rsidP="00D17CC2">
      <w:pPr>
        <w:pStyle w:val="1"/>
        <w:jc w:val="left"/>
        <w:rPr>
          <w:rFonts w:cs="Arial"/>
          <w:b w:val="0"/>
          <w:sz w:val="18"/>
          <w:szCs w:val="18"/>
          <w:lang w:val="ru-RU"/>
        </w:rPr>
      </w:pPr>
      <w:r w:rsidRPr="00D17CC2">
        <w:rPr>
          <w:rFonts w:cs="Arial"/>
          <w:sz w:val="18"/>
          <w:szCs w:val="18"/>
          <w:lang w:val="ru-RU"/>
        </w:rPr>
        <w:t xml:space="preserve">3. РАСЧЁТ СТОИМОСТИ УСЛУГ ПО СОПРОВОЖДЕНИЮ </w:t>
      </w:r>
    </w:p>
    <w:p w:rsidR="00E677E7" w:rsidRPr="00D17CC2" w:rsidRDefault="00E677E7" w:rsidP="00D17CC2">
      <w:pPr>
        <w:rPr>
          <w:rFonts w:ascii="Times New Roman" w:hAnsi="Times New Roman"/>
          <w:sz w:val="18"/>
          <w:szCs w:val="18"/>
        </w:rPr>
      </w:pPr>
    </w:p>
    <w:p w:rsidR="00E677E7" w:rsidRPr="00F65251" w:rsidRDefault="00E677E7" w:rsidP="00F65251">
      <w:pPr>
        <w:pStyle w:val="a9"/>
        <w:rPr>
          <w:rFonts w:cs="Arial"/>
          <w:sz w:val="18"/>
          <w:szCs w:val="18"/>
        </w:rPr>
      </w:pPr>
      <w:r w:rsidRPr="00F65251">
        <w:rPr>
          <w:rFonts w:cs="Arial"/>
          <w:sz w:val="18"/>
          <w:szCs w:val="18"/>
        </w:rPr>
        <w:t xml:space="preserve">Ставка для расчета стоимости услуг по сопровождению составляет ежегодно </w:t>
      </w:r>
      <w:r w:rsidRPr="00C01140">
        <w:rPr>
          <w:rFonts w:cs="Arial"/>
          <w:sz w:val="18"/>
          <w:szCs w:val="18"/>
        </w:rPr>
        <w:t xml:space="preserve">18% </w:t>
      </w:r>
      <w:r>
        <w:rPr>
          <w:rFonts w:cs="Arial"/>
          <w:sz w:val="18"/>
          <w:szCs w:val="18"/>
        </w:rPr>
        <w:t>от совокупной стоимости прав использования программного обеспечения, приобретенных Заказчиком на дату заключения Соглашения, а также приобретаемых по Соглашению.</w:t>
      </w:r>
    </w:p>
    <w:p w:rsidR="00E677E7" w:rsidRPr="005F47FE" w:rsidRDefault="00E677E7" w:rsidP="005F47FE">
      <w:pPr>
        <w:jc w:val="both"/>
        <w:rPr>
          <w:rFonts w:cs="Arial"/>
          <w:sz w:val="18"/>
          <w:szCs w:val="18"/>
        </w:rPr>
      </w:pPr>
    </w:p>
    <w:p w:rsidR="00E677E7" w:rsidRDefault="00E677E7" w:rsidP="005F47FE">
      <w:pPr>
        <w:jc w:val="both"/>
        <w:rPr>
          <w:rFonts w:cs="Arial"/>
          <w:sz w:val="18"/>
          <w:szCs w:val="18"/>
        </w:rPr>
      </w:pPr>
      <w:r w:rsidRPr="005F47FE">
        <w:rPr>
          <w:rFonts w:cs="Arial"/>
          <w:sz w:val="18"/>
          <w:szCs w:val="18"/>
        </w:rPr>
        <w:t xml:space="preserve">109 082 396,13 </w:t>
      </w:r>
      <w:r>
        <w:rPr>
          <w:rFonts w:cs="Arial"/>
          <w:sz w:val="18"/>
          <w:szCs w:val="18"/>
        </w:rPr>
        <w:t>р</w:t>
      </w:r>
      <w:r w:rsidRPr="005F47FE">
        <w:rPr>
          <w:rFonts w:cs="Arial"/>
          <w:sz w:val="18"/>
          <w:szCs w:val="18"/>
        </w:rPr>
        <w:t xml:space="preserve">ублей – база для расчета стоимости </w:t>
      </w:r>
      <w:proofErr w:type="gramStart"/>
      <w:r w:rsidRPr="005F47FE">
        <w:rPr>
          <w:rFonts w:cs="Arial"/>
          <w:sz w:val="18"/>
          <w:szCs w:val="18"/>
        </w:rPr>
        <w:t>услуг</w:t>
      </w:r>
      <w:proofErr w:type="gramEnd"/>
      <w:r w:rsidRPr="005F47FE">
        <w:rPr>
          <w:rFonts w:cs="Arial"/>
          <w:sz w:val="18"/>
          <w:szCs w:val="18"/>
        </w:rPr>
        <w:t xml:space="preserve"> </w:t>
      </w:r>
      <w:r w:rsidRPr="00F65251">
        <w:rPr>
          <w:rFonts w:cs="Arial"/>
          <w:sz w:val="18"/>
          <w:szCs w:val="18"/>
        </w:rPr>
        <w:t xml:space="preserve">по сопровождению </w:t>
      </w:r>
      <w:r>
        <w:rPr>
          <w:rFonts w:cs="Arial"/>
          <w:sz w:val="18"/>
          <w:szCs w:val="18"/>
        </w:rPr>
        <w:t>ранее приобретенного программного обеспечения SAP по Основному д</w:t>
      </w:r>
      <w:r w:rsidRPr="005F47FE">
        <w:rPr>
          <w:rFonts w:cs="Arial"/>
          <w:sz w:val="18"/>
          <w:szCs w:val="18"/>
        </w:rPr>
        <w:t>оговору, не включая НДС.</w:t>
      </w:r>
      <w:r>
        <w:rPr>
          <w:rFonts w:cs="Arial"/>
          <w:sz w:val="18"/>
          <w:szCs w:val="18"/>
        </w:rPr>
        <w:t xml:space="preserve"> </w:t>
      </w:r>
    </w:p>
    <w:p w:rsidR="00E677E7" w:rsidRPr="007D3982" w:rsidRDefault="00E677E7" w:rsidP="005F47FE">
      <w:pPr>
        <w:jc w:val="both"/>
        <w:rPr>
          <w:rFonts w:cs="Arial"/>
          <w:sz w:val="18"/>
          <w:szCs w:val="18"/>
        </w:rPr>
      </w:pPr>
    </w:p>
    <w:p w:rsidR="00E677E7" w:rsidRPr="005305DA" w:rsidRDefault="00E677E7" w:rsidP="005F47FE">
      <w:pPr>
        <w:jc w:val="both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2 588 261,93 рублей - </w:t>
      </w:r>
      <w:r>
        <w:rPr>
          <w:rFonts w:cs="Arial"/>
          <w:sz w:val="18"/>
          <w:szCs w:val="18"/>
        </w:rPr>
        <w:t xml:space="preserve">база для расчета стоимости услуг по сопровождению программного обеспечения SAP, </w:t>
      </w:r>
      <w:proofErr w:type="gramStart"/>
      <w:r w:rsidRPr="00C01140">
        <w:rPr>
          <w:rFonts w:cs="Arial"/>
          <w:sz w:val="18"/>
          <w:szCs w:val="18"/>
        </w:rPr>
        <w:t>права</w:t>
      </w:r>
      <w:proofErr w:type="gramEnd"/>
      <w:r w:rsidRPr="00C01140">
        <w:rPr>
          <w:rFonts w:cs="Arial"/>
          <w:sz w:val="18"/>
          <w:szCs w:val="18"/>
        </w:rPr>
        <w:t xml:space="preserve"> использования которого предоставляются по настоящему Дополнительному соглашению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не включая НДС</w:t>
      </w:r>
      <w:r>
        <w:rPr>
          <w:rFonts w:cs="Arial"/>
          <w:bCs/>
          <w:sz w:val="18"/>
          <w:szCs w:val="18"/>
        </w:rPr>
        <w:t xml:space="preserve">. </w:t>
      </w:r>
    </w:p>
    <w:p w:rsidR="00E677E7" w:rsidRPr="005F47FE" w:rsidRDefault="00E677E7" w:rsidP="005F47FE">
      <w:pPr>
        <w:jc w:val="both"/>
        <w:rPr>
          <w:rFonts w:cs="Arial"/>
          <w:sz w:val="18"/>
          <w:szCs w:val="18"/>
        </w:rPr>
      </w:pPr>
    </w:p>
    <w:p w:rsidR="00E677E7" w:rsidRDefault="00E677E7" w:rsidP="005F47FE">
      <w:pPr>
        <w:jc w:val="both"/>
        <w:rPr>
          <w:rFonts w:cs="Arial"/>
          <w:sz w:val="18"/>
          <w:szCs w:val="18"/>
        </w:rPr>
      </w:pPr>
      <w:r w:rsidRPr="005305DA">
        <w:rPr>
          <w:rFonts w:cs="Arial"/>
          <w:sz w:val="18"/>
          <w:szCs w:val="18"/>
        </w:rPr>
        <w:t>111 670 658,06</w:t>
      </w:r>
      <w:r w:rsidRPr="00EB3B9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рублей</w:t>
      </w:r>
      <w:r w:rsidRPr="005F47FE">
        <w:rPr>
          <w:rFonts w:cs="Arial"/>
          <w:sz w:val="18"/>
          <w:szCs w:val="18"/>
        </w:rPr>
        <w:t xml:space="preserve"> – совокупная база для расчета стоимости сопровождения, не включая НДС.</w:t>
      </w:r>
    </w:p>
    <w:p w:rsidR="00E677E7" w:rsidRPr="00D17CC2" w:rsidRDefault="00E677E7" w:rsidP="005F47FE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0"/>
        <w:gridCol w:w="3264"/>
        <w:gridCol w:w="3264"/>
      </w:tblGrid>
      <w:tr w:rsidR="00E677E7" w:rsidRPr="00D17CC2" w:rsidTr="00320F6D">
        <w:trPr>
          <w:trHeight w:val="170"/>
        </w:trPr>
        <w:tc>
          <w:tcPr>
            <w:tcW w:w="3290" w:type="dxa"/>
          </w:tcPr>
          <w:p w:rsidR="00E677E7" w:rsidRPr="00320F6D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  <w:r w:rsidRPr="00320F6D">
              <w:rPr>
                <w:rFonts w:cs="Arial"/>
                <w:b/>
                <w:sz w:val="18"/>
                <w:szCs w:val="18"/>
              </w:rPr>
              <w:t>Стоимость услуг по сопровождению</w:t>
            </w:r>
          </w:p>
          <w:p w:rsidR="00E677E7" w:rsidRPr="00320F6D" w:rsidRDefault="00E677E7" w:rsidP="00D17C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</w:tcPr>
          <w:p w:rsidR="00E677E7" w:rsidRPr="00320F6D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  <w:r w:rsidRPr="00320F6D">
              <w:rPr>
                <w:rFonts w:cs="Arial"/>
                <w:b/>
                <w:sz w:val="18"/>
                <w:szCs w:val="18"/>
              </w:rPr>
              <w:t xml:space="preserve">Сумма в </w:t>
            </w:r>
            <w:r>
              <w:rPr>
                <w:rFonts w:cs="Arial"/>
                <w:b/>
                <w:sz w:val="18"/>
                <w:szCs w:val="18"/>
              </w:rPr>
              <w:t>рублях</w:t>
            </w:r>
            <w:r w:rsidRPr="00320F6D">
              <w:rPr>
                <w:rFonts w:cs="Arial"/>
                <w:b/>
                <w:sz w:val="18"/>
                <w:szCs w:val="18"/>
              </w:rPr>
              <w:t xml:space="preserve"> без НДС, подлежащая оплате ежегодно</w:t>
            </w:r>
          </w:p>
          <w:p w:rsidR="00E677E7" w:rsidRPr="00FA576C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</w:tcPr>
          <w:p w:rsidR="00E677E7" w:rsidRPr="00320F6D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  <w:r w:rsidRPr="00320F6D">
              <w:rPr>
                <w:rFonts w:cs="Arial"/>
                <w:b/>
                <w:sz w:val="18"/>
                <w:szCs w:val="18"/>
              </w:rPr>
              <w:t xml:space="preserve">Сумма в </w:t>
            </w:r>
            <w:r>
              <w:rPr>
                <w:rFonts w:cs="Arial"/>
                <w:b/>
                <w:sz w:val="18"/>
                <w:szCs w:val="18"/>
              </w:rPr>
              <w:t>рублях</w:t>
            </w:r>
            <w:r w:rsidRPr="00320F6D">
              <w:rPr>
                <w:rFonts w:cs="Arial"/>
                <w:b/>
                <w:sz w:val="18"/>
                <w:szCs w:val="18"/>
              </w:rPr>
              <w:t>, включая НДС, подлежащая оплате ежегодно</w:t>
            </w:r>
          </w:p>
          <w:p w:rsidR="00E677E7" w:rsidRPr="00FA576C" w:rsidRDefault="00E677E7" w:rsidP="007D73C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677E7" w:rsidRPr="00D17CC2" w:rsidTr="00320F6D">
        <w:trPr>
          <w:trHeight w:val="749"/>
        </w:trPr>
        <w:tc>
          <w:tcPr>
            <w:tcW w:w="3290" w:type="dxa"/>
          </w:tcPr>
          <w:p w:rsidR="00E677E7" w:rsidRPr="005F47FE" w:rsidRDefault="00E677E7" w:rsidP="005F47FE">
            <w:pPr>
              <w:pStyle w:val="a9"/>
              <w:rPr>
                <w:rFonts w:cs="Arial"/>
                <w:sz w:val="18"/>
              </w:rPr>
            </w:pPr>
            <w:r w:rsidRPr="005F47FE">
              <w:rPr>
                <w:rFonts w:cs="Arial"/>
                <w:sz w:val="18"/>
              </w:rPr>
              <w:t>Ежегодная стоимость услуг по сопровождению</w:t>
            </w:r>
          </w:p>
          <w:p w:rsidR="00E677E7" w:rsidRPr="005F47FE" w:rsidRDefault="00E677E7" w:rsidP="004C0A53">
            <w:pPr>
              <w:pStyle w:val="a9"/>
              <w:rPr>
                <w:rFonts w:cs="Arial"/>
                <w:sz w:val="18"/>
              </w:rPr>
            </w:pPr>
            <w:r w:rsidRPr="005F47FE">
              <w:rPr>
                <w:rFonts w:cs="Arial"/>
                <w:sz w:val="18"/>
              </w:rPr>
              <w:t>период оказания услуг: с 01.0</w:t>
            </w:r>
            <w:r>
              <w:rPr>
                <w:rFonts w:cs="Arial"/>
                <w:sz w:val="18"/>
              </w:rPr>
              <w:t>2</w:t>
            </w:r>
            <w:r w:rsidRPr="005F47FE">
              <w:rPr>
                <w:rFonts w:cs="Arial"/>
                <w:sz w:val="18"/>
              </w:rPr>
              <w:t>.2013</w:t>
            </w:r>
          </w:p>
        </w:tc>
        <w:tc>
          <w:tcPr>
            <w:tcW w:w="3264" w:type="dxa"/>
            <w:vAlign w:val="center"/>
          </w:tcPr>
          <w:p w:rsidR="00E677E7" w:rsidRPr="005305DA" w:rsidRDefault="00E677E7" w:rsidP="005305DA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20 100 718,45</w:t>
            </w:r>
          </w:p>
        </w:tc>
        <w:tc>
          <w:tcPr>
            <w:tcW w:w="3264" w:type="dxa"/>
            <w:vAlign w:val="center"/>
          </w:tcPr>
          <w:p w:rsidR="00E677E7" w:rsidRPr="005F47FE" w:rsidRDefault="00E677E7" w:rsidP="005F47FE">
            <w:pPr>
              <w:pStyle w:val="a9"/>
              <w:jc w:val="center"/>
              <w:rPr>
                <w:rFonts w:cs="Arial"/>
                <w:sz w:val="18"/>
              </w:rPr>
            </w:pPr>
            <w:r w:rsidRPr="005305DA">
              <w:rPr>
                <w:rFonts w:cs="Arial"/>
                <w:sz w:val="18"/>
              </w:rPr>
              <w:t>23 718 847,77</w:t>
            </w:r>
          </w:p>
        </w:tc>
      </w:tr>
    </w:tbl>
    <w:p w:rsidR="00E677E7" w:rsidRDefault="00E677E7" w:rsidP="006F308C">
      <w:pPr>
        <w:pStyle w:val="9"/>
        <w:rPr>
          <w:sz w:val="18"/>
          <w:szCs w:val="18"/>
          <w:lang w:val="en-US"/>
        </w:rPr>
      </w:pPr>
    </w:p>
    <w:p w:rsidR="00E677E7" w:rsidRPr="000730EF" w:rsidRDefault="00E677E7" w:rsidP="000730E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1"/>
        <w:gridCol w:w="251"/>
        <w:gridCol w:w="3917"/>
      </w:tblGrid>
      <w:tr w:rsidR="00E677E7" w:rsidRPr="00D17CC2" w:rsidTr="002832E7">
        <w:trPr>
          <w:trHeight w:val="169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E677E7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  <w:r w:rsidRPr="000733A0">
              <w:t>ООО «САП СНГ»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0733A0" w:rsidRDefault="00E677E7" w:rsidP="002832E7">
            <w:pPr>
              <w:pStyle w:val="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E677E7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  <w:r w:rsidRPr="000733A0">
              <w:t xml:space="preserve">Заказчик: </w:t>
            </w:r>
          </w:p>
        </w:tc>
      </w:tr>
      <w:tr w:rsidR="00E677E7" w:rsidRPr="00D17CC2" w:rsidTr="002832E7">
        <w:trPr>
          <w:trHeight w:val="146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0733A0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  <w:r w:rsidRPr="000733A0">
              <w:t>__________________</w:t>
            </w:r>
          </w:p>
          <w:p w:rsidR="00E677E7" w:rsidRPr="000733A0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  <w:rPr>
                <w:u w:val="none"/>
              </w:rPr>
            </w:pPr>
            <w:r w:rsidRPr="000733A0">
              <w:rPr>
                <w:u w:val="none"/>
              </w:rPr>
              <w:t xml:space="preserve">И.В. Богачев, </w:t>
            </w:r>
          </w:p>
          <w:p w:rsidR="00E677E7" w:rsidRPr="000733A0" w:rsidRDefault="00E677E7" w:rsidP="002832E7">
            <w:pPr>
              <w:pStyle w:val="9"/>
              <w:jc w:val="both"/>
              <w:rPr>
                <w:u w:val="none"/>
              </w:rPr>
            </w:pPr>
            <w:r w:rsidRPr="000733A0">
              <w:rPr>
                <w:u w:val="none"/>
              </w:rPr>
              <w:t>Генеральный директор</w:t>
            </w:r>
          </w:p>
          <w:p w:rsidR="00E677E7" w:rsidRPr="000733A0" w:rsidRDefault="00E677E7" w:rsidP="002832E7">
            <w:pPr>
              <w:pStyle w:val="9"/>
              <w:jc w:val="both"/>
              <w:rPr>
                <w:u w:val="none"/>
              </w:rPr>
            </w:pPr>
          </w:p>
          <w:p w:rsidR="00E677E7" w:rsidRPr="000733A0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0733A0" w:rsidRDefault="00E677E7" w:rsidP="002832E7">
            <w:pPr>
              <w:pStyle w:val="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0733A0" w:rsidRDefault="00E677E7" w:rsidP="002832E7">
            <w:pPr>
              <w:rPr>
                <w:sz w:val="16"/>
                <w:szCs w:val="16"/>
              </w:rPr>
            </w:pPr>
          </w:p>
          <w:p w:rsidR="00E677E7" w:rsidRDefault="00E677E7" w:rsidP="002832E7">
            <w:pPr>
              <w:pStyle w:val="9"/>
              <w:jc w:val="both"/>
            </w:pPr>
          </w:p>
          <w:p w:rsidR="00E677E7" w:rsidRPr="000733A0" w:rsidRDefault="00E677E7" w:rsidP="002832E7">
            <w:pPr>
              <w:pStyle w:val="9"/>
              <w:jc w:val="both"/>
            </w:pPr>
            <w:r w:rsidRPr="000733A0">
              <w:t>__________________</w:t>
            </w:r>
          </w:p>
          <w:p w:rsidR="00E677E7" w:rsidRPr="000733A0" w:rsidRDefault="00E677E7" w:rsidP="002832E7">
            <w:pPr>
              <w:rPr>
                <w:rFonts w:cs="Arial"/>
                <w:szCs w:val="20"/>
              </w:rPr>
            </w:pPr>
          </w:p>
          <w:p w:rsidR="00E677E7" w:rsidRPr="000733A0" w:rsidRDefault="00E677E7" w:rsidP="002832E7">
            <w:pPr>
              <w:rPr>
                <w:rFonts w:cs="Arial"/>
                <w:szCs w:val="20"/>
              </w:rPr>
            </w:pPr>
            <w:r w:rsidRPr="000733A0">
              <w:rPr>
                <w:rFonts w:cs="Arial"/>
                <w:szCs w:val="20"/>
              </w:rPr>
              <w:t>С.Н. Егошин,</w:t>
            </w:r>
          </w:p>
          <w:p w:rsidR="00E677E7" w:rsidRPr="000733A0" w:rsidRDefault="00E677E7" w:rsidP="002832E7">
            <w:pPr>
              <w:pStyle w:val="9"/>
              <w:jc w:val="both"/>
              <w:rPr>
                <w:u w:val="none"/>
              </w:rPr>
            </w:pPr>
            <w:r w:rsidRPr="000733A0">
              <w:rPr>
                <w:u w:val="none"/>
              </w:rPr>
              <w:t xml:space="preserve">Заместитель генерального директора по техническим вопросам - главный инженер </w:t>
            </w:r>
          </w:p>
        </w:tc>
      </w:tr>
    </w:tbl>
    <w:p w:rsidR="00E677E7" w:rsidRDefault="00E677E7" w:rsidP="0018017D">
      <w:pPr>
        <w:pStyle w:val="a9"/>
        <w:tabs>
          <w:tab w:val="left" w:pos="4962"/>
        </w:tabs>
        <w:jc w:val="center"/>
        <w:rPr>
          <w:rFonts w:cs="Arial"/>
          <w:b/>
          <w:bCs/>
          <w:sz w:val="18"/>
          <w:szCs w:val="18"/>
        </w:rPr>
      </w:pPr>
      <w:r>
        <w:rPr>
          <w:sz w:val="18"/>
          <w:szCs w:val="18"/>
        </w:rPr>
        <w:br w:type="page"/>
      </w:r>
      <w:r w:rsidRPr="007B48A5">
        <w:rPr>
          <w:rFonts w:cs="Arial"/>
          <w:b/>
          <w:bCs/>
          <w:sz w:val="18"/>
          <w:szCs w:val="18"/>
        </w:rPr>
        <w:lastRenderedPageBreak/>
        <w:t>АКТ О ПРЕДОСТАВЛЕНИИ ПРАВ ИСПОЛЬЗОВАНИЯ</w:t>
      </w:r>
    </w:p>
    <w:p w:rsidR="00E677E7" w:rsidRDefault="00E677E7" w:rsidP="0018017D">
      <w:pPr>
        <w:pStyle w:val="a9"/>
        <w:tabs>
          <w:tab w:val="left" w:pos="4962"/>
        </w:tabs>
        <w:jc w:val="center"/>
        <w:rPr>
          <w:rFonts w:cs="Arial"/>
          <w:b/>
          <w:bCs/>
          <w:sz w:val="18"/>
          <w:szCs w:val="18"/>
        </w:rPr>
      </w:pPr>
    </w:p>
    <w:p w:rsidR="00E677E7" w:rsidRPr="007B48A5" w:rsidRDefault="00E677E7" w:rsidP="0018017D">
      <w:pPr>
        <w:pStyle w:val="a9"/>
        <w:tabs>
          <w:tab w:val="left" w:pos="4962"/>
        </w:tabs>
        <w:jc w:val="center"/>
        <w:rPr>
          <w:rFonts w:cs="Arial"/>
          <w:b/>
          <w:bCs/>
          <w:sz w:val="18"/>
          <w:szCs w:val="18"/>
        </w:rPr>
      </w:pPr>
    </w:p>
    <w:p w:rsidR="00E677E7" w:rsidRPr="007B48A5" w:rsidRDefault="00E677E7" w:rsidP="0018017D">
      <w:pPr>
        <w:rPr>
          <w:rFonts w:cs="Arial"/>
          <w:sz w:val="18"/>
          <w:szCs w:val="18"/>
        </w:rPr>
      </w:pPr>
      <w:r w:rsidRPr="000733A0">
        <w:t xml:space="preserve">г. Москва                                      </w:t>
      </w:r>
      <w:r>
        <w:t xml:space="preserve">                    </w:t>
      </w:r>
      <w:r w:rsidRPr="000733A0">
        <w:t xml:space="preserve">                                                                                 </w:t>
      </w:r>
      <w:r>
        <w:t>01</w:t>
      </w:r>
      <w:r w:rsidRPr="000733A0">
        <w:t>.</w:t>
      </w:r>
      <w:r>
        <w:t>0</w:t>
      </w:r>
      <w:r w:rsidRPr="000733A0">
        <w:t>2.201</w:t>
      </w:r>
      <w:r>
        <w:t>3</w:t>
      </w:r>
    </w:p>
    <w:p w:rsidR="00E677E7" w:rsidRPr="007B48A5" w:rsidRDefault="00E677E7" w:rsidP="0018017D">
      <w:pPr>
        <w:jc w:val="both"/>
        <w:rPr>
          <w:rFonts w:cs="Arial"/>
          <w:sz w:val="18"/>
          <w:szCs w:val="18"/>
        </w:rPr>
      </w:pPr>
    </w:p>
    <w:p w:rsidR="00E677E7" w:rsidRPr="007B48A5" w:rsidRDefault="00E677E7" w:rsidP="0018017D">
      <w:pPr>
        <w:jc w:val="both"/>
        <w:rPr>
          <w:sz w:val="18"/>
          <w:szCs w:val="18"/>
        </w:rPr>
      </w:pPr>
      <w:r w:rsidRPr="00320F6D">
        <w:rPr>
          <w:rFonts w:cs="Arial"/>
          <w:sz w:val="18"/>
          <w:szCs w:val="18"/>
        </w:rPr>
        <w:t xml:space="preserve">САП СНГ и Заказчик заключили Дополнительное соглашение № </w:t>
      </w:r>
      <w:r w:rsidRPr="00874A66">
        <w:rPr>
          <w:rFonts w:cs="Arial"/>
          <w:sz w:val="18"/>
          <w:szCs w:val="18"/>
        </w:rPr>
        <w:t>2</w:t>
      </w:r>
      <w:r w:rsidRPr="00320F6D">
        <w:rPr>
          <w:rFonts w:cs="Arial"/>
          <w:sz w:val="18"/>
          <w:szCs w:val="18"/>
        </w:rPr>
        <w:t xml:space="preserve"> от </w:t>
      </w:r>
      <w:r>
        <w:rPr>
          <w:rFonts w:cs="Arial"/>
          <w:sz w:val="18"/>
          <w:szCs w:val="18"/>
        </w:rPr>
        <w:t>01</w:t>
      </w:r>
      <w:r w:rsidRPr="00320F6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>0</w:t>
      </w:r>
      <w:r w:rsidRPr="00320F6D">
        <w:rPr>
          <w:rFonts w:cs="Arial"/>
          <w:sz w:val="18"/>
          <w:szCs w:val="18"/>
        </w:rPr>
        <w:t>2.201</w:t>
      </w:r>
      <w:r>
        <w:rPr>
          <w:rFonts w:cs="Arial"/>
          <w:sz w:val="18"/>
          <w:szCs w:val="18"/>
        </w:rPr>
        <w:t>3</w:t>
      </w:r>
      <w:r w:rsidRPr="00320F6D">
        <w:rPr>
          <w:rFonts w:cs="Arial"/>
          <w:sz w:val="18"/>
          <w:szCs w:val="18"/>
        </w:rPr>
        <w:t xml:space="preserve"> к договору </w:t>
      </w:r>
      <w:r>
        <w:rPr>
          <w:rFonts w:cs="Arial"/>
          <w:sz w:val="18"/>
          <w:szCs w:val="18"/>
        </w:rPr>
        <w:t>о приобретении</w:t>
      </w:r>
      <w:r w:rsidRPr="00320F6D">
        <w:rPr>
          <w:rFonts w:cs="Arial"/>
          <w:sz w:val="18"/>
          <w:szCs w:val="18"/>
        </w:rPr>
        <w:t xml:space="preserve"> прав </w:t>
      </w:r>
      <w:r>
        <w:rPr>
          <w:rFonts w:cs="Arial"/>
          <w:sz w:val="18"/>
          <w:szCs w:val="18"/>
        </w:rPr>
        <w:t>использования и оказании</w:t>
      </w:r>
      <w:r w:rsidRPr="00320F6D">
        <w:rPr>
          <w:rFonts w:cs="Arial"/>
          <w:sz w:val="18"/>
          <w:szCs w:val="18"/>
        </w:rPr>
        <w:t xml:space="preserve"> услуг по сопровождению программного обеспечения SAP </w:t>
      </w:r>
      <w:r>
        <w:rPr>
          <w:rFonts w:cs="Arial"/>
          <w:sz w:val="18"/>
          <w:szCs w:val="18"/>
        </w:rPr>
        <w:t>№</w:t>
      </w:r>
      <w:r w:rsidRPr="00320F6D">
        <w:rPr>
          <w:rFonts w:cs="Arial"/>
          <w:sz w:val="18"/>
          <w:szCs w:val="18"/>
        </w:rPr>
        <w:t xml:space="preserve">340/11-ПС от 29.12.2012г. </w:t>
      </w:r>
      <w:proofErr w:type="gramStart"/>
      <w:r w:rsidRPr="00320F6D">
        <w:rPr>
          <w:rFonts w:cs="Arial"/>
          <w:sz w:val="18"/>
          <w:szCs w:val="18"/>
        </w:rPr>
        <w:t>С даты подписания</w:t>
      </w:r>
      <w:proofErr w:type="gramEnd"/>
      <w:r w:rsidRPr="00320F6D">
        <w:rPr>
          <w:rFonts w:cs="Arial"/>
          <w:sz w:val="18"/>
          <w:szCs w:val="18"/>
        </w:rPr>
        <w:t xml:space="preserve">  настоящего акта - Заказчик получает право пользования программным обеспечением в следующем объеме</w:t>
      </w:r>
      <w:r w:rsidRPr="007B48A5">
        <w:rPr>
          <w:sz w:val="18"/>
          <w:szCs w:val="18"/>
        </w:rPr>
        <w:t>:</w:t>
      </w:r>
    </w:p>
    <w:p w:rsidR="00E677E7" w:rsidRPr="007B48A5" w:rsidRDefault="00E677E7" w:rsidP="0018017D">
      <w:pPr>
        <w:pStyle w:val="23"/>
        <w:rPr>
          <w:sz w:val="18"/>
          <w:szCs w:val="18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3"/>
        <w:gridCol w:w="2134"/>
        <w:gridCol w:w="3067"/>
        <w:gridCol w:w="1625"/>
      </w:tblGrid>
      <w:tr w:rsidR="00E677E7" w:rsidRPr="00F22B2E" w:rsidTr="002832E7">
        <w:trPr>
          <w:jc w:val="center"/>
        </w:trPr>
        <w:tc>
          <w:tcPr>
            <w:tcW w:w="2813" w:type="dxa"/>
            <w:vAlign w:val="center"/>
          </w:tcPr>
          <w:p w:rsidR="00E677E7" w:rsidRPr="009831C9" w:rsidRDefault="00E677E7" w:rsidP="002832E7">
            <w:pPr>
              <w:pStyle w:val="4"/>
              <w:spacing w:line="240" w:lineRule="auto"/>
              <w:rPr>
                <w:rFonts w:cs="Arial"/>
                <w:bCs/>
              </w:rPr>
            </w:pPr>
            <w:r w:rsidRPr="009831C9">
              <w:rPr>
                <w:rFonts w:cs="Arial"/>
                <w:bCs/>
              </w:rPr>
              <w:t>Программное обеспечение</w:t>
            </w:r>
          </w:p>
        </w:tc>
        <w:tc>
          <w:tcPr>
            <w:tcW w:w="2134" w:type="dxa"/>
            <w:vAlign w:val="center"/>
          </w:tcPr>
          <w:p w:rsidR="00E677E7" w:rsidRPr="00BB3621" w:rsidRDefault="00E677E7" w:rsidP="002832E7">
            <w:pPr>
              <w:rPr>
                <w:rFonts w:cs="Arial"/>
                <w:b/>
                <w:bCs/>
              </w:rPr>
            </w:pPr>
            <w:r w:rsidRPr="00F22B2E">
              <w:rPr>
                <w:rFonts w:cs="Arial"/>
                <w:b/>
                <w:bCs/>
              </w:rPr>
              <w:t>Единица измерения</w:t>
            </w:r>
          </w:p>
        </w:tc>
        <w:tc>
          <w:tcPr>
            <w:tcW w:w="3067" w:type="dxa"/>
            <w:vAlign w:val="center"/>
          </w:tcPr>
          <w:p w:rsidR="00E677E7" w:rsidRPr="00BB3621" w:rsidRDefault="00E677E7" w:rsidP="002832E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Лицензируе</w:t>
            </w:r>
            <w:r w:rsidRPr="00F22B2E">
              <w:rPr>
                <w:rFonts w:cs="Arial"/>
                <w:b/>
                <w:bCs/>
              </w:rPr>
              <w:t>мое количество</w:t>
            </w:r>
          </w:p>
        </w:tc>
        <w:tc>
          <w:tcPr>
            <w:tcW w:w="1625" w:type="dxa"/>
            <w:vAlign w:val="center"/>
          </w:tcPr>
          <w:p w:rsidR="00E677E7" w:rsidRPr="00BB3621" w:rsidRDefault="00E677E7" w:rsidP="002832E7">
            <w:pPr>
              <w:rPr>
                <w:rFonts w:cs="Arial"/>
                <w:b/>
                <w:bCs/>
              </w:rPr>
            </w:pPr>
            <w:r w:rsidRPr="00F22B2E">
              <w:rPr>
                <w:rFonts w:cs="Arial"/>
                <w:b/>
                <w:bCs/>
              </w:rPr>
              <w:t>Сумма в евро</w:t>
            </w:r>
          </w:p>
        </w:tc>
      </w:tr>
      <w:tr w:rsidR="00E677E7" w:rsidRPr="002E2A84" w:rsidTr="002832E7">
        <w:trPr>
          <w:jc w:val="center"/>
        </w:trPr>
        <w:tc>
          <w:tcPr>
            <w:tcW w:w="2813" w:type="dxa"/>
            <w:vAlign w:val="center"/>
          </w:tcPr>
          <w:p w:rsidR="00E677E7" w:rsidRDefault="00E677E7" w:rsidP="002832E7">
            <w:pPr>
              <w:rPr>
                <w:rFonts w:cs="Arial"/>
              </w:rPr>
            </w:pPr>
            <w:r w:rsidRPr="0087164C">
              <w:rPr>
                <w:rFonts w:cs="Arial"/>
              </w:rPr>
              <w:t xml:space="preserve">SAP </w:t>
            </w:r>
            <w:proofErr w:type="spellStart"/>
            <w:r w:rsidRPr="0087164C">
              <w:rPr>
                <w:rFonts w:cs="Arial"/>
              </w:rPr>
              <w:t>NetWeaver</w:t>
            </w:r>
            <w:proofErr w:type="spellEnd"/>
            <w:r w:rsidRPr="0087164C">
              <w:rPr>
                <w:rFonts w:cs="Arial"/>
              </w:rPr>
              <w:t xml:space="preserve"> </w:t>
            </w:r>
            <w:proofErr w:type="spellStart"/>
            <w:r w:rsidRPr="0087164C">
              <w:rPr>
                <w:rFonts w:cs="Arial"/>
              </w:rPr>
              <w:t>Process</w:t>
            </w:r>
            <w:proofErr w:type="spellEnd"/>
            <w:r w:rsidRPr="0087164C">
              <w:rPr>
                <w:rFonts w:cs="Arial"/>
              </w:rPr>
              <w:t xml:space="preserve"> </w:t>
            </w:r>
            <w:proofErr w:type="spellStart"/>
            <w:r w:rsidRPr="0087164C">
              <w:rPr>
                <w:rFonts w:cs="Arial"/>
              </w:rPr>
              <w:t>Orchestration</w:t>
            </w:r>
            <w:proofErr w:type="spellEnd"/>
          </w:p>
        </w:tc>
        <w:tc>
          <w:tcPr>
            <w:tcW w:w="2134" w:type="dxa"/>
            <w:vAlign w:val="center"/>
          </w:tcPr>
          <w:p w:rsidR="00E677E7" w:rsidRPr="002F586E" w:rsidRDefault="00E677E7" w:rsidP="002832E7">
            <w:pPr>
              <w:rPr>
                <w:rFonts w:cs="Arial"/>
              </w:rPr>
            </w:pPr>
            <w:r w:rsidRPr="002F586E">
              <w:rPr>
                <w:rFonts w:cs="Arial"/>
              </w:rPr>
              <w:t>Процессор</w:t>
            </w:r>
          </w:p>
        </w:tc>
        <w:tc>
          <w:tcPr>
            <w:tcW w:w="3067" w:type="dxa"/>
            <w:vAlign w:val="center"/>
          </w:tcPr>
          <w:p w:rsidR="00E677E7" w:rsidRPr="002F586E" w:rsidRDefault="00E677E7" w:rsidP="002832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</w:rPr>
            </w:pPr>
            <w:r w:rsidRPr="007F2D69">
              <w:rPr>
                <w:rFonts w:cs="Arial"/>
              </w:rPr>
              <w:t>216 000,00</w:t>
            </w:r>
          </w:p>
        </w:tc>
      </w:tr>
      <w:tr w:rsidR="00E677E7" w:rsidRPr="002E2A84" w:rsidTr="002832E7">
        <w:trPr>
          <w:jc w:val="center"/>
        </w:trPr>
        <w:tc>
          <w:tcPr>
            <w:tcW w:w="8014" w:type="dxa"/>
            <w:gridSpan w:val="3"/>
          </w:tcPr>
          <w:p w:rsidR="00E677E7" w:rsidRPr="002E6237" w:rsidRDefault="00E677E7" w:rsidP="002832E7">
            <w:pPr>
              <w:jc w:val="both"/>
              <w:rPr>
                <w:rFonts w:cs="Arial"/>
                <w:lang w:val="en-US"/>
              </w:rPr>
            </w:pPr>
          </w:p>
          <w:p w:rsidR="00E677E7" w:rsidRPr="002E6237" w:rsidRDefault="00E677E7" w:rsidP="002832E7">
            <w:pPr>
              <w:jc w:val="both"/>
              <w:rPr>
                <w:rFonts w:cs="Arial"/>
                <w:lang w:val="en-US"/>
              </w:rPr>
            </w:pPr>
            <w:r w:rsidRPr="00F22B2E">
              <w:rPr>
                <w:rFonts w:cs="Arial"/>
              </w:rPr>
              <w:t>Стоимость</w:t>
            </w:r>
            <w:r w:rsidRPr="002E6237">
              <w:rPr>
                <w:rFonts w:cs="Arial"/>
                <w:lang w:val="en-US"/>
              </w:rPr>
              <w:t xml:space="preserve"> </w:t>
            </w:r>
            <w:r w:rsidRPr="00F22B2E">
              <w:rPr>
                <w:rFonts w:cs="Arial"/>
              </w:rPr>
              <w:t>приложений</w:t>
            </w:r>
            <w:r w:rsidRPr="002E6237">
              <w:rPr>
                <w:rFonts w:cs="Arial"/>
                <w:lang w:val="en-US"/>
              </w:rPr>
              <w:t xml:space="preserve"> SAP (SAP Application Value, SAV)</w:t>
            </w:r>
          </w:p>
          <w:p w:rsidR="00E677E7" w:rsidRPr="002E6237" w:rsidRDefault="00E677E7" w:rsidP="002832E7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</w:rPr>
            </w:pPr>
            <w:r w:rsidRPr="007F2D69">
              <w:rPr>
                <w:rFonts w:cs="Arial"/>
              </w:rPr>
              <w:t>216 000,00</w:t>
            </w:r>
          </w:p>
        </w:tc>
      </w:tr>
      <w:tr w:rsidR="00E677E7" w:rsidRPr="002E2A84" w:rsidTr="002832E7">
        <w:trPr>
          <w:jc w:val="center"/>
        </w:trPr>
        <w:tc>
          <w:tcPr>
            <w:tcW w:w="2813" w:type="dxa"/>
          </w:tcPr>
          <w:p w:rsidR="00E677E7" w:rsidRPr="00BB3621" w:rsidRDefault="00E677E7" w:rsidP="002832E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база данных</w:t>
            </w:r>
            <w:r w:rsidRPr="00F22B2E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15</w:t>
            </w:r>
            <w:r w:rsidRPr="00F22B2E">
              <w:rPr>
                <w:rFonts w:cs="Arial"/>
              </w:rPr>
              <w:t xml:space="preserve">% от SAV </w:t>
            </w:r>
          </w:p>
        </w:tc>
        <w:tc>
          <w:tcPr>
            <w:tcW w:w="2134" w:type="dxa"/>
          </w:tcPr>
          <w:p w:rsidR="00E677E7" w:rsidRPr="00052B42" w:rsidRDefault="00E677E7" w:rsidP="002832E7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Oracle</w:t>
            </w:r>
            <w:proofErr w:type="spellEnd"/>
          </w:p>
        </w:tc>
        <w:tc>
          <w:tcPr>
            <w:tcW w:w="3067" w:type="dxa"/>
          </w:tcPr>
          <w:p w:rsidR="00E677E7" w:rsidRPr="00F22B2E" w:rsidRDefault="00E677E7" w:rsidP="002832E7">
            <w:pPr>
              <w:jc w:val="both"/>
              <w:rPr>
                <w:rFonts w:cs="Arial"/>
              </w:rPr>
            </w:pP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</w:rPr>
            </w:pPr>
            <w:r w:rsidRPr="007F2D69">
              <w:rPr>
                <w:rFonts w:cs="Arial"/>
              </w:rPr>
              <w:t>32 400</w:t>
            </w:r>
          </w:p>
        </w:tc>
      </w:tr>
      <w:tr w:rsidR="00E677E7" w:rsidRPr="002E2A84" w:rsidTr="002832E7">
        <w:trPr>
          <w:jc w:val="center"/>
        </w:trPr>
        <w:tc>
          <w:tcPr>
            <w:tcW w:w="8014" w:type="dxa"/>
            <w:gridSpan w:val="3"/>
          </w:tcPr>
          <w:p w:rsidR="00E677E7" w:rsidRPr="00BB3621" w:rsidRDefault="00E677E7" w:rsidP="002832E7">
            <w:pPr>
              <w:jc w:val="both"/>
              <w:rPr>
                <w:rFonts w:cs="Arial"/>
              </w:rPr>
            </w:pPr>
            <w:r w:rsidRPr="00062804">
              <w:rPr>
                <w:rFonts w:cs="Arial"/>
              </w:rPr>
              <w:t xml:space="preserve">Прейскурантная </w:t>
            </w:r>
            <w:r>
              <w:rPr>
                <w:rFonts w:cs="Arial"/>
              </w:rPr>
              <w:t>цена</w:t>
            </w:r>
            <w:r w:rsidRPr="00062804">
              <w:rPr>
                <w:rFonts w:cs="Arial"/>
              </w:rPr>
              <w:t xml:space="preserve"> прав </w:t>
            </w:r>
            <w:r>
              <w:rPr>
                <w:rFonts w:cs="Arial"/>
              </w:rPr>
              <w:t>ис</w:t>
            </w:r>
            <w:r w:rsidRPr="00062804">
              <w:rPr>
                <w:rFonts w:cs="Arial"/>
              </w:rPr>
              <w:t xml:space="preserve">пользования </w:t>
            </w: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</w:rPr>
            </w:pPr>
            <w:r w:rsidRPr="007F2D69">
              <w:rPr>
                <w:rFonts w:cs="Arial"/>
              </w:rPr>
              <w:t>248 400,00</w:t>
            </w:r>
          </w:p>
        </w:tc>
      </w:tr>
      <w:tr w:rsidR="00E677E7" w:rsidRPr="002E2A84" w:rsidTr="002832E7">
        <w:trPr>
          <w:jc w:val="center"/>
        </w:trPr>
        <w:tc>
          <w:tcPr>
            <w:tcW w:w="8014" w:type="dxa"/>
            <w:gridSpan w:val="3"/>
          </w:tcPr>
          <w:p w:rsidR="00E677E7" w:rsidRPr="0091166F" w:rsidRDefault="00E677E7" w:rsidP="002832E7">
            <w:pPr>
              <w:jc w:val="both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Скидка (74%)</w:t>
            </w: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</w:rPr>
            </w:pPr>
            <w:r w:rsidRPr="007F2D69">
              <w:rPr>
                <w:rFonts w:cs="Arial"/>
              </w:rPr>
              <w:t>183 816,00</w:t>
            </w:r>
          </w:p>
        </w:tc>
      </w:tr>
      <w:tr w:rsidR="00E677E7" w:rsidRPr="002E2A84" w:rsidTr="002832E7">
        <w:trPr>
          <w:jc w:val="center"/>
        </w:trPr>
        <w:tc>
          <w:tcPr>
            <w:tcW w:w="8014" w:type="dxa"/>
            <w:gridSpan w:val="3"/>
          </w:tcPr>
          <w:p w:rsidR="00E677E7" w:rsidRPr="002E2A84" w:rsidRDefault="00E677E7" w:rsidP="002832E7">
            <w:pPr>
              <w:jc w:val="both"/>
              <w:rPr>
                <w:rFonts w:cs="Arial"/>
                <w:b/>
              </w:rPr>
            </w:pPr>
            <w:r w:rsidRPr="002E2A84">
              <w:rPr>
                <w:rFonts w:cs="Arial"/>
                <w:b/>
              </w:rPr>
              <w:t xml:space="preserve">Договорная цена прав использования </w:t>
            </w:r>
          </w:p>
        </w:tc>
        <w:tc>
          <w:tcPr>
            <w:tcW w:w="1625" w:type="dxa"/>
            <w:vAlign w:val="center"/>
          </w:tcPr>
          <w:p w:rsidR="00E677E7" w:rsidRPr="007F2D69" w:rsidRDefault="00E677E7" w:rsidP="002832E7">
            <w:pPr>
              <w:jc w:val="center"/>
              <w:rPr>
                <w:rFonts w:cs="Arial"/>
                <w:b/>
              </w:rPr>
            </w:pPr>
            <w:r w:rsidRPr="007F2D69">
              <w:rPr>
                <w:rFonts w:cs="Arial"/>
                <w:b/>
              </w:rPr>
              <w:t>64 584,00</w:t>
            </w:r>
          </w:p>
        </w:tc>
      </w:tr>
    </w:tbl>
    <w:p w:rsidR="00E677E7" w:rsidRDefault="00E677E7" w:rsidP="0018017D">
      <w:pPr>
        <w:pStyle w:val="23"/>
        <w:rPr>
          <w:sz w:val="18"/>
          <w:szCs w:val="18"/>
        </w:rPr>
      </w:pPr>
    </w:p>
    <w:p w:rsidR="00E677E7" w:rsidRDefault="00E677E7" w:rsidP="0018017D">
      <w:pPr>
        <w:pStyle w:val="23"/>
        <w:rPr>
          <w:sz w:val="18"/>
          <w:szCs w:val="18"/>
        </w:rPr>
      </w:pPr>
    </w:p>
    <w:p w:rsidR="00E677E7" w:rsidRPr="00320F6D" w:rsidRDefault="00E677E7" w:rsidP="00320F6D">
      <w:pPr>
        <w:pStyle w:val="23"/>
        <w:rPr>
          <w:sz w:val="18"/>
          <w:szCs w:val="18"/>
        </w:rPr>
      </w:pPr>
      <w:proofErr w:type="gramStart"/>
      <w:r w:rsidRPr="00320F6D">
        <w:rPr>
          <w:sz w:val="18"/>
          <w:szCs w:val="18"/>
        </w:rPr>
        <w:t>Рублевый эквивалент договорной цены прав пользования составляет (по курсу</w:t>
      </w:r>
      <w:proofErr w:type="gramEnd"/>
    </w:p>
    <w:p w:rsidR="00E677E7" w:rsidRPr="00320F6D" w:rsidRDefault="00E677E7" w:rsidP="00320F6D">
      <w:pPr>
        <w:pStyle w:val="23"/>
        <w:rPr>
          <w:sz w:val="18"/>
          <w:szCs w:val="18"/>
        </w:rPr>
      </w:pPr>
      <w:r w:rsidRPr="00320F6D">
        <w:rPr>
          <w:sz w:val="18"/>
          <w:szCs w:val="18"/>
        </w:rPr>
        <w:t xml:space="preserve">на «01» </w:t>
      </w:r>
      <w:r>
        <w:rPr>
          <w:sz w:val="18"/>
          <w:szCs w:val="18"/>
        </w:rPr>
        <w:t>декабря</w:t>
      </w:r>
      <w:r w:rsidRPr="00320F6D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320F6D">
          <w:rPr>
            <w:sz w:val="18"/>
            <w:szCs w:val="18"/>
          </w:rPr>
          <w:t>2012 г</w:t>
        </w:r>
      </w:smartTag>
      <w:r w:rsidRPr="00320F6D">
        <w:rPr>
          <w:sz w:val="18"/>
          <w:szCs w:val="18"/>
        </w:rPr>
        <w:t xml:space="preserve">. за 1 ЕВРО </w:t>
      </w:r>
      <w:r w:rsidRPr="002872C3">
        <w:rPr>
          <w:sz w:val="18"/>
          <w:szCs w:val="18"/>
        </w:rPr>
        <w:t>40,0759</w:t>
      </w:r>
      <w:r w:rsidRPr="00320F6D">
        <w:rPr>
          <w:sz w:val="18"/>
          <w:szCs w:val="18"/>
        </w:rPr>
        <w:t xml:space="preserve"> рублей): </w:t>
      </w:r>
    </w:p>
    <w:p w:rsidR="00E677E7" w:rsidRPr="00320F6D" w:rsidRDefault="00E677E7" w:rsidP="00320F6D">
      <w:pPr>
        <w:pStyle w:val="23"/>
        <w:rPr>
          <w:sz w:val="18"/>
          <w:szCs w:val="18"/>
        </w:rPr>
      </w:pPr>
    </w:p>
    <w:p w:rsidR="00E677E7" w:rsidRPr="00320F6D" w:rsidRDefault="00E677E7" w:rsidP="00320F6D">
      <w:pPr>
        <w:pStyle w:val="23"/>
        <w:rPr>
          <w:sz w:val="18"/>
          <w:szCs w:val="18"/>
        </w:rPr>
      </w:pPr>
      <w:r w:rsidRPr="002872C3">
        <w:rPr>
          <w:sz w:val="18"/>
          <w:szCs w:val="18"/>
        </w:rPr>
        <w:t>2 588 261,93 (Два миллиона пятьсот восемьдесят восемь тысяч двести шестьдесят один и 93/100) рублей.</w:t>
      </w:r>
    </w:p>
    <w:p w:rsidR="00E677E7" w:rsidRPr="00320F6D" w:rsidRDefault="00E677E7" w:rsidP="00320F6D">
      <w:pPr>
        <w:pStyle w:val="23"/>
        <w:rPr>
          <w:sz w:val="18"/>
          <w:szCs w:val="18"/>
        </w:rPr>
      </w:pPr>
    </w:p>
    <w:p w:rsidR="00E677E7" w:rsidRPr="007B48A5" w:rsidRDefault="00E677E7" w:rsidP="00320F6D">
      <w:pPr>
        <w:pStyle w:val="23"/>
        <w:rPr>
          <w:sz w:val="18"/>
          <w:szCs w:val="18"/>
        </w:rPr>
      </w:pPr>
      <w:r w:rsidRPr="00320F6D">
        <w:rPr>
          <w:sz w:val="18"/>
          <w:szCs w:val="18"/>
        </w:rPr>
        <w:t xml:space="preserve">НДС не облагается в соответствии </w:t>
      </w:r>
      <w:proofErr w:type="spellStart"/>
      <w:r w:rsidRPr="00320F6D">
        <w:rPr>
          <w:sz w:val="18"/>
          <w:szCs w:val="18"/>
        </w:rPr>
        <w:t>c</w:t>
      </w:r>
      <w:proofErr w:type="spellEnd"/>
      <w:r w:rsidRPr="00320F6D">
        <w:rPr>
          <w:sz w:val="18"/>
          <w:szCs w:val="18"/>
        </w:rPr>
        <w:t xml:space="preserve"> подпунктом 26 пункта 2 статьи 149 Налогового кодекса РФ.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1"/>
        <w:gridCol w:w="251"/>
        <w:gridCol w:w="3917"/>
      </w:tblGrid>
      <w:tr w:rsidR="00E677E7" w:rsidRPr="007B48A5" w:rsidTr="007D73C1">
        <w:trPr>
          <w:trHeight w:val="169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  <w:r w:rsidRPr="007B48A5">
              <w:rPr>
                <w:rFonts w:cs="Arial"/>
                <w:sz w:val="18"/>
                <w:szCs w:val="18"/>
              </w:rPr>
              <w:t>САП СНГ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  <w:r w:rsidRPr="007B48A5">
              <w:rPr>
                <w:rFonts w:cs="Arial"/>
                <w:sz w:val="18"/>
                <w:szCs w:val="18"/>
              </w:rPr>
              <w:t>Заказчик:</w:t>
            </w:r>
          </w:p>
        </w:tc>
      </w:tr>
      <w:tr w:rsidR="00E677E7" w:rsidRPr="007B48A5" w:rsidTr="007D73C1">
        <w:trPr>
          <w:trHeight w:val="146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  <w:r w:rsidRPr="007B48A5">
              <w:rPr>
                <w:rFonts w:cs="Arial"/>
                <w:sz w:val="18"/>
                <w:szCs w:val="18"/>
              </w:rPr>
              <w:t>__________________</w:t>
            </w: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  <w:p w:rsidR="00E677E7" w:rsidRDefault="00E677E7" w:rsidP="00FF1FB2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</w:t>
            </w:r>
            <w:r w:rsidRPr="00D17CC2">
              <w:rPr>
                <w:rFonts w:cs="Arial"/>
                <w:sz w:val="18"/>
                <w:szCs w:val="18"/>
              </w:rPr>
              <w:t xml:space="preserve">.В. </w:t>
            </w:r>
            <w:proofErr w:type="spellStart"/>
            <w:r w:rsidRPr="00236DD0">
              <w:rPr>
                <w:rFonts w:cs="Arial"/>
                <w:sz w:val="18"/>
                <w:szCs w:val="18"/>
              </w:rPr>
              <w:t>Богачë</w:t>
            </w:r>
            <w:proofErr w:type="gramStart"/>
            <w:r w:rsidRPr="00236DD0">
              <w:rPr>
                <w:rFonts w:cs="Arial"/>
                <w:sz w:val="18"/>
                <w:szCs w:val="18"/>
              </w:rPr>
              <w:t>в</w:t>
            </w:r>
            <w:proofErr w:type="spellEnd"/>
            <w:proofErr w:type="gramEnd"/>
          </w:p>
          <w:p w:rsidR="00E677E7" w:rsidRPr="00236DD0" w:rsidRDefault="00E677E7" w:rsidP="00FF1FB2">
            <w:pPr>
              <w:rPr>
                <w:sz w:val="18"/>
                <w:szCs w:val="18"/>
              </w:rPr>
            </w:pPr>
            <w:r w:rsidRPr="007B48A5">
              <w:rPr>
                <w:sz w:val="18"/>
                <w:szCs w:val="18"/>
              </w:rPr>
              <w:t>Генеральный директор</w:t>
            </w:r>
          </w:p>
          <w:p w:rsidR="00E677E7" w:rsidRPr="00236DD0" w:rsidRDefault="00E677E7" w:rsidP="00FF1FB2">
            <w:pPr>
              <w:tabs>
                <w:tab w:val="left" w:pos="2847"/>
              </w:tabs>
              <w:spacing w:before="240" w:after="120"/>
              <w:rPr>
                <w:rFonts w:cs="Arial"/>
                <w:sz w:val="18"/>
                <w:szCs w:val="18"/>
                <w:u w:val="single"/>
              </w:rPr>
            </w:pPr>
            <w:r w:rsidRPr="0021524F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E677E7" w:rsidRPr="00FF1FB2" w:rsidRDefault="00E677E7" w:rsidP="00FF1FB2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</w:t>
            </w:r>
            <w:r w:rsidRPr="00FF1FB2">
              <w:rPr>
                <w:sz w:val="18"/>
                <w:szCs w:val="18"/>
              </w:rPr>
              <w:t xml:space="preserve">.В. </w:t>
            </w:r>
            <w:proofErr w:type="spellStart"/>
            <w:r>
              <w:rPr>
                <w:sz w:val="18"/>
                <w:szCs w:val="18"/>
              </w:rPr>
              <w:t>Клычев</w:t>
            </w:r>
            <w:proofErr w:type="spellEnd"/>
          </w:p>
          <w:p w:rsidR="00E677E7" w:rsidRPr="00FF1FB2" w:rsidRDefault="00E677E7" w:rsidP="00FF1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финансовый</w:t>
            </w:r>
            <w:r w:rsidRPr="00FF1FB2">
              <w:rPr>
                <w:sz w:val="18"/>
                <w:szCs w:val="18"/>
              </w:rPr>
              <w:t xml:space="preserve"> директор</w:t>
            </w:r>
            <w:r w:rsidRPr="00FF1FB2" w:rsidDel="002508C3">
              <w:rPr>
                <w:sz w:val="18"/>
                <w:szCs w:val="18"/>
              </w:rPr>
              <w:t xml:space="preserve"> </w:t>
            </w:r>
            <w:r w:rsidRPr="00FF1FB2">
              <w:rPr>
                <w:sz w:val="18"/>
                <w:szCs w:val="18"/>
              </w:rPr>
              <w:t xml:space="preserve"> </w:t>
            </w:r>
          </w:p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E677E7" w:rsidRPr="007B48A5" w:rsidRDefault="00E677E7" w:rsidP="007D73C1">
            <w:pPr>
              <w:pStyle w:val="a7"/>
              <w:ind w:left="0"/>
              <w:rPr>
                <w:sz w:val="18"/>
                <w:szCs w:val="18"/>
              </w:rPr>
            </w:pPr>
          </w:p>
          <w:p w:rsidR="00E677E7" w:rsidRDefault="00E677E7" w:rsidP="007D73C1">
            <w:pPr>
              <w:pStyle w:val="a7"/>
              <w:ind w:left="0"/>
              <w:rPr>
                <w:sz w:val="18"/>
                <w:szCs w:val="18"/>
              </w:rPr>
            </w:pPr>
          </w:p>
          <w:p w:rsidR="00E677E7" w:rsidRPr="007B48A5" w:rsidRDefault="00E677E7" w:rsidP="007D73C1">
            <w:pPr>
              <w:pStyle w:val="a7"/>
              <w:ind w:left="0"/>
              <w:rPr>
                <w:sz w:val="18"/>
                <w:szCs w:val="18"/>
              </w:rPr>
            </w:pPr>
            <w:r w:rsidRPr="007B48A5">
              <w:rPr>
                <w:sz w:val="18"/>
                <w:szCs w:val="18"/>
              </w:rPr>
              <w:t>_________________</w:t>
            </w:r>
          </w:p>
          <w:p w:rsidR="00E677E7" w:rsidRPr="007B48A5" w:rsidRDefault="00E677E7" w:rsidP="007D73C1">
            <w:pPr>
              <w:pStyle w:val="a7"/>
              <w:ind w:left="0"/>
              <w:rPr>
                <w:sz w:val="18"/>
                <w:szCs w:val="18"/>
              </w:rPr>
            </w:pPr>
          </w:p>
          <w:p w:rsidR="00E677E7" w:rsidRPr="007F2D69" w:rsidRDefault="00E677E7" w:rsidP="007F2D69">
            <w:pPr>
              <w:pStyle w:val="a7"/>
              <w:ind w:left="0"/>
              <w:rPr>
                <w:sz w:val="18"/>
                <w:szCs w:val="18"/>
              </w:rPr>
            </w:pPr>
            <w:r w:rsidRPr="007F2D69">
              <w:rPr>
                <w:sz w:val="18"/>
                <w:szCs w:val="18"/>
              </w:rPr>
              <w:t>С.Н. Егошин,</w:t>
            </w:r>
          </w:p>
          <w:p w:rsidR="00E677E7" w:rsidRPr="007B48A5" w:rsidRDefault="00E677E7" w:rsidP="007F2D69">
            <w:pPr>
              <w:rPr>
                <w:rFonts w:cs="Arial"/>
                <w:sz w:val="18"/>
                <w:szCs w:val="18"/>
              </w:rPr>
            </w:pPr>
            <w:r w:rsidRPr="007F2D69">
              <w:rPr>
                <w:sz w:val="18"/>
                <w:szCs w:val="18"/>
              </w:rPr>
              <w:t>Заместитель генерального директора по техническим вопросам - главный инженер</w:t>
            </w:r>
          </w:p>
        </w:tc>
      </w:tr>
    </w:tbl>
    <w:p w:rsidR="00E677E7" w:rsidRPr="00320F6D" w:rsidRDefault="00E677E7" w:rsidP="00FF1FB2">
      <w:pPr>
        <w:pStyle w:val="9"/>
        <w:jc w:val="left"/>
        <w:rPr>
          <w:sz w:val="18"/>
          <w:szCs w:val="18"/>
        </w:rPr>
      </w:pPr>
    </w:p>
    <w:sectPr w:rsidR="00E677E7" w:rsidRPr="00320F6D" w:rsidSect="00C21910">
      <w:footerReference w:type="default" r:id="rId7"/>
      <w:pgSz w:w="11906" w:h="16838"/>
      <w:pgMar w:top="1008" w:right="864" w:bottom="1008" w:left="1440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E7" w:rsidRDefault="00E677E7">
      <w:r>
        <w:separator/>
      </w:r>
    </w:p>
  </w:endnote>
  <w:endnote w:type="continuationSeparator" w:id="0">
    <w:p w:rsidR="00E677E7" w:rsidRDefault="00E67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E7" w:rsidRDefault="00E677E7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E7" w:rsidRDefault="00E677E7">
      <w:r>
        <w:separator/>
      </w:r>
    </w:p>
  </w:footnote>
  <w:footnote w:type="continuationSeparator" w:id="0">
    <w:p w:rsidR="00E677E7" w:rsidRDefault="00E67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01C"/>
    <w:multiLevelType w:val="multilevel"/>
    <w:tmpl w:val="655E3090"/>
    <w:lvl w:ilvl="0">
      <w:start w:val="4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6154B9"/>
    <w:multiLevelType w:val="hybridMultilevel"/>
    <w:tmpl w:val="0B309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60D78"/>
    <w:multiLevelType w:val="hybridMultilevel"/>
    <w:tmpl w:val="6AA477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BB247F"/>
    <w:multiLevelType w:val="multilevel"/>
    <w:tmpl w:val="B7EEA1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5565282"/>
    <w:multiLevelType w:val="multilevel"/>
    <w:tmpl w:val="116805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5E723D9"/>
    <w:multiLevelType w:val="hybridMultilevel"/>
    <w:tmpl w:val="EF5662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AE42E9"/>
    <w:multiLevelType w:val="hybridMultilevel"/>
    <w:tmpl w:val="5FA4AE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09C302D"/>
    <w:multiLevelType w:val="multilevel"/>
    <w:tmpl w:val="E8604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573772E"/>
    <w:multiLevelType w:val="multilevel"/>
    <w:tmpl w:val="BEE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A3271"/>
    <w:multiLevelType w:val="hybridMultilevel"/>
    <w:tmpl w:val="B62C2D8A"/>
    <w:lvl w:ilvl="0" w:tplc="4E3A7E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7438D"/>
    <w:multiLevelType w:val="multilevel"/>
    <w:tmpl w:val="116805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B2F7540"/>
    <w:multiLevelType w:val="multilevel"/>
    <w:tmpl w:val="D22682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C851661"/>
    <w:multiLevelType w:val="hybridMultilevel"/>
    <w:tmpl w:val="4A16BC70"/>
    <w:lvl w:ilvl="0" w:tplc="EBBAF5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EB1611"/>
    <w:multiLevelType w:val="multilevel"/>
    <w:tmpl w:val="775C6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BBD789B"/>
    <w:multiLevelType w:val="multilevel"/>
    <w:tmpl w:val="23C226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5">
    <w:nsid w:val="3BFA2581"/>
    <w:multiLevelType w:val="hybridMultilevel"/>
    <w:tmpl w:val="AA2CC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730"/>
    <w:multiLevelType w:val="multilevel"/>
    <w:tmpl w:val="94A61E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D8B3486"/>
    <w:multiLevelType w:val="multilevel"/>
    <w:tmpl w:val="11680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73F08D0"/>
    <w:multiLevelType w:val="hybridMultilevel"/>
    <w:tmpl w:val="80420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624731"/>
    <w:multiLevelType w:val="hybridMultilevel"/>
    <w:tmpl w:val="BEE8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AF5642"/>
    <w:multiLevelType w:val="multilevel"/>
    <w:tmpl w:val="116805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D2836AF"/>
    <w:multiLevelType w:val="multilevel"/>
    <w:tmpl w:val="3F089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3F81626"/>
    <w:multiLevelType w:val="multilevel"/>
    <w:tmpl w:val="A3CAE5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3FC27C8"/>
    <w:multiLevelType w:val="multilevel"/>
    <w:tmpl w:val="DFF8C0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693006F"/>
    <w:multiLevelType w:val="multilevel"/>
    <w:tmpl w:val="896C68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7617135"/>
    <w:multiLevelType w:val="multilevel"/>
    <w:tmpl w:val="8DBAAA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1C644AC"/>
    <w:multiLevelType w:val="multilevel"/>
    <w:tmpl w:val="116805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4C82A41"/>
    <w:multiLevelType w:val="hybridMultilevel"/>
    <w:tmpl w:val="7C881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8017AC"/>
    <w:multiLevelType w:val="multilevel"/>
    <w:tmpl w:val="B7666D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0FB22C6"/>
    <w:multiLevelType w:val="multilevel"/>
    <w:tmpl w:val="870C7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71C02B68"/>
    <w:multiLevelType w:val="multilevel"/>
    <w:tmpl w:val="033A1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1">
    <w:nsid w:val="72C07BCD"/>
    <w:multiLevelType w:val="hybridMultilevel"/>
    <w:tmpl w:val="DD62B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223F78"/>
    <w:multiLevelType w:val="multilevel"/>
    <w:tmpl w:val="331AD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71F3962"/>
    <w:multiLevelType w:val="hybridMultilevel"/>
    <w:tmpl w:val="8404F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BE1EAE"/>
    <w:multiLevelType w:val="hybridMultilevel"/>
    <w:tmpl w:val="4F7E17A6"/>
    <w:lvl w:ilvl="0" w:tplc="9CD29B9C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7"/>
  </w:num>
  <w:num w:numId="4">
    <w:abstractNumId w:val="14"/>
  </w:num>
  <w:num w:numId="5">
    <w:abstractNumId w:val="24"/>
  </w:num>
  <w:num w:numId="6">
    <w:abstractNumId w:val="29"/>
  </w:num>
  <w:num w:numId="7">
    <w:abstractNumId w:val="21"/>
  </w:num>
  <w:num w:numId="8">
    <w:abstractNumId w:val="28"/>
  </w:num>
  <w:num w:numId="9">
    <w:abstractNumId w:val="22"/>
  </w:num>
  <w:num w:numId="10">
    <w:abstractNumId w:val="2"/>
  </w:num>
  <w:num w:numId="11">
    <w:abstractNumId w:val="18"/>
  </w:num>
  <w:num w:numId="12">
    <w:abstractNumId w:val="31"/>
  </w:num>
  <w:num w:numId="13">
    <w:abstractNumId w:val="34"/>
  </w:num>
  <w:num w:numId="14">
    <w:abstractNumId w:val="26"/>
  </w:num>
  <w:num w:numId="15">
    <w:abstractNumId w:val="17"/>
  </w:num>
  <w:num w:numId="16">
    <w:abstractNumId w:val="10"/>
  </w:num>
  <w:num w:numId="17">
    <w:abstractNumId w:val="20"/>
  </w:num>
  <w:num w:numId="18">
    <w:abstractNumId w:val="25"/>
  </w:num>
  <w:num w:numId="19">
    <w:abstractNumId w:val="4"/>
  </w:num>
  <w:num w:numId="20">
    <w:abstractNumId w:val="32"/>
  </w:num>
  <w:num w:numId="21">
    <w:abstractNumId w:val="11"/>
  </w:num>
  <w:num w:numId="22">
    <w:abstractNumId w:val="19"/>
  </w:num>
  <w:num w:numId="23">
    <w:abstractNumId w:val="9"/>
  </w:num>
  <w:num w:numId="24">
    <w:abstractNumId w:val="23"/>
  </w:num>
  <w:num w:numId="25">
    <w:abstractNumId w:val="1"/>
  </w:num>
  <w:num w:numId="26">
    <w:abstractNumId w:val="27"/>
  </w:num>
  <w:num w:numId="27">
    <w:abstractNumId w:val="8"/>
  </w:num>
  <w:num w:numId="28">
    <w:abstractNumId w:val="3"/>
  </w:num>
  <w:num w:numId="29">
    <w:abstractNumId w:val="16"/>
  </w:num>
  <w:num w:numId="30">
    <w:abstractNumId w:val="0"/>
  </w:num>
  <w:num w:numId="31">
    <w:abstractNumId w:val="15"/>
  </w:num>
  <w:num w:numId="32">
    <w:abstractNumId w:val="5"/>
  </w:num>
  <w:num w:numId="33">
    <w:abstractNumId w:val="6"/>
  </w:num>
  <w:num w:numId="34">
    <w:abstractNumId w:val="33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003"/>
    <w:rsid w:val="00001462"/>
    <w:rsid w:val="00001A9D"/>
    <w:rsid w:val="00002791"/>
    <w:rsid w:val="000079BD"/>
    <w:rsid w:val="000115AA"/>
    <w:rsid w:val="00012FF4"/>
    <w:rsid w:val="0001319F"/>
    <w:rsid w:val="0001713D"/>
    <w:rsid w:val="000171C7"/>
    <w:rsid w:val="0001723F"/>
    <w:rsid w:val="000216B7"/>
    <w:rsid w:val="00021D82"/>
    <w:rsid w:val="00021E66"/>
    <w:rsid w:val="0002200F"/>
    <w:rsid w:val="00023394"/>
    <w:rsid w:val="00031D51"/>
    <w:rsid w:val="0003280E"/>
    <w:rsid w:val="00043C9E"/>
    <w:rsid w:val="00046C22"/>
    <w:rsid w:val="00050F15"/>
    <w:rsid w:val="000518A8"/>
    <w:rsid w:val="00052579"/>
    <w:rsid w:val="00052B42"/>
    <w:rsid w:val="00053633"/>
    <w:rsid w:val="00053AAD"/>
    <w:rsid w:val="00057B91"/>
    <w:rsid w:val="000626DA"/>
    <w:rsid w:val="00062804"/>
    <w:rsid w:val="00064140"/>
    <w:rsid w:val="00070D5A"/>
    <w:rsid w:val="000719D5"/>
    <w:rsid w:val="0007257C"/>
    <w:rsid w:val="000730EF"/>
    <w:rsid w:val="000733A0"/>
    <w:rsid w:val="00077448"/>
    <w:rsid w:val="00085217"/>
    <w:rsid w:val="00085513"/>
    <w:rsid w:val="000857F9"/>
    <w:rsid w:val="00086815"/>
    <w:rsid w:val="00087851"/>
    <w:rsid w:val="00092145"/>
    <w:rsid w:val="000958E4"/>
    <w:rsid w:val="00095924"/>
    <w:rsid w:val="00095FE5"/>
    <w:rsid w:val="000A2D14"/>
    <w:rsid w:val="000A4F8A"/>
    <w:rsid w:val="000B4629"/>
    <w:rsid w:val="000B4992"/>
    <w:rsid w:val="000B5AE2"/>
    <w:rsid w:val="000D0892"/>
    <w:rsid w:val="000D0CD8"/>
    <w:rsid w:val="000D0CDF"/>
    <w:rsid w:val="000D2F48"/>
    <w:rsid w:val="000D4714"/>
    <w:rsid w:val="000D6435"/>
    <w:rsid w:val="000D7CFC"/>
    <w:rsid w:val="000E1427"/>
    <w:rsid w:val="000E3A3F"/>
    <w:rsid w:val="000E47A9"/>
    <w:rsid w:val="000E5DEA"/>
    <w:rsid w:val="000F1303"/>
    <w:rsid w:val="000F552A"/>
    <w:rsid w:val="000F6DAE"/>
    <w:rsid w:val="001009E7"/>
    <w:rsid w:val="0010196F"/>
    <w:rsid w:val="001022DA"/>
    <w:rsid w:val="00102C73"/>
    <w:rsid w:val="00103AB9"/>
    <w:rsid w:val="001057A7"/>
    <w:rsid w:val="00114AB5"/>
    <w:rsid w:val="00115F19"/>
    <w:rsid w:val="001204B7"/>
    <w:rsid w:val="00127606"/>
    <w:rsid w:val="00130F82"/>
    <w:rsid w:val="00132A4C"/>
    <w:rsid w:val="001346AD"/>
    <w:rsid w:val="00140FE7"/>
    <w:rsid w:val="0014306E"/>
    <w:rsid w:val="001431E0"/>
    <w:rsid w:val="00146554"/>
    <w:rsid w:val="00150B9C"/>
    <w:rsid w:val="00153B8C"/>
    <w:rsid w:val="001555B8"/>
    <w:rsid w:val="00161798"/>
    <w:rsid w:val="001651AE"/>
    <w:rsid w:val="0017512A"/>
    <w:rsid w:val="001760B7"/>
    <w:rsid w:val="0018017D"/>
    <w:rsid w:val="001823DF"/>
    <w:rsid w:val="00182D86"/>
    <w:rsid w:val="00183F77"/>
    <w:rsid w:val="00184A10"/>
    <w:rsid w:val="00187928"/>
    <w:rsid w:val="001901E1"/>
    <w:rsid w:val="0019278D"/>
    <w:rsid w:val="00192BA3"/>
    <w:rsid w:val="001A098D"/>
    <w:rsid w:val="001A590B"/>
    <w:rsid w:val="001A70B2"/>
    <w:rsid w:val="001A70EA"/>
    <w:rsid w:val="001B16A4"/>
    <w:rsid w:val="001B3698"/>
    <w:rsid w:val="001B4EE7"/>
    <w:rsid w:val="001B76AA"/>
    <w:rsid w:val="001C1FE9"/>
    <w:rsid w:val="001C379D"/>
    <w:rsid w:val="001C4573"/>
    <w:rsid w:val="001C65C3"/>
    <w:rsid w:val="001C6AD7"/>
    <w:rsid w:val="001D5F71"/>
    <w:rsid w:val="001D67AB"/>
    <w:rsid w:val="001D7B8C"/>
    <w:rsid w:val="001E05AA"/>
    <w:rsid w:val="001E389B"/>
    <w:rsid w:val="001E41E2"/>
    <w:rsid w:val="001E4401"/>
    <w:rsid w:val="001F3317"/>
    <w:rsid w:val="002003A3"/>
    <w:rsid w:val="00204A5C"/>
    <w:rsid w:val="00205626"/>
    <w:rsid w:val="00205D16"/>
    <w:rsid w:val="00205F55"/>
    <w:rsid w:val="0021161B"/>
    <w:rsid w:val="0021440A"/>
    <w:rsid w:val="0021524F"/>
    <w:rsid w:val="00216879"/>
    <w:rsid w:val="0021713F"/>
    <w:rsid w:val="00220EDB"/>
    <w:rsid w:val="00221042"/>
    <w:rsid w:val="002216DB"/>
    <w:rsid w:val="00223B10"/>
    <w:rsid w:val="00236DD0"/>
    <w:rsid w:val="00244685"/>
    <w:rsid w:val="0024678E"/>
    <w:rsid w:val="0025016D"/>
    <w:rsid w:val="002505A4"/>
    <w:rsid w:val="002508C3"/>
    <w:rsid w:val="0025321A"/>
    <w:rsid w:val="00256178"/>
    <w:rsid w:val="0026404F"/>
    <w:rsid w:val="00270ECE"/>
    <w:rsid w:val="00272A01"/>
    <w:rsid w:val="00275CE3"/>
    <w:rsid w:val="00277252"/>
    <w:rsid w:val="0028167D"/>
    <w:rsid w:val="002832E7"/>
    <w:rsid w:val="002872C3"/>
    <w:rsid w:val="00287922"/>
    <w:rsid w:val="00287BEA"/>
    <w:rsid w:val="00290EE7"/>
    <w:rsid w:val="002A0CE4"/>
    <w:rsid w:val="002A0EF0"/>
    <w:rsid w:val="002A1B54"/>
    <w:rsid w:val="002A425B"/>
    <w:rsid w:val="002A456D"/>
    <w:rsid w:val="002A5F14"/>
    <w:rsid w:val="002B17A9"/>
    <w:rsid w:val="002B38F7"/>
    <w:rsid w:val="002B63FE"/>
    <w:rsid w:val="002B7564"/>
    <w:rsid w:val="002C001A"/>
    <w:rsid w:val="002C65EF"/>
    <w:rsid w:val="002D091D"/>
    <w:rsid w:val="002D1890"/>
    <w:rsid w:val="002D3F7B"/>
    <w:rsid w:val="002D58E7"/>
    <w:rsid w:val="002D67EB"/>
    <w:rsid w:val="002E2804"/>
    <w:rsid w:val="002E2A84"/>
    <w:rsid w:val="002E3A94"/>
    <w:rsid w:val="002E6237"/>
    <w:rsid w:val="002F2E0D"/>
    <w:rsid w:val="002F4354"/>
    <w:rsid w:val="002F586E"/>
    <w:rsid w:val="002F609C"/>
    <w:rsid w:val="002F6303"/>
    <w:rsid w:val="002F710A"/>
    <w:rsid w:val="0030005B"/>
    <w:rsid w:val="003007D9"/>
    <w:rsid w:val="00301835"/>
    <w:rsid w:val="00302674"/>
    <w:rsid w:val="00305CA9"/>
    <w:rsid w:val="00307F5B"/>
    <w:rsid w:val="00317B75"/>
    <w:rsid w:val="0032042B"/>
    <w:rsid w:val="00320684"/>
    <w:rsid w:val="00320F6D"/>
    <w:rsid w:val="00326CC0"/>
    <w:rsid w:val="003346F8"/>
    <w:rsid w:val="00335AA9"/>
    <w:rsid w:val="00340159"/>
    <w:rsid w:val="00341967"/>
    <w:rsid w:val="00341B52"/>
    <w:rsid w:val="003424ED"/>
    <w:rsid w:val="00352D87"/>
    <w:rsid w:val="00354C8C"/>
    <w:rsid w:val="00355A32"/>
    <w:rsid w:val="0035747D"/>
    <w:rsid w:val="0035760A"/>
    <w:rsid w:val="0036046C"/>
    <w:rsid w:val="0036337B"/>
    <w:rsid w:val="00363CAF"/>
    <w:rsid w:val="00365093"/>
    <w:rsid w:val="00365214"/>
    <w:rsid w:val="0036579F"/>
    <w:rsid w:val="003657B4"/>
    <w:rsid w:val="00372164"/>
    <w:rsid w:val="003726A2"/>
    <w:rsid w:val="0037608E"/>
    <w:rsid w:val="00376CFD"/>
    <w:rsid w:val="00381A45"/>
    <w:rsid w:val="00381C97"/>
    <w:rsid w:val="00382646"/>
    <w:rsid w:val="003900AB"/>
    <w:rsid w:val="003926F3"/>
    <w:rsid w:val="00393E72"/>
    <w:rsid w:val="00395A4B"/>
    <w:rsid w:val="0039627A"/>
    <w:rsid w:val="00396BB5"/>
    <w:rsid w:val="003A19E5"/>
    <w:rsid w:val="003A6366"/>
    <w:rsid w:val="003A7CF9"/>
    <w:rsid w:val="003B1622"/>
    <w:rsid w:val="003B5D62"/>
    <w:rsid w:val="003C164D"/>
    <w:rsid w:val="003C5039"/>
    <w:rsid w:val="003C5F81"/>
    <w:rsid w:val="003C691F"/>
    <w:rsid w:val="003C7DA4"/>
    <w:rsid w:val="003D20A1"/>
    <w:rsid w:val="003D423B"/>
    <w:rsid w:val="003D4A71"/>
    <w:rsid w:val="003D7CAA"/>
    <w:rsid w:val="003D7D7B"/>
    <w:rsid w:val="003E026C"/>
    <w:rsid w:val="003E4037"/>
    <w:rsid w:val="003E5C38"/>
    <w:rsid w:val="003E7FF9"/>
    <w:rsid w:val="003F1564"/>
    <w:rsid w:val="003F19AD"/>
    <w:rsid w:val="003F1F34"/>
    <w:rsid w:val="003F3666"/>
    <w:rsid w:val="003F3DBC"/>
    <w:rsid w:val="003F4C41"/>
    <w:rsid w:val="00404865"/>
    <w:rsid w:val="00407C16"/>
    <w:rsid w:val="00410C0D"/>
    <w:rsid w:val="00411D4B"/>
    <w:rsid w:val="00413580"/>
    <w:rsid w:val="0041360A"/>
    <w:rsid w:val="00413701"/>
    <w:rsid w:val="00415883"/>
    <w:rsid w:val="0041717B"/>
    <w:rsid w:val="004177D1"/>
    <w:rsid w:val="004209E5"/>
    <w:rsid w:val="00422B2A"/>
    <w:rsid w:val="00427495"/>
    <w:rsid w:val="00433E1C"/>
    <w:rsid w:val="004340C0"/>
    <w:rsid w:val="00434EB1"/>
    <w:rsid w:val="00437A81"/>
    <w:rsid w:val="00444C23"/>
    <w:rsid w:val="00445DEC"/>
    <w:rsid w:val="00446BB8"/>
    <w:rsid w:val="004472D7"/>
    <w:rsid w:val="0045108D"/>
    <w:rsid w:val="00454649"/>
    <w:rsid w:val="00455039"/>
    <w:rsid w:val="004606F3"/>
    <w:rsid w:val="004615EE"/>
    <w:rsid w:val="00462DCE"/>
    <w:rsid w:val="00463707"/>
    <w:rsid w:val="00475A40"/>
    <w:rsid w:val="00475F95"/>
    <w:rsid w:val="00476132"/>
    <w:rsid w:val="00482377"/>
    <w:rsid w:val="00482576"/>
    <w:rsid w:val="004827C5"/>
    <w:rsid w:val="0048291A"/>
    <w:rsid w:val="004840AD"/>
    <w:rsid w:val="004858D7"/>
    <w:rsid w:val="00486C9B"/>
    <w:rsid w:val="00487586"/>
    <w:rsid w:val="004928AE"/>
    <w:rsid w:val="00494741"/>
    <w:rsid w:val="00497170"/>
    <w:rsid w:val="00497526"/>
    <w:rsid w:val="004A41B0"/>
    <w:rsid w:val="004A5724"/>
    <w:rsid w:val="004A6776"/>
    <w:rsid w:val="004A70F0"/>
    <w:rsid w:val="004B0050"/>
    <w:rsid w:val="004B01DF"/>
    <w:rsid w:val="004C0A53"/>
    <w:rsid w:val="004C2441"/>
    <w:rsid w:val="004D064A"/>
    <w:rsid w:val="004D106B"/>
    <w:rsid w:val="004D2F2A"/>
    <w:rsid w:val="004D2FBB"/>
    <w:rsid w:val="004E102D"/>
    <w:rsid w:val="004E1B2C"/>
    <w:rsid w:val="004E2A5E"/>
    <w:rsid w:val="004F4048"/>
    <w:rsid w:val="005006DC"/>
    <w:rsid w:val="00504AB8"/>
    <w:rsid w:val="00506AAA"/>
    <w:rsid w:val="00506CBE"/>
    <w:rsid w:val="005075C4"/>
    <w:rsid w:val="005124FF"/>
    <w:rsid w:val="005154F9"/>
    <w:rsid w:val="00515EDB"/>
    <w:rsid w:val="00520B86"/>
    <w:rsid w:val="005221B6"/>
    <w:rsid w:val="00524491"/>
    <w:rsid w:val="005248E4"/>
    <w:rsid w:val="00525B85"/>
    <w:rsid w:val="0052753D"/>
    <w:rsid w:val="00527ED4"/>
    <w:rsid w:val="005305DA"/>
    <w:rsid w:val="0053169F"/>
    <w:rsid w:val="0053629B"/>
    <w:rsid w:val="0053713A"/>
    <w:rsid w:val="005442EA"/>
    <w:rsid w:val="00544340"/>
    <w:rsid w:val="00544530"/>
    <w:rsid w:val="0054665A"/>
    <w:rsid w:val="0055015B"/>
    <w:rsid w:val="005510F6"/>
    <w:rsid w:val="00552E3D"/>
    <w:rsid w:val="005640FE"/>
    <w:rsid w:val="00564A40"/>
    <w:rsid w:val="00566948"/>
    <w:rsid w:val="005672DD"/>
    <w:rsid w:val="0058251B"/>
    <w:rsid w:val="005834BF"/>
    <w:rsid w:val="005840A5"/>
    <w:rsid w:val="005877DF"/>
    <w:rsid w:val="005A0D76"/>
    <w:rsid w:val="005A22D4"/>
    <w:rsid w:val="005A5A32"/>
    <w:rsid w:val="005B16A4"/>
    <w:rsid w:val="005B1B0D"/>
    <w:rsid w:val="005B7511"/>
    <w:rsid w:val="005C10A5"/>
    <w:rsid w:val="005C4853"/>
    <w:rsid w:val="005C648C"/>
    <w:rsid w:val="005D5D5F"/>
    <w:rsid w:val="005D7E91"/>
    <w:rsid w:val="005E0A2A"/>
    <w:rsid w:val="005E0A72"/>
    <w:rsid w:val="005E692B"/>
    <w:rsid w:val="005E7C81"/>
    <w:rsid w:val="005F47FE"/>
    <w:rsid w:val="005F52D0"/>
    <w:rsid w:val="00600E45"/>
    <w:rsid w:val="006034B1"/>
    <w:rsid w:val="00607CB6"/>
    <w:rsid w:val="006114E8"/>
    <w:rsid w:val="00611A21"/>
    <w:rsid w:val="006130B5"/>
    <w:rsid w:val="00613A10"/>
    <w:rsid w:val="00614CF1"/>
    <w:rsid w:val="006164E1"/>
    <w:rsid w:val="006179DA"/>
    <w:rsid w:val="00620E4A"/>
    <w:rsid w:val="0062348D"/>
    <w:rsid w:val="0062369E"/>
    <w:rsid w:val="00624A3F"/>
    <w:rsid w:val="00624B12"/>
    <w:rsid w:val="0062742D"/>
    <w:rsid w:val="00627AB2"/>
    <w:rsid w:val="00633541"/>
    <w:rsid w:val="00634736"/>
    <w:rsid w:val="00641B48"/>
    <w:rsid w:val="00642715"/>
    <w:rsid w:val="00644078"/>
    <w:rsid w:val="006440EC"/>
    <w:rsid w:val="00644349"/>
    <w:rsid w:val="006457FA"/>
    <w:rsid w:val="00645E51"/>
    <w:rsid w:val="00647214"/>
    <w:rsid w:val="0065077D"/>
    <w:rsid w:val="00651263"/>
    <w:rsid w:val="00651F4F"/>
    <w:rsid w:val="006548FF"/>
    <w:rsid w:val="00655C02"/>
    <w:rsid w:val="00656963"/>
    <w:rsid w:val="00657B92"/>
    <w:rsid w:val="006605EB"/>
    <w:rsid w:val="006676F8"/>
    <w:rsid w:val="006701A4"/>
    <w:rsid w:val="006717AA"/>
    <w:rsid w:val="00671FF6"/>
    <w:rsid w:val="006740EA"/>
    <w:rsid w:val="00674FC4"/>
    <w:rsid w:val="00676B0F"/>
    <w:rsid w:val="00690F0C"/>
    <w:rsid w:val="006974A1"/>
    <w:rsid w:val="006A650A"/>
    <w:rsid w:val="006A7A1C"/>
    <w:rsid w:val="006B0A5F"/>
    <w:rsid w:val="006B77D9"/>
    <w:rsid w:val="006C2FFF"/>
    <w:rsid w:val="006C3804"/>
    <w:rsid w:val="006C4685"/>
    <w:rsid w:val="006D02E6"/>
    <w:rsid w:val="006D08EE"/>
    <w:rsid w:val="006E752C"/>
    <w:rsid w:val="006F2D49"/>
    <w:rsid w:val="006F308C"/>
    <w:rsid w:val="006F3146"/>
    <w:rsid w:val="006F5F3E"/>
    <w:rsid w:val="006F7C09"/>
    <w:rsid w:val="007016CA"/>
    <w:rsid w:val="00701A34"/>
    <w:rsid w:val="00701BF6"/>
    <w:rsid w:val="00702003"/>
    <w:rsid w:val="007053AE"/>
    <w:rsid w:val="007101C9"/>
    <w:rsid w:val="0071283F"/>
    <w:rsid w:val="00712DFF"/>
    <w:rsid w:val="00713F93"/>
    <w:rsid w:val="007152FF"/>
    <w:rsid w:val="007155D1"/>
    <w:rsid w:val="0071578A"/>
    <w:rsid w:val="00724F34"/>
    <w:rsid w:val="00726C16"/>
    <w:rsid w:val="00726FBD"/>
    <w:rsid w:val="007338E2"/>
    <w:rsid w:val="00733D0F"/>
    <w:rsid w:val="00736C35"/>
    <w:rsid w:val="007406A9"/>
    <w:rsid w:val="007428D9"/>
    <w:rsid w:val="007439A8"/>
    <w:rsid w:val="00744DB4"/>
    <w:rsid w:val="007516FF"/>
    <w:rsid w:val="007517CA"/>
    <w:rsid w:val="00752747"/>
    <w:rsid w:val="00752A49"/>
    <w:rsid w:val="007669B5"/>
    <w:rsid w:val="007671A8"/>
    <w:rsid w:val="0077030E"/>
    <w:rsid w:val="0077096B"/>
    <w:rsid w:val="00774999"/>
    <w:rsid w:val="00776DAC"/>
    <w:rsid w:val="007776D3"/>
    <w:rsid w:val="00777AC6"/>
    <w:rsid w:val="00777F1A"/>
    <w:rsid w:val="00782043"/>
    <w:rsid w:val="00792904"/>
    <w:rsid w:val="007A133B"/>
    <w:rsid w:val="007A1DCD"/>
    <w:rsid w:val="007A3200"/>
    <w:rsid w:val="007A46BA"/>
    <w:rsid w:val="007A4A4D"/>
    <w:rsid w:val="007A68DC"/>
    <w:rsid w:val="007A6D3B"/>
    <w:rsid w:val="007B2091"/>
    <w:rsid w:val="007B2D9F"/>
    <w:rsid w:val="007B48A5"/>
    <w:rsid w:val="007B6197"/>
    <w:rsid w:val="007B738F"/>
    <w:rsid w:val="007C145A"/>
    <w:rsid w:val="007C180A"/>
    <w:rsid w:val="007C2BA6"/>
    <w:rsid w:val="007C517D"/>
    <w:rsid w:val="007C5E66"/>
    <w:rsid w:val="007C7BB7"/>
    <w:rsid w:val="007D043F"/>
    <w:rsid w:val="007D3982"/>
    <w:rsid w:val="007D6ABE"/>
    <w:rsid w:val="007D6B3D"/>
    <w:rsid w:val="007D73C1"/>
    <w:rsid w:val="007E2ECA"/>
    <w:rsid w:val="007E4929"/>
    <w:rsid w:val="007E585C"/>
    <w:rsid w:val="007F2D69"/>
    <w:rsid w:val="007F3379"/>
    <w:rsid w:val="007F3A23"/>
    <w:rsid w:val="007F4AFA"/>
    <w:rsid w:val="00803258"/>
    <w:rsid w:val="00806964"/>
    <w:rsid w:val="00812E7F"/>
    <w:rsid w:val="00815719"/>
    <w:rsid w:val="008159D0"/>
    <w:rsid w:val="00815FE0"/>
    <w:rsid w:val="00825997"/>
    <w:rsid w:val="00825B32"/>
    <w:rsid w:val="00826FA2"/>
    <w:rsid w:val="00841497"/>
    <w:rsid w:val="00841929"/>
    <w:rsid w:val="00845767"/>
    <w:rsid w:val="00846DEB"/>
    <w:rsid w:val="00847276"/>
    <w:rsid w:val="0084790D"/>
    <w:rsid w:val="00847C9E"/>
    <w:rsid w:val="008600F0"/>
    <w:rsid w:val="00870D5E"/>
    <w:rsid w:val="0087164C"/>
    <w:rsid w:val="0087230C"/>
    <w:rsid w:val="00872968"/>
    <w:rsid w:val="008744E3"/>
    <w:rsid w:val="008745F9"/>
    <w:rsid w:val="00874A66"/>
    <w:rsid w:val="00884239"/>
    <w:rsid w:val="008867C9"/>
    <w:rsid w:val="00887BFA"/>
    <w:rsid w:val="00893815"/>
    <w:rsid w:val="00896C5F"/>
    <w:rsid w:val="008A0050"/>
    <w:rsid w:val="008A1EEE"/>
    <w:rsid w:val="008A387C"/>
    <w:rsid w:val="008A7368"/>
    <w:rsid w:val="008B09CB"/>
    <w:rsid w:val="008B276F"/>
    <w:rsid w:val="008B38CE"/>
    <w:rsid w:val="008C2BB1"/>
    <w:rsid w:val="008C34B0"/>
    <w:rsid w:val="008C4826"/>
    <w:rsid w:val="008C489A"/>
    <w:rsid w:val="008C4D63"/>
    <w:rsid w:val="008C5672"/>
    <w:rsid w:val="008C7742"/>
    <w:rsid w:val="008D3684"/>
    <w:rsid w:val="008D3876"/>
    <w:rsid w:val="008D6ABE"/>
    <w:rsid w:val="008D7983"/>
    <w:rsid w:val="008E1774"/>
    <w:rsid w:val="008E1AE6"/>
    <w:rsid w:val="008F1BD3"/>
    <w:rsid w:val="008F7961"/>
    <w:rsid w:val="00900E04"/>
    <w:rsid w:val="00903BEE"/>
    <w:rsid w:val="0090660E"/>
    <w:rsid w:val="0091166F"/>
    <w:rsid w:val="0091212B"/>
    <w:rsid w:val="0092079E"/>
    <w:rsid w:val="00924D55"/>
    <w:rsid w:val="009259FF"/>
    <w:rsid w:val="0094400D"/>
    <w:rsid w:val="00945E6C"/>
    <w:rsid w:val="00946A14"/>
    <w:rsid w:val="0094769D"/>
    <w:rsid w:val="00952BE5"/>
    <w:rsid w:val="00954090"/>
    <w:rsid w:val="009563E7"/>
    <w:rsid w:val="00956A4D"/>
    <w:rsid w:val="00962453"/>
    <w:rsid w:val="0096305F"/>
    <w:rsid w:val="00967784"/>
    <w:rsid w:val="00970FCB"/>
    <w:rsid w:val="009718A2"/>
    <w:rsid w:val="00974333"/>
    <w:rsid w:val="0097685A"/>
    <w:rsid w:val="00981ABF"/>
    <w:rsid w:val="00981B83"/>
    <w:rsid w:val="009831C9"/>
    <w:rsid w:val="00985877"/>
    <w:rsid w:val="00986CBF"/>
    <w:rsid w:val="00991BB2"/>
    <w:rsid w:val="009921B7"/>
    <w:rsid w:val="00994495"/>
    <w:rsid w:val="00995551"/>
    <w:rsid w:val="00997CB5"/>
    <w:rsid w:val="009A087E"/>
    <w:rsid w:val="009A15A0"/>
    <w:rsid w:val="009A20AC"/>
    <w:rsid w:val="009A238B"/>
    <w:rsid w:val="009A4CD7"/>
    <w:rsid w:val="009A60C3"/>
    <w:rsid w:val="009A6263"/>
    <w:rsid w:val="009A686C"/>
    <w:rsid w:val="009B186F"/>
    <w:rsid w:val="009B1BEE"/>
    <w:rsid w:val="009B66E6"/>
    <w:rsid w:val="009C2BFD"/>
    <w:rsid w:val="009C38E9"/>
    <w:rsid w:val="009C4911"/>
    <w:rsid w:val="009D759E"/>
    <w:rsid w:val="009D7E25"/>
    <w:rsid w:val="009D7FDE"/>
    <w:rsid w:val="009E3C68"/>
    <w:rsid w:val="009E4BC9"/>
    <w:rsid w:val="009E547A"/>
    <w:rsid w:val="009F1861"/>
    <w:rsid w:val="009F3920"/>
    <w:rsid w:val="009F7982"/>
    <w:rsid w:val="009F7B02"/>
    <w:rsid w:val="00A00B63"/>
    <w:rsid w:val="00A00FAE"/>
    <w:rsid w:val="00A011D9"/>
    <w:rsid w:val="00A02ED7"/>
    <w:rsid w:val="00A0566C"/>
    <w:rsid w:val="00A05A41"/>
    <w:rsid w:val="00A071E2"/>
    <w:rsid w:val="00A1367C"/>
    <w:rsid w:val="00A143C4"/>
    <w:rsid w:val="00A212F3"/>
    <w:rsid w:val="00A24291"/>
    <w:rsid w:val="00A24AA9"/>
    <w:rsid w:val="00A3369A"/>
    <w:rsid w:val="00A40AFC"/>
    <w:rsid w:val="00A43AF0"/>
    <w:rsid w:val="00A56001"/>
    <w:rsid w:val="00A57223"/>
    <w:rsid w:val="00A612E2"/>
    <w:rsid w:val="00A62425"/>
    <w:rsid w:val="00A63AFF"/>
    <w:rsid w:val="00A64271"/>
    <w:rsid w:val="00A72138"/>
    <w:rsid w:val="00A7253B"/>
    <w:rsid w:val="00A757C2"/>
    <w:rsid w:val="00A80515"/>
    <w:rsid w:val="00A81AAD"/>
    <w:rsid w:val="00A82818"/>
    <w:rsid w:val="00A82914"/>
    <w:rsid w:val="00A83A26"/>
    <w:rsid w:val="00A84E40"/>
    <w:rsid w:val="00A85003"/>
    <w:rsid w:val="00A91CA9"/>
    <w:rsid w:val="00A91F2C"/>
    <w:rsid w:val="00A9208D"/>
    <w:rsid w:val="00A92D25"/>
    <w:rsid w:val="00A965C8"/>
    <w:rsid w:val="00AA20CA"/>
    <w:rsid w:val="00AA5E85"/>
    <w:rsid w:val="00AA7313"/>
    <w:rsid w:val="00AB40BE"/>
    <w:rsid w:val="00AB73A8"/>
    <w:rsid w:val="00AC06F0"/>
    <w:rsid w:val="00AC1761"/>
    <w:rsid w:val="00AC6386"/>
    <w:rsid w:val="00AD3CB3"/>
    <w:rsid w:val="00AD3D6D"/>
    <w:rsid w:val="00AD3D92"/>
    <w:rsid w:val="00AD513D"/>
    <w:rsid w:val="00AD52BB"/>
    <w:rsid w:val="00AD6547"/>
    <w:rsid w:val="00AD7925"/>
    <w:rsid w:val="00AE1CE1"/>
    <w:rsid w:val="00AF1A1C"/>
    <w:rsid w:val="00AF1D4C"/>
    <w:rsid w:val="00AF2416"/>
    <w:rsid w:val="00AF24D9"/>
    <w:rsid w:val="00AF375A"/>
    <w:rsid w:val="00AF5C7C"/>
    <w:rsid w:val="00B01E11"/>
    <w:rsid w:val="00B01E22"/>
    <w:rsid w:val="00B02EEF"/>
    <w:rsid w:val="00B04B65"/>
    <w:rsid w:val="00B04EA4"/>
    <w:rsid w:val="00B051A2"/>
    <w:rsid w:val="00B0735E"/>
    <w:rsid w:val="00B11B9F"/>
    <w:rsid w:val="00B11BA6"/>
    <w:rsid w:val="00B12492"/>
    <w:rsid w:val="00B14255"/>
    <w:rsid w:val="00B14CDC"/>
    <w:rsid w:val="00B17330"/>
    <w:rsid w:val="00B20288"/>
    <w:rsid w:val="00B23EE0"/>
    <w:rsid w:val="00B243B6"/>
    <w:rsid w:val="00B35C7A"/>
    <w:rsid w:val="00B40066"/>
    <w:rsid w:val="00B408D4"/>
    <w:rsid w:val="00B421D9"/>
    <w:rsid w:val="00B422C0"/>
    <w:rsid w:val="00B437A3"/>
    <w:rsid w:val="00B44CEF"/>
    <w:rsid w:val="00B45671"/>
    <w:rsid w:val="00B459E6"/>
    <w:rsid w:val="00B52022"/>
    <w:rsid w:val="00B521C6"/>
    <w:rsid w:val="00B5532C"/>
    <w:rsid w:val="00B561B1"/>
    <w:rsid w:val="00B570E8"/>
    <w:rsid w:val="00B57511"/>
    <w:rsid w:val="00B60323"/>
    <w:rsid w:val="00B60782"/>
    <w:rsid w:val="00B60FC9"/>
    <w:rsid w:val="00B61FCE"/>
    <w:rsid w:val="00B620C6"/>
    <w:rsid w:val="00B659E9"/>
    <w:rsid w:val="00B8234A"/>
    <w:rsid w:val="00B85F99"/>
    <w:rsid w:val="00B87F6B"/>
    <w:rsid w:val="00B90EC6"/>
    <w:rsid w:val="00B9279C"/>
    <w:rsid w:val="00B93CC4"/>
    <w:rsid w:val="00B943C9"/>
    <w:rsid w:val="00BA6229"/>
    <w:rsid w:val="00BB0A01"/>
    <w:rsid w:val="00BB2358"/>
    <w:rsid w:val="00BB3621"/>
    <w:rsid w:val="00BC1F4D"/>
    <w:rsid w:val="00BC2AC0"/>
    <w:rsid w:val="00BC2C21"/>
    <w:rsid w:val="00BC4DA7"/>
    <w:rsid w:val="00BC516E"/>
    <w:rsid w:val="00BC6E91"/>
    <w:rsid w:val="00BD0B69"/>
    <w:rsid w:val="00BD1E4B"/>
    <w:rsid w:val="00BD1E87"/>
    <w:rsid w:val="00BD279A"/>
    <w:rsid w:val="00BD289F"/>
    <w:rsid w:val="00BD3194"/>
    <w:rsid w:val="00BD67FC"/>
    <w:rsid w:val="00BD7B12"/>
    <w:rsid w:val="00BF2A1A"/>
    <w:rsid w:val="00BF50AD"/>
    <w:rsid w:val="00BF555D"/>
    <w:rsid w:val="00C01140"/>
    <w:rsid w:val="00C0306D"/>
    <w:rsid w:val="00C04314"/>
    <w:rsid w:val="00C069A6"/>
    <w:rsid w:val="00C07335"/>
    <w:rsid w:val="00C10577"/>
    <w:rsid w:val="00C20158"/>
    <w:rsid w:val="00C21910"/>
    <w:rsid w:val="00C21CC8"/>
    <w:rsid w:val="00C22AF2"/>
    <w:rsid w:val="00C24045"/>
    <w:rsid w:val="00C30AFD"/>
    <w:rsid w:val="00C33A69"/>
    <w:rsid w:val="00C33E16"/>
    <w:rsid w:val="00C346C8"/>
    <w:rsid w:val="00C347E4"/>
    <w:rsid w:val="00C34B47"/>
    <w:rsid w:val="00C36D17"/>
    <w:rsid w:val="00C37502"/>
    <w:rsid w:val="00C37964"/>
    <w:rsid w:val="00C44E57"/>
    <w:rsid w:val="00C46D45"/>
    <w:rsid w:val="00C47FF3"/>
    <w:rsid w:val="00C517B8"/>
    <w:rsid w:val="00C536A8"/>
    <w:rsid w:val="00C57003"/>
    <w:rsid w:val="00C60DFA"/>
    <w:rsid w:val="00C61F32"/>
    <w:rsid w:val="00C622A5"/>
    <w:rsid w:val="00C66D22"/>
    <w:rsid w:val="00C6740C"/>
    <w:rsid w:val="00C674EB"/>
    <w:rsid w:val="00C702C4"/>
    <w:rsid w:val="00C729FE"/>
    <w:rsid w:val="00C7643F"/>
    <w:rsid w:val="00C81160"/>
    <w:rsid w:val="00C837F4"/>
    <w:rsid w:val="00C86C60"/>
    <w:rsid w:val="00C93E4E"/>
    <w:rsid w:val="00C94A65"/>
    <w:rsid w:val="00C94DA9"/>
    <w:rsid w:val="00C95E69"/>
    <w:rsid w:val="00C97C79"/>
    <w:rsid w:val="00CA1098"/>
    <w:rsid w:val="00CA225C"/>
    <w:rsid w:val="00CA2867"/>
    <w:rsid w:val="00CA38F7"/>
    <w:rsid w:val="00CB008A"/>
    <w:rsid w:val="00CB2173"/>
    <w:rsid w:val="00CB6D8D"/>
    <w:rsid w:val="00CC57FC"/>
    <w:rsid w:val="00CC6452"/>
    <w:rsid w:val="00CD1823"/>
    <w:rsid w:val="00CD1D7B"/>
    <w:rsid w:val="00CD6EC4"/>
    <w:rsid w:val="00CE71C1"/>
    <w:rsid w:val="00CE7E13"/>
    <w:rsid w:val="00CF1231"/>
    <w:rsid w:val="00CF1E1E"/>
    <w:rsid w:val="00CF1ED7"/>
    <w:rsid w:val="00CF31D7"/>
    <w:rsid w:val="00CF347C"/>
    <w:rsid w:val="00CF7A43"/>
    <w:rsid w:val="00CF7FCD"/>
    <w:rsid w:val="00D0231A"/>
    <w:rsid w:val="00D04D44"/>
    <w:rsid w:val="00D05632"/>
    <w:rsid w:val="00D05BDA"/>
    <w:rsid w:val="00D06C37"/>
    <w:rsid w:val="00D07ADC"/>
    <w:rsid w:val="00D1108E"/>
    <w:rsid w:val="00D121C6"/>
    <w:rsid w:val="00D15E7F"/>
    <w:rsid w:val="00D163AE"/>
    <w:rsid w:val="00D176A2"/>
    <w:rsid w:val="00D17CC2"/>
    <w:rsid w:val="00D22E1A"/>
    <w:rsid w:val="00D25429"/>
    <w:rsid w:val="00D26964"/>
    <w:rsid w:val="00D302E0"/>
    <w:rsid w:val="00D313AA"/>
    <w:rsid w:val="00D3168F"/>
    <w:rsid w:val="00D37BD1"/>
    <w:rsid w:val="00D414F5"/>
    <w:rsid w:val="00D41840"/>
    <w:rsid w:val="00D4378E"/>
    <w:rsid w:val="00D440A1"/>
    <w:rsid w:val="00D45C7C"/>
    <w:rsid w:val="00D5329D"/>
    <w:rsid w:val="00D54F4F"/>
    <w:rsid w:val="00D550AF"/>
    <w:rsid w:val="00D55BD7"/>
    <w:rsid w:val="00D603B5"/>
    <w:rsid w:val="00D62DBB"/>
    <w:rsid w:val="00D64ED5"/>
    <w:rsid w:val="00D65F6F"/>
    <w:rsid w:val="00D736C4"/>
    <w:rsid w:val="00D74555"/>
    <w:rsid w:val="00D75BC7"/>
    <w:rsid w:val="00D84C8B"/>
    <w:rsid w:val="00D9395E"/>
    <w:rsid w:val="00D96F1E"/>
    <w:rsid w:val="00DA0906"/>
    <w:rsid w:val="00DA1A8E"/>
    <w:rsid w:val="00DA225F"/>
    <w:rsid w:val="00DA2788"/>
    <w:rsid w:val="00DA3DC4"/>
    <w:rsid w:val="00DA5301"/>
    <w:rsid w:val="00DA53A3"/>
    <w:rsid w:val="00DA74D5"/>
    <w:rsid w:val="00DB1530"/>
    <w:rsid w:val="00DB3F5E"/>
    <w:rsid w:val="00DB5676"/>
    <w:rsid w:val="00DC2556"/>
    <w:rsid w:val="00DC31D9"/>
    <w:rsid w:val="00DD3C97"/>
    <w:rsid w:val="00DD5D06"/>
    <w:rsid w:val="00DD5F95"/>
    <w:rsid w:val="00DE1DEB"/>
    <w:rsid w:val="00DE3AE0"/>
    <w:rsid w:val="00DE6BBE"/>
    <w:rsid w:val="00DF5F80"/>
    <w:rsid w:val="00DF72A7"/>
    <w:rsid w:val="00E00756"/>
    <w:rsid w:val="00E026CF"/>
    <w:rsid w:val="00E02DA7"/>
    <w:rsid w:val="00E0459F"/>
    <w:rsid w:val="00E05A8D"/>
    <w:rsid w:val="00E117A2"/>
    <w:rsid w:val="00E12A4F"/>
    <w:rsid w:val="00E2510F"/>
    <w:rsid w:val="00E254BE"/>
    <w:rsid w:val="00E269D9"/>
    <w:rsid w:val="00E273C1"/>
    <w:rsid w:val="00E32A26"/>
    <w:rsid w:val="00E336A4"/>
    <w:rsid w:val="00E37F04"/>
    <w:rsid w:val="00E4162D"/>
    <w:rsid w:val="00E47587"/>
    <w:rsid w:val="00E63D7F"/>
    <w:rsid w:val="00E65B3D"/>
    <w:rsid w:val="00E65B85"/>
    <w:rsid w:val="00E6650A"/>
    <w:rsid w:val="00E677E7"/>
    <w:rsid w:val="00E67CF1"/>
    <w:rsid w:val="00E70861"/>
    <w:rsid w:val="00E713E6"/>
    <w:rsid w:val="00E740EF"/>
    <w:rsid w:val="00E747DD"/>
    <w:rsid w:val="00E80E1E"/>
    <w:rsid w:val="00E83C0D"/>
    <w:rsid w:val="00E87FC5"/>
    <w:rsid w:val="00E87FE5"/>
    <w:rsid w:val="00E91005"/>
    <w:rsid w:val="00E92759"/>
    <w:rsid w:val="00E931BA"/>
    <w:rsid w:val="00E9372E"/>
    <w:rsid w:val="00EA12C8"/>
    <w:rsid w:val="00EA1C68"/>
    <w:rsid w:val="00EA34BF"/>
    <w:rsid w:val="00EA516B"/>
    <w:rsid w:val="00EA5A57"/>
    <w:rsid w:val="00EA614B"/>
    <w:rsid w:val="00EB0DDD"/>
    <w:rsid w:val="00EB2C30"/>
    <w:rsid w:val="00EB3B90"/>
    <w:rsid w:val="00EB6A80"/>
    <w:rsid w:val="00EB7663"/>
    <w:rsid w:val="00EC34D6"/>
    <w:rsid w:val="00EC696F"/>
    <w:rsid w:val="00EC741C"/>
    <w:rsid w:val="00ED11D7"/>
    <w:rsid w:val="00ED3017"/>
    <w:rsid w:val="00ED4503"/>
    <w:rsid w:val="00ED5A71"/>
    <w:rsid w:val="00ED5E9E"/>
    <w:rsid w:val="00ED6933"/>
    <w:rsid w:val="00ED6C82"/>
    <w:rsid w:val="00EE0C73"/>
    <w:rsid w:val="00EE1B2C"/>
    <w:rsid w:val="00EE3F42"/>
    <w:rsid w:val="00EE48D0"/>
    <w:rsid w:val="00EE6B65"/>
    <w:rsid w:val="00EE73F3"/>
    <w:rsid w:val="00EF085E"/>
    <w:rsid w:val="00EF3B24"/>
    <w:rsid w:val="00F02569"/>
    <w:rsid w:val="00F02BCD"/>
    <w:rsid w:val="00F03396"/>
    <w:rsid w:val="00F035CC"/>
    <w:rsid w:val="00F043E8"/>
    <w:rsid w:val="00F04C84"/>
    <w:rsid w:val="00F07F40"/>
    <w:rsid w:val="00F10135"/>
    <w:rsid w:val="00F1583E"/>
    <w:rsid w:val="00F16667"/>
    <w:rsid w:val="00F22882"/>
    <w:rsid w:val="00F22B2E"/>
    <w:rsid w:val="00F2491A"/>
    <w:rsid w:val="00F25E11"/>
    <w:rsid w:val="00F27C39"/>
    <w:rsid w:val="00F3215D"/>
    <w:rsid w:val="00F339E4"/>
    <w:rsid w:val="00F34120"/>
    <w:rsid w:val="00F35153"/>
    <w:rsid w:val="00F37B36"/>
    <w:rsid w:val="00F4174C"/>
    <w:rsid w:val="00F4360A"/>
    <w:rsid w:val="00F44E15"/>
    <w:rsid w:val="00F44F05"/>
    <w:rsid w:val="00F469F5"/>
    <w:rsid w:val="00F523CB"/>
    <w:rsid w:val="00F6288A"/>
    <w:rsid w:val="00F647CA"/>
    <w:rsid w:val="00F65238"/>
    <w:rsid w:val="00F65251"/>
    <w:rsid w:val="00F65C15"/>
    <w:rsid w:val="00F676B1"/>
    <w:rsid w:val="00F71E89"/>
    <w:rsid w:val="00F8751D"/>
    <w:rsid w:val="00F87D32"/>
    <w:rsid w:val="00F92AF6"/>
    <w:rsid w:val="00F93764"/>
    <w:rsid w:val="00F96866"/>
    <w:rsid w:val="00F97019"/>
    <w:rsid w:val="00FA0559"/>
    <w:rsid w:val="00FA30A6"/>
    <w:rsid w:val="00FA4574"/>
    <w:rsid w:val="00FA576C"/>
    <w:rsid w:val="00FB06AB"/>
    <w:rsid w:val="00FB1797"/>
    <w:rsid w:val="00FB360A"/>
    <w:rsid w:val="00FB3A15"/>
    <w:rsid w:val="00FC04D6"/>
    <w:rsid w:val="00FC0F02"/>
    <w:rsid w:val="00FC18E7"/>
    <w:rsid w:val="00FC22B7"/>
    <w:rsid w:val="00FC6425"/>
    <w:rsid w:val="00FD37A8"/>
    <w:rsid w:val="00FD6292"/>
    <w:rsid w:val="00FE7070"/>
    <w:rsid w:val="00FF1FB2"/>
    <w:rsid w:val="00FF2975"/>
    <w:rsid w:val="00FF4846"/>
    <w:rsid w:val="00FF5A27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A6"/>
    <w:rPr>
      <w:rFonts w:ascii="Arial" w:hAnsi="Arial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10F6"/>
    <w:pPr>
      <w:keepNext/>
      <w:spacing w:line="280" w:lineRule="exact"/>
      <w:jc w:val="both"/>
      <w:outlineLvl w:val="0"/>
    </w:pPr>
    <w:rPr>
      <w:b/>
      <w:sz w:val="16"/>
      <w:szCs w:val="20"/>
      <w:lang w:val="de-DE"/>
    </w:rPr>
  </w:style>
  <w:style w:type="paragraph" w:styleId="2">
    <w:name w:val="heading 2"/>
    <w:basedOn w:val="a"/>
    <w:next w:val="a"/>
    <w:link w:val="20"/>
    <w:uiPriority w:val="99"/>
    <w:qFormat/>
    <w:rsid w:val="005510F6"/>
    <w:pPr>
      <w:keepNext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1651A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510F6"/>
    <w:pPr>
      <w:keepNext/>
      <w:spacing w:line="280" w:lineRule="exact"/>
      <w:jc w:val="both"/>
      <w:outlineLvl w:val="3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5510F6"/>
    <w:pPr>
      <w:keepNext/>
      <w:ind w:left="1418" w:hanging="1418"/>
      <w:jc w:val="right"/>
      <w:outlineLvl w:val="7"/>
    </w:pPr>
    <w:rPr>
      <w:rFonts w:cs="Arial"/>
      <w:szCs w:val="20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5510F6"/>
    <w:pPr>
      <w:keepNext/>
      <w:jc w:val="right"/>
      <w:outlineLvl w:val="8"/>
    </w:pPr>
    <w:rPr>
      <w:rFonts w:cs="Arial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61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6061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061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305CA9"/>
    <w:rPr>
      <w:rFonts w:ascii="Arial" w:hAnsi="Arial"/>
      <w:b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6061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320F6D"/>
    <w:rPr>
      <w:rFonts w:ascii="Arial" w:hAnsi="Arial" w:cs="Arial"/>
      <w:u w:val="single"/>
      <w:lang w:eastAsia="en-US"/>
    </w:rPr>
  </w:style>
  <w:style w:type="paragraph" w:styleId="31">
    <w:name w:val="Body Text 3"/>
    <w:basedOn w:val="a"/>
    <w:link w:val="32"/>
    <w:uiPriority w:val="99"/>
    <w:rsid w:val="005510F6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BC6E91"/>
    <w:rPr>
      <w:rFonts w:ascii="Arial" w:hAnsi="Arial"/>
      <w:b/>
      <w:lang w:eastAsia="en-US"/>
    </w:rPr>
  </w:style>
  <w:style w:type="paragraph" w:styleId="a3">
    <w:name w:val="header"/>
    <w:basedOn w:val="a"/>
    <w:link w:val="a4"/>
    <w:uiPriority w:val="99"/>
    <w:rsid w:val="005510F6"/>
    <w:pPr>
      <w:tabs>
        <w:tab w:val="center" w:pos="4844"/>
        <w:tab w:val="right" w:pos="9689"/>
      </w:tabs>
    </w:pPr>
    <w:rPr>
      <w:rFonts w:ascii="Times New Roman" w:hAnsi="Times New Roman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05CA9"/>
    <w:rPr>
      <w:lang w:eastAsia="en-US"/>
    </w:rPr>
  </w:style>
  <w:style w:type="paragraph" w:styleId="21">
    <w:name w:val="Body Text Indent 2"/>
    <w:basedOn w:val="a"/>
    <w:link w:val="22"/>
    <w:uiPriority w:val="99"/>
    <w:rsid w:val="005510F6"/>
    <w:pPr>
      <w:ind w:left="720" w:hanging="720"/>
      <w:jc w:val="both"/>
    </w:pPr>
    <w:rPr>
      <w:rFonts w:cs="Arial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60613"/>
    <w:rPr>
      <w:rFonts w:ascii="Arial" w:hAnsi="Arial"/>
      <w:sz w:val="20"/>
      <w:szCs w:val="24"/>
      <w:lang w:eastAsia="en-US"/>
    </w:rPr>
  </w:style>
  <w:style w:type="paragraph" w:styleId="23">
    <w:name w:val="Body Text 2"/>
    <w:basedOn w:val="a"/>
    <w:link w:val="24"/>
    <w:uiPriority w:val="99"/>
    <w:rsid w:val="005510F6"/>
    <w:pPr>
      <w:tabs>
        <w:tab w:val="num" w:pos="0"/>
      </w:tabs>
      <w:jc w:val="both"/>
    </w:pPr>
    <w:rPr>
      <w:rFonts w:cs="Arial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4340C0"/>
    <w:rPr>
      <w:rFonts w:ascii="Arial" w:hAnsi="Arial"/>
      <w:lang w:val="ru-RU" w:eastAsia="en-US"/>
    </w:rPr>
  </w:style>
  <w:style w:type="paragraph" w:styleId="a5">
    <w:name w:val="Plain Text"/>
    <w:basedOn w:val="a"/>
    <w:link w:val="a6"/>
    <w:uiPriority w:val="99"/>
    <w:rsid w:val="005510F6"/>
    <w:rPr>
      <w:rFonts w:ascii="Courier New" w:hAnsi="Courier New" w:cs="Courier New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D60613"/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 Indent"/>
    <w:basedOn w:val="a"/>
    <w:link w:val="a8"/>
    <w:uiPriority w:val="99"/>
    <w:rsid w:val="005510F6"/>
    <w:pPr>
      <w:ind w:left="720"/>
      <w:jc w:val="both"/>
    </w:pPr>
    <w:rPr>
      <w:rFonts w:cs="Arial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60613"/>
    <w:rPr>
      <w:rFonts w:ascii="Arial" w:hAnsi="Arial"/>
      <w:sz w:val="20"/>
      <w:szCs w:val="24"/>
      <w:lang w:eastAsia="en-US"/>
    </w:rPr>
  </w:style>
  <w:style w:type="paragraph" w:styleId="a9">
    <w:name w:val="Body Text"/>
    <w:basedOn w:val="a"/>
    <w:link w:val="aa"/>
    <w:uiPriority w:val="99"/>
    <w:rsid w:val="005510F6"/>
    <w:pPr>
      <w:jc w:val="both"/>
    </w:pPr>
    <w:rPr>
      <w:sz w:val="16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5F47FE"/>
    <w:rPr>
      <w:rFonts w:ascii="Arial" w:hAnsi="Arial" w:cs="Times New Roman"/>
      <w:sz w:val="16"/>
      <w:lang w:eastAsia="en-US"/>
    </w:rPr>
  </w:style>
  <w:style w:type="paragraph" w:styleId="ab">
    <w:name w:val="footer"/>
    <w:basedOn w:val="a"/>
    <w:link w:val="ac"/>
    <w:uiPriority w:val="99"/>
    <w:rsid w:val="005510F6"/>
    <w:pPr>
      <w:tabs>
        <w:tab w:val="center" w:pos="4844"/>
        <w:tab w:val="right" w:pos="9689"/>
      </w:tabs>
    </w:pPr>
    <w:rPr>
      <w:rFonts w:ascii="Times New Roman" w:hAnsi="Times New Roman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60613"/>
    <w:rPr>
      <w:rFonts w:ascii="Arial" w:hAnsi="Arial"/>
      <w:sz w:val="20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rsid w:val="00395A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613"/>
    <w:rPr>
      <w:sz w:val="0"/>
      <w:szCs w:val="0"/>
      <w:lang w:eastAsia="en-US"/>
    </w:rPr>
  </w:style>
  <w:style w:type="character" w:styleId="af">
    <w:name w:val="annotation reference"/>
    <w:basedOn w:val="a0"/>
    <w:uiPriority w:val="99"/>
    <w:semiHidden/>
    <w:rsid w:val="00395A4B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95A4B"/>
    <w:rPr>
      <w:rFonts w:ascii="Times New Roman" w:hAnsi="Times New Roman"/>
      <w:szCs w:val="20"/>
      <w:lang w:val="de-DE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F65251"/>
    <w:rPr>
      <w:rFonts w:cs="Times New Roman"/>
      <w:lang w:val="de-DE"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ED5E9E"/>
    <w:rPr>
      <w:rFonts w:ascii="Arial" w:hAnsi="Arial"/>
      <w:b/>
      <w:bCs/>
      <w:lang w:val="ru-RU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0613"/>
    <w:rPr>
      <w:rFonts w:ascii="Arial" w:hAnsi="Arial"/>
      <w:b/>
      <w:bCs/>
      <w:sz w:val="20"/>
      <w:szCs w:val="20"/>
    </w:rPr>
  </w:style>
  <w:style w:type="character" w:styleId="af4">
    <w:name w:val="Hyperlink"/>
    <w:basedOn w:val="a0"/>
    <w:uiPriority w:val="99"/>
    <w:rsid w:val="00B87F6B"/>
    <w:rPr>
      <w:rFonts w:cs="Times New Roman"/>
      <w:color w:val="0000FF"/>
      <w:u w:val="single"/>
    </w:rPr>
  </w:style>
  <w:style w:type="table" w:styleId="af5">
    <w:name w:val="Table Grid"/>
    <w:basedOn w:val="a1"/>
    <w:uiPriority w:val="99"/>
    <w:rsid w:val="000328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ideAddress">
    <w:name w:val="Inside Address"/>
    <w:basedOn w:val="a"/>
    <w:uiPriority w:val="99"/>
    <w:rsid w:val="0003280E"/>
    <w:pPr>
      <w:spacing w:line="220" w:lineRule="atLeast"/>
      <w:jc w:val="both"/>
    </w:pPr>
    <w:rPr>
      <w:spacing w:val="-5"/>
      <w:szCs w:val="20"/>
      <w:lang w:val="en-GB" w:eastAsia="ru-RU"/>
    </w:rPr>
  </w:style>
  <w:style w:type="paragraph" w:styleId="7">
    <w:name w:val="toc 7"/>
    <w:basedOn w:val="a"/>
    <w:next w:val="a"/>
    <w:uiPriority w:val="99"/>
    <w:rsid w:val="0003280E"/>
    <w:pPr>
      <w:ind w:left="720" w:hanging="720"/>
    </w:pPr>
    <w:rPr>
      <w:rFonts w:ascii="Courier New" w:hAnsi="Courier New"/>
      <w:szCs w:val="20"/>
      <w:lang w:val="en-US" w:eastAsia="ru-RU"/>
    </w:rPr>
  </w:style>
  <w:style w:type="character" w:customStyle="1" w:styleId="tw4winMark">
    <w:name w:val="tw4winMark"/>
    <w:uiPriority w:val="99"/>
    <w:rsid w:val="0003280E"/>
    <w:rPr>
      <w:rFonts w:ascii="Courier New" w:hAnsi="Courier New"/>
      <w:vanish/>
      <w:color w:val="800080"/>
      <w:sz w:val="24"/>
      <w:vertAlign w:val="subscript"/>
    </w:rPr>
  </w:style>
  <w:style w:type="paragraph" w:styleId="af6">
    <w:name w:val="Revision"/>
    <w:hidden/>
    <w:uiPriority w:val="99"/>
    <w:semiHidden/>
    <w:rsid w:val="001A70B2"/>
    <w:rPr>
      <w:rFonts w:ascii="Arial" w:hAnsi="Arial"/>
      <w:sz w:val="20"/>
      <w:szCs w:val="24"/>
      <w:lang w:eastAsia="en-US"/>
    </w:rPr>
  </w:style>
  <w:style w:type="paragraph" w:styleId="af7">
    <w:name w:val="Title"/>
    <w:basedOn w:val="a"/>
    <w:link w:val="af8"/>
    <w:uiPriority w:val="99"/>
    <w:qFormat/>
    <w:rsid w:val="00EB7663"/>
    <w:pPr>
      <w:jc w:val="center"/>
    </w:pPr>
    <w:rPr>
      <w:rFonts w:eastAsia="PMingLiU"/>
      <w:b/>
      <w:sz w:val="18"/>
      <w:szCs w:val="20"/>
      <w:lang w:val="en-US"/>
    </w:rPr>
  </w:style>
  <w:style w:type="character" w:customStyle="1" w:styleId="af8">
    <w:name w:val="Название Знак"/>
    <w:basedOn w:val="a0"/>
    <w:link w:val="af7"/>
    <w:uiPriority w:val="99"/>
    <w:locked/>
    <w:rsid w:val="00EB7663"/>
    <w:rPr>
      <w:rFonts w:ascii="Arial" w:eastAsia="PMingLiU" w:hAnsi="Arial"/>
      <w:b/>
      <w:sz w:val="18"/>
      <w:lang w:val="en-US" w:eastAsia="en-US"/>
    </w:rPr>
  </w:style>
  <w:style w:type="paragraph" w:styleId="af9">
    <w:name w:val="Document Map"/>
    <w:basedOn w:val="a"/>
    <w:link w:val="afa"/>
    <w:uiPriority w:val="99"/>
    <w:semiHidden/>
    <w:unhideWhenUsed/>
    <w:rsid w:val="004B01DF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4B0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1028</Words>
  <Characters>7322</Characters>
  <Application>Microsoft Office Word</Application>
  <DocSecurity>0</DocSecurity>
  <Lines>61</Lines>
  <Paragraphs>16</Paragraphs>
  <ScaleCrop>false</ScaleCrop>
  <Company>SAP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приобретение прав пользования</dc:title>
  <dc:subject/>
  <dc:creator>Alexander Filatov</dc:creator>
  <cp:keywords/>
  <dc:description/>
  <cp:lastModifiedBy>MezheninaN</cp:lastModifiedBy>
  <cp:revision>7</cp:revision>
  <cp:lastPrinted>2013-02-19T07:33:00Z</cp:lastPrinted>
  <dcterms:created xsi:type="dcterms:W3CDTF">2012-12-20T10:59:00Z</dcterms:created>
  <dcterms:modified xsi:type="dcterms:W3CDTF">2013-04-11T12:38:00Z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1451716976</vt:i4>
  </property>
  <property fmtid="{D5CDD505-2E9C-101B-9397-08002B2CF9AE}" pid="3" name="_NewReviewCycle">
    <vt:lpwstr/>
  </property>
  <property fmtid="{D5CDD505-2E9C-101B-9397-08002B2CF9AE}" pid="4" name="_EmailSubject">
    <vt:lpwstr>SAP Скан допсоглашения</vt:lpwstr>
  </property>
  <property fmtid="{D5CDD505-2E9C-101B-9397-08002B2CF9AE}" pid="5" name="_AuthorEmail">
    <vt:lpwstr>sergey.men@sap.com</vt:lpwstr>
  </property>
  <property fmtid="{D5CDD505-2E9C-101B-9397-08002B2CF9AE}" pid="6" name="_AuthorEmailDisplayName">
    <vt:lpwstr>Men, Sergey</vt:lpwstr>
  </property>
  <property fmtid="{D5CDD505-2E9C-101B-9397-08002B2CF9AE}" pid="7" name="_ReviewingToolsShownOnce">
    <vt:lpwstr/>
  </property>
</Properties>
</file>