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54"/>
        <w:tblW w:w="5000" w:type="pct"/>
        <w:tblCellSpacing w:w="0" w:type="dxa"/>
        <w:shd w:val="clear" w:color="auto" w:fill="F7F7F7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55"/>
        <w:gridCol w:w="4550"/>
      </w:tblGrid>
      <w:tr w:rsidR="008E3B0B" w:rsidRPr="008E3B0B" w:rsidTr="008E3B0B">
        <w:trPr>
          <w:tblCellSpacing w:w="0" w:type="dxa"/>
        </w:trPr>
        <w:tc>
          <w:tcPr>
            <w:tcW w:w="2607" w:type="pct"/>
            <w:shd w:val="clear" w:color="auto" w:fill="E9E9E9"/>
            <w:hideMark/>
          </w:tcPr>
          <w:p w:rsidR="008E3B0B" w:rsidRPr="008E3B0B" w:rsidRDefault="008E3B0B" w:rsidP="008E3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Вопрос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E3B0B" w:rsidRPr="008E3B0B" w:rsidRDefault="008E3B0B" w:rsidP="008E3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28.08.2014 09:58</w:t>
            </w:r>
          </w:p>
        </w:tc>
      </w:tr>
      <w:tr w:rsidR="008E3B0B" w:rsidRPr="008E3B0B" w:rsidTr="008E3B0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E3B0B" w:rsidRPr="008E3B0B" w:rsidRDefault="008E3B0B" w:rsidP="008E3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Добрый день! Прошу Вас подтвердить, входят ли в комплект поставки шкаф телемеханики и шкаф ПТК "Эгида". В случае утвердительного ответа необходимо предоставить проектно-сметную и техническую документацию в части "Телемеханика" для обсчета стоимости шкафа Телемеханики. Заранее спасибо!</w:t>
            </w:r>
          </w:p>
        </w:tc>
      </w:tr>
      <w:tr w:rsidR="008E3B0B" w:rsidRPr="008E3B0B" w:rsidTr="008E3B0B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E3B0B" w:rsidRPr="008E3B0B" w:rsidRDefault="008E3B0B" w:rsidP="008E3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Pr="008E3B0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E3B0B" w:rsidRPr="008E3B0B" w:rsidRDefault="008E3B0B" w:rsidP="008E3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8E3B0B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Расказчикова</w:t>
              </w:r>
              <w:proofErr w:type="spellEnd"/>
              <w:r w:rsidRPr="008E3B0B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Лолита </w:t>
              </w:r>
              <w:proofErr w:type="spellStart"/>
              <w:r w:rsidRPr="008E3B0B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Мовлдиевна</w:t>
              </w:r>
              <w:proofErr w:type="spellEnd"/>
            </w:hyperlink>
            <w:r w:rsidRPr="008E3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 29.08.2014 08:49</w:t>
            </w:r>
          </w:p>
        </w:tc>
      </w:tr>
      <w:tr w:rsidR="008E3B0B" w:rsidRPr="008E3B0B" w:rsidTr="008E3B0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E3B0B" w:rsidRPr="008E3B0B" w:rsidRDefault="008E3B0B" w:rsidP="008E3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E3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в прикрепленном файле.</w:t>
            </w:r>
            <w:r w:rsidRPr="008E3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8E3B0B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Скачать файл </w:t>
              </w:r>
              <w:r w:rsidRPr="008E3B0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lang w:eastAsia="ru-RU"/>
                </w:rPr>
                <w:t>Ответ на запрос разъяснений 5.pdf</w:t>
              </w:r>
            </w:hyperlink>
            <w:r w:rsidRPr="008E3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(34 Кб)</w:t>
            </w:r>
          </w:p>
        </w:tc>
      </w:tr>
    </w:tbl>
    <w:p w:rsidR="008E3B0B" w:rsidRPr="008E3B0B" w:rsidRDefault="008E3B0B" w:rsidP="008E3B0B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E3B0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41484 </w:t>
      </w:r>
      <w:r w:rsidRPr="008E3B0B">
        <w:rPr>
          <w:rFonts w:ascii="Arial" w:eastAsia="Times New Roman" w:hAnsi="Arial" w:cs="Arial"/>
          <w:color w:val="A0A0A0"/>
          <w:kern w:val="36"/>
          <w:sz w:val="21"/>
          <w:lang w:eastAsia="ru-RU"/>
        </w:rPr>
        <w:t>(вскрытие конвертов 16.09.2014 в 09:00)</w:t>
      </w:r>
    </w:p>
    <w:p w:rsidR="00311439" w:rsidRDefault="008E3B0B"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110/10/10 кВ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>Обская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 (ЗРУ-10 кВ). Строительство ЗРУ-10 кВ № 2 4х секционное с выключателями и переводом нагрузок филиала ОАО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>Тюменьэнерго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>Нижневартовские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E9E9E9"/>
        </w:rPr>
        <w:t xml:space="preserve"> электрические сети</w:t>
      </w:r>
    </w:p>
    <w:sectPr w:rsidR="00311439" w:rsidSect="0031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B0B"/>
    <w:rsid w:val="00311439"/>
    <w:rsid w:val="008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39"/>
  </w:style>
  <w:style w:type="paragraph" w:styleId="1">
    <w:name w:val="heading 1"/>
    <w:basedOn w:val="a"/>
    <w:link w:val="10"/>
    <w:uiPriority w:val="9"/>
    <w:qFormat/>
    <w:rsid w:val="008E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3B0B"/>
  </w:style>
  <w:style w:type="character" w:styleId="a3">
    <w:name w:val="Hyperlink"/>
    <w:basedOn w:val="a0"/>
    <w:uiPriority w:val="99"/>
    <w:semiHidden/>
    <w:unhideWhenUsed/>
    <w:rsid w:val="008E3B0B"/>
    <w:rPr>
      <w:color w:val="0000FF"/>
      <w:u w:val="single"/>
    </w:rPr>
  </w:style>
  <w:style w:type="character" w:customStyle="1" w:styleId="userlinkmenu">
    <w:name w:val="userlink_menu"/>
    <w:basedOn w:val="a0"/>
    <w:rsid w:val="008E3B0B"/>
  </w:style>
  <w:style w:type="character" w:customStyle="1" w:styleId="aux">
    <w:name w:val="aux"/>
    <w:basedOn w:val="a0"/>
    <w:rsid w:val="008E3B0B"/>
  </w:style>
  <w:style w:type="character" w:customStyle="1" w:styleId="10">
    <w:name w:val="Заголовок 1 Знак"/>
    <w:basedOn w:val="a0"/>
    <w:link w:val="1"/>
    <w:uiPriority w:val="9"/>
    <w:rsid w:val="008E3B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8E3B0B"/>
  </w:style>
  <w:style w:type="paragraph" w:styleId="a4">
    <w:name w:val="Document Map"/>
    <w:basedOn w:val="a"/>
    <w:link w:val="a5"/>
    <w:uiPriority w:val="99"/>
    <w:semiHidden/>
    <w:unhideWhenUsed/>
    <w:rsid w:val="008E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E3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1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69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402932.pdf&amp;title=%D0%9E%D1%82%D0%B2%D0%B5%D1%82+%D0%BD%D0%B0+%D0%B7%D0%B0%D0%BF%D1%80%D0%BE%D1%81+%D1%80%D0%B0%D0%B7%D1%8A%D1%8F%D1%81%D0%BD%D0%B5%D0%BD%D0%B8%D0%B9+5.pdf" TargetMode="Externa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_tender.html?id=4148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RaskazchikovaL</dc:creator>
  <cp:lastModifiedBy>RaskazchikovaL</cp:lastModifiedBy>
  <cp:revision>1</cp:revision>
  <dcterms:created xsi:type="dcterms:W3CDTF">2014-08-29T04:52:00Z</dcterms:created>
  <dcterms:modified xsi:type="dcterms:W3CDTF">2014-08-29T04:53:00Z</dcterms:modified>
</cp:coreProperties>
</file>