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51" w:rsidRDefault="00572551" w:rsidP="00457EF6">
      <w:pPr>
        <w:tabs>
          <w:tab w:val="left" w:pos="7049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DDC0C79" wp14:editId="1DD73542">
                <wp:simplePos x="0" y="0"/>
                <wp:positionH relativeFrom="margin">
                  <wp:posOffset>3649023</wp:posOffset>
                </wp:positionH>
                <wp:positionV relativeFrom="paragraph">
                  <wp:posOffset>2815</wp:posOffset>
                </wp:positionV>
                <wp:extent cx="2456815" cy="835660"/>
                <wp:effectExtent l="0" t="0" r="635" b="254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Акционерное общество энергетики и электрификации «Тюменьэнерго» </w:t>
                            </w:r>
                          </w:p>
                          <w:p w:rsidR="00572551" w:rsidRPr="006977C4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Филиал Северные электрические сети</w:t>
                            </w:r>
                          </w:p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Россия, 629300, Тюменская область, Ямало-Ненецкий автономный округ, г. Новый Уренгой, </w:t>
                            </w:r>
                            <w:r w:rsidRPr="001F00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/я 932</w:t>
                            </w:r>
                          </w:p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Тел.: (3494) 23-89-76, 23-89-24, факс: (3494) 23-89-09,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seves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seves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</w:p>
                          <w:p w:rsidR="00572551" w:rsidRPr="00FB4CC8" w:rsidRDefault="00572551" w:rsidP="0057255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7.3pt;margin-top:.2pt;width:193.45pt;height:65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nXLQIAABEEAAAOAAAAZHJzL2Uyb0RvYy54bWysU82O0zAQviPxDpbvNG2hVYmarpYuRUjL&#10;j7TwAI7jNBa2x9huk3LjzivwDhw4cOMVsm/E2Gm7q+WGyMEaxzOfv/nm8/Ki04rshfMSTEEnozEl&#10;wnCopNkW9OOHzZMFJT4wUzEFRhT0IDy9WD1+tGxtLqbQgKqEIwhifN7agjYh2DzLPG+EZn4EVhg8&#10;rMFpFnDrtlnlWIvoWmXT8XieteAq64AL7/Hv1XBIVwm/rgUP7+rai0BUQZFbSKtLaxnXbLVk+dYx&#10;20h+pMH+gYVm0uClZ6grFhjZOfkXlJbcgYc6jDjoDOpacpF6wG4m4wfd3DTMitQLiuPtWSb//2D5&#10;2/17R2RV0BklhmkcUf+9/9H/7H/3v26/3n4j06hRa32OqTcWk0P3AjqcderX22vgnzwxsG6Y2YpL&#10;56BtBKuQ4yRWZvdKBxwfQcr2DVR4GdsFSEBd7XQUECUhiI6zOpznI7pAOP6cPpvNFxMkyvFs8XQ2&#10;n6cBZiw/VVvnwysBmsSgoA7nn9DZ/tqHyIblp5R4mQclq41UKm3ctlwrR/YMvbJJX2rgQZoypC3o&#10;89l0lpANxPpkIy0DellJjeTG8RvcFdV4aaqUEphUQ4xMlDnKExUZtAld2WFi1KyE6oBCORg8i28M&#10;gwbcF0pa9GtB/ecdc4IS9dqg2NHcp8CdgvIUMMOxtKCBkiFch/QIYt8GLnEItUz63N185Ia+S7Id&#10;30g09v19yrp7yas/AAAA//8DAFBLAwQUAAYACAAAACEAhGoe6d4AAAAIAQAADwAAAGRycy9kb3du&#10;cmV2LnhtbEyPwU7DMBBE70j8g7VIXBB1GtoAIU4FLdzg0FL17MZLEhGvI9tp0r9nOcFxNU8zb4vV&#10;ZDtxQh9aRwrmswQEUuVMS7WC/efb7QOIEDUZ3TlCBWcMsCovLwqdGzfSFk+7WAsuoZBrBU2MfS5l&#10;qBq0Osxcj8TZl/NWRz59LY3XI5fbTqZJkkmrW+KFRve4brD63g1WQbbxw7il9c1m//quP/o6Pbyc&#10;D0pdX03PTyAiTvEPhl99VoeSnY5uIBNEp2B5v8gYVbAAwfFjNl+CODJ3lyYgy0L+f6D8AQAA//8D&#10;AFBLAQItABQABgAIAAAAIQC2gziS/gAAAOEBAAATAAAAAAAAAAAAAAAAAAAAAABbQ29udGVudF9U&#10;eXBlc10ueG1sUEsBAi0AFAAGAAgAAAAhADj9If/WAAAAlAEAAAsAAAAAAAAAAAAAAAAALwEAAF9y&#10;ZWxzLy5yZWxzUEsBAi0AFAAGAAgAAAAhAOdgadctAgAAEQQAAA4AAAAAAAAAAAAAAAAALgIAAGRy&#10;cy9lMm9Eb2MueG1sUEsBAi0AFAAGAAgAAAAhAIRqHuneAAAACAEAAA8AAAAAAAAAAAAAAAAAhwQA&#10;AGRycy9kb3ducmV2LnhtbFBLBQYAAAAABAAEAPMAAACSBQAAAAA=&#10;" stroked="f">
                <v:textbox inset="0,0,0,0">
                  <w:txbxContent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Акционерное общество энергетики и электрификации «Тюменьэнерго» </w:t>
                      </w:r>
                    </w:p>
                    <w:p w:rsidR="00572551" w:rsidRPr="006977C4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Филиал Северные электрические сети</w:t>
                      </w:r>
                    </w:p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Россия, 629300, Тюменская область, Ямало-Ненецкий автономный округ, г. Новый Уренгой, </w:t>
                      </w:r>
                      <w:r w:rsidRPr="001F0065">
                        <w:rPr>
                          <w:rFonts w:ascii="Arial" w:hAnsi="Arial" w:cs="Arial"/>
                          <w:sz w:val="14"/>
                          <w:szCs w:val="14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/я 932</w:t>
                      </w:r>
                    </w:p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Тел.: (3494) 23-89-76, 23-89-24, факс: (3494) 23-89-09,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seves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seves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te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ru</w:t>
                      </w:r>
                    </w:p>
                    <w:p w:rsidR="00572551" w:rsidRPr="00FB4CC8" w:rsidRDefault="00572551" w:rsidP="0057255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49C7FE9" wp14:editId="02E3C28C">
            <wp:extent cx="2898654" cy="3627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654" cy="36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551" w:rsidRDefault="00572551" w:rsidP="00457EF6">
      <w:pPr>
        <w:tabs>
          <w:tab w:val="left" w:pos="7049"/>
        </w:tabs>
        <w:rPr>
          <w:lang w:val="en-US"/>
        </w:rPr>
      </w:pPr>
    </w:p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6"/>
        <w:tblW w:w="5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"/>
        <w:gridCol w:w="2466"/>
        <w:gridCol w:w="529"/>
        <w:gridCol w:w="308"/>
        <w:gridCol w:w="2235"/>
      </w:tblGrid>
      <w:tr w:rsidR="006613B9" w:rsidRPr="00B973AF" w:rsidTr="008B5CE2">
        <w:trPr>
          <w:trHeight w:val="286"/>
        </w:trPr>
        <w:tc>
          <w:tcPr>
            <w:tcW w:w="316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50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3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300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19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8B5CE2">
        <w:trPr>
          <w:trHeight w:val="275"/>
        </w:trPr>
        <w:tc>
          <w:tcPr>
            <w:tcW w:w="316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3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300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19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8B5CE2" w:rsidRDefault="008B5CE2" w:rsidP="008B5CE2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8B5CE2" w:rsidRDefault="008B5CE2" w:rsidP="00164C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503" w:rsidRPr="00B65036" w:rsidRDefault="008D1503" w:rsidP="008D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5036">
        <w:rPr>
          <w:rFonts w:ascii="Times New Roman" w:hAnsi="Times New Roman"/>
          <w:sz w:val="24"/>
          <w:szCs w:val="24"/>
        </w:rPr>
        <w:t xml:space="preserve">Изменения </w:t>
      </w:r>
      <w:proofErr w:type="gramStart"/>
      <w:r w:rsidRPr="00B65036">
        <w:rPr>
          <w:rFonts w:ascii="Times New Roman" w:hAnsi="Times New Roman"/>
          <w:sz w:val="24"/>
          <w:szCs w:val="24"/>
        </w:rPr>
        <w:t xml:space="preserve">в </w:t>
      </w:r>
      <w:r w:rsidR="00392A9F">
        <w:rPr>
          <w:rFonts w:ascii="Times New Roman" w:hAnsi="Times New Roman"/>
          <w:sz w:val="24"/>
          <w:szCs w:val="24"/>
        </w:rPr>
        <w:t>извещение</w:t>
      </w:r>
      <w:bookmarkStart w:id="0" w:name="_GoBack"/>
      <w:bookmarkEnd w:id="0"/>
      <w:r w:rsidRPr="00B65036">
        <w:rPr>
          <w:rFonts w:ascii="Times New Roman" w:hAnsi="Times New Roman"/>
          <w:sz w:val="24"/>
          <w:szCs w:val="24"/>
        </w:rPr>
        <w:t xml:space="preserve"> по </w:t>
      </w:r>
      <w:r w:rsidR="003C1323" w:rsidRPr="00B65036">
        <w:rPr>
          <w:rFonts w:ascii="Times New Roman" w:hAnsi="Times New Roman"/>
          <w:sz w:val="24"/>
          <w:szCs w:val="24"/>
        </w:rPr>
        <w:t>открытому одноэтапному конкурсу без предварительного отбора на право заключения Договора на выполнение</w:t>
      </w:r>
      <w:proofErr w:type="gramEnd"/>
      <w:r w:rsidR="003C1323" w:rsidRPr="00B65036">
        <w:rPr>
          <w:rFonts w:ascii="Times New Roman" w:hAnsi="Times New Roman"/>
          <w:sz w:val="24"/>
          <w:szCs w:val="24"/>
        </w:rPr>
        <w:t xml:space="preserve"> работ по строительству СП 110 </w:t>
      </w:r>
      <w:proofErr w:type="spellStart"/>
      <w:r w:rsidR="003C1323" w:rsidRPr="00B65036">
        <w:rPr>
          <w:rFonts w:ascii="Times New Roman" w:hAnsi="Times New Roman"/>
          <w:sz w:val="24"/>
          <w:szCs w:val="24"/>
        </w:rPr>
        <w:t>кВ</w:t>
      </w:r>
      <w:proofErr w:type="spellEnd"/>
      <w:r w:rsidR="003C1323" w:rsidRPr="00B65036">
        <w:rPr>
          <w:rFonts w:ascii="Times New Roman" w:hAnsi="Times New Roman"/>
          <w:sz w:val="24"/>
          <w:szCs w:val="24"/>
        </w:rPr>
        <w:t xml:space="preserve"> Буран  филиала АО "Тюменьэнерго" Северные электрические сети</w:t>
      </w:r>
      <w:r w:rsidRPr="00B65036">
        <w:rPr>
          <w:rFonts w:ascii="Times New Roman" w:hAnsi="Times New Roman"/>
          <w:sz w:val="24"/>
          <w:szCs w:val="24"/>
        </w:rPr>
        <w:t>.</w:t>
      </w:r>
    </w:p>
    <w:p w:rsidR="008D1503" w:rsidRPr="00B65036" w:rsidRDefault="008D1503" w:rsidP="008D1503">
      <w:pPr>
        <w:spacing w:after="0" w:line="240" w:lineRule="auto"/>
        <w:jc w:val="center"/>
        <w:rPr>
          <w:sz w:val="24"/>
          <w:szCs w:val="24"/>
        </w:rPr>
      </w:pPr>
    </w:p>
    <w:p w:rsidR="00954FB3" w:rsidRPr="00B65036" w:rsidRDefault="00954FB3" w:rsidP="00954F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036">
        <w:rPr>
          <w:rFonts w:ascii="Times New Roman" w:eastAsia="Calibri" w:hAnsi="Times New Roman" w:cs="Times New Roman"/>
          <w:sz w:val="24"/>
          <w:szCs w:val="24"/>
        </w:rPr>
        <w:t xml:space="preserve">1. В связи с тем, </w:t>
      </w:r>
      <w:r w:rsidR="005C51D8">
        <w:rPr>
          <w:rFonts w:ascii="Times New Roman" w:eastAsia="Calibri" w:hAnsi="Times New Roman" w:cs="Times New Roman"/>
          <w:sz w:val="24"/>
          <w:szCs w:val="24"/>
        </w:rPr>
        <w:t>в день</w:t>
      </w:r>
      <w:r w:rsidRPr="00B65036">
        <w:rPr>
          <w:rFonts w:ascii="Times New Roman" w:eastAsia="Calibri" w:hAnsi="Times New Roman" w:cs="Times New Roman"/>
          <w:sz w:val="24"/>
          <w:szCs w:val="24"/>
        </w:rPr>
        <w:t xml:space="preserve"> вскрытия конвертов на </w:t>
      </w:r>
      <w:r w:rsidRPr="00B65036">
        <w:rPr>
          <w:rFonts w:ascii="Times New Roman" w:eastAsia="Calibri" w:hAnsi="Times New Roman" w:cs="Times New Roman"/>
          <w:i/>
          <w:sz w:val="24"/>
          <w:szCs w:val="24"/>
        </w:rPr>
        <w:t xml:space="preserve">ЭТП </w:t>
      </w:r>
      <w:r w:rsidRPr="00B65036">
        <w:rPr>
          <w:rFonts w:ascii="Times New Roman" w:eastAsia="Calibri" w:hAnsi="Times New Roman" w:cs="Times New Roman"/>
          <w:i/>
          <w:sz w:val="24"/>
          <w:szCs w:val="24"/>
          <w:lang w:val="en-US"/>
        </w:rPr>
        <w:t>B</w:t>
      </w:r>
      <w:r w:rsidRPr="00B65036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Pr="00B65036">
        <w:rPr>
          <w:rFonts w:ascii="Times New Roman" w:eastAsia="Calibri" w:hAnsi="Times New Roman" w:cs="Times New Roman"/>
          <w:i/>
          <w:sz w:val="24"/>
          <w:szCs w:val="24"/>
          <w:lang w:val="en-US"/>
        </w:rPr>
        <w:t>B</w:t>
      </w:r>
      <w:r w:rsidRPr="00B65036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B65036">
        <w:rPr>
          <w:rFonts w:ascii="Times New Roman" w:eastAsia="Calibri" w:hAnsi="Times New Roman" w:cs="Times New Roman"/>
          <w:i/>
          <w:sz w:val="24"/>
          <w:szCs w:val="24"/>
          <w:lang w:val="en-US"/>
        </w:rPr>
        <w:t>MRSK</w:t>
      </w:r>
      <w:r w:rsidRPr="00B6503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hyperlink r:id="rId9" w:history="1">
        <w:r w:rsidRPr="00B6503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  <w:lang w:val="en-US"/>
          </w:rPr>
          <w:t>www</w:t>
        </w:r>
        <w:r w:rsidRPr="00B6503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.</w:t>
        </w:r>
        <w:r w:rsidRPr="00B6503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  <w:lang w:val="en-US"/>
          </w:rPr>
          <w:t>b</w:t>
        </w:r>
        <w:r w:rsidRPr="00B6503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2</w:t>
        </w:r>
        <w:r w:rsidRPr="00B6503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  <w:lang w:val="en-US"/>
          </w:rPr>
          <w:t>b</w:t>
        </w:r>
        <w:r w:rsidRPr="00B6503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-</w:t>
        </w:r>
        <w:proofErr w:type="spellStart"/>
        <w:r w:rsidRPr="00B6503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  <w:lang w:val="en-US"/>
          </w:rPr>
          <w:t>mrsk</w:t>
        </w:r>
        <w:proofErr w:type="spellEnd"/>
        <w:r w:rsidRPr="00B6503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.</w:t>
        </w:r>
        <w:r w:rsidRPr="00B65036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  <w:lang w:val="en-US"/>
          </w:rPr>
          <w:t>ru</w:t>
        </w:r>
      </w:hyperlink>
      <w:r w:rsidRPr="00B65036">
        <w:rPr>
          <w:rFonts w:ascii="Times New Roman" w:eastAsia="Calibri" w:hAnsi="Times New Roman" w:cs="Times New Roman"/>
          <w:sz w:val="24"/>
          <w:szCs w:val="24"/>
        </w:rPr>
        <w:t xml:space="preserve"> (извещение о закупке № 49319) не поступило ни одной заявки от Участников, было принято решение о</w:t>
      </w:r>
      <w:r w:rsidR="005C51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036">
        <w:rPr>
          <w:rFonts w:ascii="Times New Roman" w:eastAsia="Calibri" w:hAnsi="Times New Roman" w:cs="Times New Roman"/>
          <w:sz w:val="24"/>
          <w:szCs w:val="24"/>
        </w:rPr>
        <w:t xml:space="preserve"> переносе срока вскрытия конвертов и подведения итогов закупки, даты начала выполнения работ</w:t>
      </w:r>
      <w:r w:rsidR="005C51D8">
        <w:rPr>
          <w:rFonts w:ascii="Times New Roman" w:eastAsia="Calibri" w:hAnsi="Times New Roman" w:cs="Times New Roman"/>
          <w:sz w:val="24"/>
          <w:szCs w:val="24"/>
        </w:rPr>
        <w:t>, в целях привлечения Участников к данной закупке</w:t>
      </w:r>
      <w:r w:rsidRPr="00B650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4FB3" w:rsidRPr="00B65036" w:rsidRDefault="00954FB3" w:rsidP="00954FB3">
      <w:pPr>
        <w:tabs>
          <w:tab w:val="left" w:pos="567"/>
          <w:tab w:val="left" w:pos="4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5036">
        <w:rPr>
          <w:rFonts w:ascii="Times New Roman" w:eastAsia="Calibri" w:hAnsi="Times New Roman" w:cs="Times New Roman"/>
          <w:sz w:val="24"/>
          <w:szCs w:val="24"/>
        </w:rPr>
        <w:t xml:space="preserve">2. Пункты Извещения читать в следующей редакции:  </w:t>
      </w:r>
    </w:p>
    <w:p w:rsidR="00954FB3" w:rsidRPr="00B65036" w:rsidRDefault="00954FB3" w:rsidP="00954FB3">
      <w:pPr>
        <w:tabs>
          <w:tab w:val="left" w:pos="567"/>
          <w:tab w:val="left" w:pos="4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467"/>
        <w:gridCol w:w="3326"/>
        <w:gridCol w:w="3947"/>
      </w:tblGrid>
      <w:tr w:rsidR="00954FB3" w:rsidRPr="00B65036" w:rsidTr="004E0A15">
        <w:trPr>
          <w:trHeight w:val="293"/>
        </w:trPr>
        <w:tc>
          <w:tcPr>
            <w:tcW w:w="483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вскрытия конвертов (крайний срок подачи конкурсных заявок):</w:t>
            </w:r>
          </w:p>
        </w:tc>
        <w:tc>
          <w:tcPr>
            <w:tcW w:w="2040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4FB3" w:rsidRPr="00B65036" w:rsidRDefault="00954FB3" w:rsidP="004E0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0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07.07.2016 </w:t>
            </w:r>
            <w:r w:rsidRPr="00B65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65036">
              <w:rPr>
                <w:rFonts w:ascii="Times New Roman" w:hAnsi="Times New Roman"/>
                <w:bCs/>
                <w:sz w:val="24"/>
                <w:szCs w:val="24"/>
              </w:rPr>
              <w:t xml:space="preserve"> 09:00 по московскому времени</w:t>
            </w:r>
          </w:p>
          <w:p w:rsidR="00954FB3" w:rsidRPr="00B65036" w:rsidRDefault="00954FB3" w:rsidP="004E0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4FB3" w:rsidRPr="00B65036" w:rsidTr="004E0A15">
        <w:trPr>
          <w:trHeight w:val="293"/>
        </w:trPr>
        <w:tc>
          <w:tcPr>
            <w:tcW w:w="483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рассмотрения предложений:</w:t>
            </w:r>
          </w:p>
        </w:tc>
        <w:tc>
          <w:tcPr>
            <w:tcW w:w="2040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36">
              <w:rPr>
                <w:rFonts w:ascii="Times New Roman" w:hAnsi="Times New Roman"/>
                <w:sz w:val="24"/>
                <w:szCs w:val="24"/>
              </w:rPr>
              <w:t>29.07.2016</w:t>
            </w:r>
          </w:p>
        </w:tc>
      </w:tr>
      <w:tr w:rsidR="00954FB3" w:rsidRPr="00B65036" w:rsidTr="004E0A15">
        <w:trPr>
          <w:trHeight w:val="293"/>
        </w:trPr>
        <w:tc>
          <w:tcPr>
            <w:tcW w:w="483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подведения итогов:</w:t>
            </w:r>
          </w:p>
        </w:tc>
        <w:tc>
          <w:tcPr>
            <w:tcW w:w="2040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036">
              <w:rPr>
                <w:rFonts w:ascii="Times New Roman" w:hAnsi="Times New Roman"/>
                <w:sz w:val="24"/>
                <w:szCs w:val="24"/>
              </w:rPr>
              <w:t>03.08.2016</w:t>
            </w:r>
          </w:p>
        </w:tc>
      </w:tr>
      <w:tr w:rsidR="00954FB3" w:rsidRPr="00B65036" w:rsidTr="004E0A15">
        <w:trPr>
          <w:trHeight w:val="293"/>
        </w:trPr>
        <w:tc>
          <w:tcPr>
            <w:tcW w:w="483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поставки:</w:t>
            </w:r>
          </w:p>
        </w:tc>
        <w:tc>
          <w:tcPr>
            <w:tcW w:w="2040" w:type="pct"/>
            <w:vAlign w:val="center"/>
          </w:tcPr>
          <w:p w:rsidR="00954FB3" w:rsidRPr="00B65036" w:rsidRDefault="00954FB3" w:rsidP="004E0A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5036">
              <w:rPr>
                <w:rFonts w:ascii="Times New Roman" w:hAnsi="Times New Roman"/>
                <w:bCs/>
                <w:sz w:val="24"/>
                <w:szCs w:val="24"/>
              </w:rPr>
              <w:t>15.08.2016 - 16.12.2016</w:t>
            </w:r>
          </w:p>
        </w:tc>
      </w:tr>
    </w:tbl>
    <w:p w:rsidR="00954FB3" w:rsidRPr="00B65036" w:rsidRDefault="00954FB3" w:rsidP="00954FB3">
      <w:pPr>
        <w:tabs>
          <w:tab w:val="left" w:pos="567"/>
          <w:tab w:val="left" w:pos="4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4CF8" w:rsidRPr="00B65036" w:rsidRDefault="00164CF8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CF8" w:rsidRPr="00B65036" w:rsidRDefault="00164CF8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323" w:rsidRPr="00B65036" w:rsidRDefault="003C1323" w:rsidP="00F3249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5036">
        <w:rPr>
          <w:rFonts w:ascii="Times New Roman" w:eastAsia="Times New Roman" w:hAnsi="Times New Roman" w:cs="Times New Roman"/>
          <w:iCs/>
          <w:sz w:val="24"/>
          <w:szCs w:val="24"/>
        </w:rPr>
        <w:t>Заместитель п</w:t>
      </w:r>
      <w:r w:rsidR="00F3249C" w:rsidRPr="00B65036">
        <w:rPr>
          <w:rFonts w:ascii="Times New Roman" w:eastAsia="Times New Roman" w:hAnsi="Times New Roman" w:cs="Times New Roman"/>
          <w:iCs/>
          <w:sz w:val="24"/>
          <w:szCs w:val="24"/>
        </w:rPr>
        <w:t>редседател</w:t>
      </w:r>
      <w:r w:rsidRPr="00B65036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="00F3249C" w:rsidRPr="00B65036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комиссии</w:t>
      </w:r>
    </w:p>
    <w:p w:rsidR="00F3249C" w:rsidRPr="00B65036" w:rsidRDefault="00F3249C" w:rsidP="00F3249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5036">
        <w:rPr>
          <w:rFonts w:ascii="Times New Roman" w:eastAsia="Times New Roman" w:hAnsi="Times New Roman" w:cs="Times New Roman"/>
          <w:iCs/>
          <w:sz w:val="24"/>
          <w:szCs w:val="24"/>
        </w:rPr>
        <w:t xml:space="preserve">филиала                                                                          </w:t>
      </w:r>
      <w:r w:rsidR="003C1323" w:rsidRPr="00B6503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3C1323" w:rsidRPr="00B6503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3C1323" w:rsidRPr="00B6503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3C1323" w:rsidRPr="00B65036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</w:t>
      </w:r>
      <w:r w:rsidRPr="00B65036">
        <w:rPr>
          <w:rFonts w:ascii="Times New Roman" w:eastAsia="Times New Roman" w:hAnsi="Times New Roman" w:cs="Times New Roman"/>
          <w:iCs/>
          <w:sz w:val="24"/>
          <w:szCs w:val="24"/>
        </w:rPr>
        <w:t xml:space="preserve"> Д.А. Домашний                                                                                                     </w:t>
      </w:r>
    </w:p>
    <w:p w:rsidR="00F3249C" w:rsidRPr="00B65036" w:rsidRDefault="00F3249C" w:rsidP="00F3249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3249C" w:rsidRPr="00B65036" w:rsidRDefault="00F3249C" w:rsidP="00F3249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3249C" w:rsidRPr="00B65036" w:rsidRDefault="00F3249C" w:rsidP="00F3249C">
      <w:pPr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B6503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Дата подписания __._____.20__г.</w:t>
      </w:r>
    </w:p>
    <w:p w:rsidR="00164CF8" w:rsidRDefault="00164CF8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CF8" w:rsidRDefault="00164CF8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B5A" w:rsidRDefault="00FD2B5A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B6E" w:rsidRDefault="004F1B6E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B6E" w:rsidRDefault="004F1B6E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858" w:rsidRDefault="003A6858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858" w:rsidRDefault="003A6858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858" w:rsidRDefault="003A6858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858" w:rsidRDefault="003A6858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858" w:rsidRDefault="003A6858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B6E" w:rsidRDefault="004F1B6E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249C" w:rsidRDefault="00F3249C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B6E" w:rsidRDefault="004F1B6E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B6E" w:rsidRDefault="004F1B6E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CF8" w:rsidRPr="004A7A8F" w:rsidRDefault="00164CF8" w:rsidP="00164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503" w:rsidRPr="00714FDD" w:rsidRDefault="008D1503" w:rsidP="008D150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Шумель С.С.</w:t>
      </w:r>
    </w:p>
    <w:p w:rsidR="008D1503" w:rsidRPr="003C1323" w:rsidRDefault="008D1503" w:rsidP="008D15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4FDD">
        <w:rPr>
          <w:rFonts w:ascii="Times New Roman" w:hAnsi="Times New Roman"/>
          <w:sz w:val="20"/>
          <w:szCs w:val="20"/>
        </w:rPr>
        <w:t>8(3494) 93-03-</w:t>
      </w:r>
      <w:r>
        <w:rPr>
          <w:rFonts w:ascii="Times New Roman" w:hAnsi="Times New Roman"/>
          <w:sz w:val="20"/>
          <w:szCs w:val="20"/>
        </w:rPr>
        <w:t>2</w:t>
      </w:r>
      <w:r w:rsidRPr="003C1323">
        <w:rPr>
          <w:rFonts w:ascii="Times New Roman" w:hAnsi="Times New Roman"/>
          <w:sz w:val="20"/>
          <w:szCs w:val="20"/>
        </w:rPr>
        <w:t>9</w:t>
      </w:r>
    </w:p>
    <w:p w:rsidR="00164CF8" w:rsidRPr="00164CF8" w:rsidRDefault="00164CF8" w:rsidP="00164CF8">
      <w:pPr>
        <w:rPr>
          <w:color w:val="2E74B5" w:themeColor="accent1" w:themeShade="BF"/>
          <w:sz w:val="16"/>
          <w:szCs w:val="16"/>
        </w:rPr>
      </w:pPr>
    </w:p>
    <w:sectPr w:rsidR="00164CF8" w:rsidRPr="00164CF8" w:rsidSect="009060B8">
      <w:headerReference w:type="default" r:id="rId10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DF" w:rsidRDefault="008361DF" w:rsidP="00457EF6">
      <w:pPr>
        <w:spacing w:after="0" w:line="240" w:lineRule="auto"/>
      </w:pPr>
      <w:r>
        <w:separator/>
      </w:r>
    </w:p>
  </w:endnote>
  <w:endnote w:type="continuationSeparator" w:id="0">
    <w:p w:rsidR="008361DF" w:rsidRDefault="008361DF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DF" w:rsidRDefault="008361DF" w:rsidP="00457EF6">
      <w:pPr>
        <w:spacing w:after="0" w:line="240" w:lineRule="auto"/>
      </w:pPr>
      <w:r>
        <w:separator/>
      </w:r>
    </w:p>
  </w:footnote>
  <w:footnote w:type="continuationSeparator" w:id="0">
    <w:p w:rsidR="008361DF" w:rsidRDefault="008361DF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F6" w:rsidRDefault="00457E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90F7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1A74AF"/>
    <w:multiLevelType w:val="hybridMultilevel"/>
    <w:tmpl w:val="EFA2D2C8"/>
    <w:lvl w:ilvl="0" w:tplc="FF4EF6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D5"/>
    <w:rsid w:val="000A4019"/>
    <w:rsid w:val="000A58D8"/>
    <w:rsid w:val="000D6215"/>
    <w:rsid w:val="000D72C2"/>
    <w:rsid w:val="0011019E"/>
    <w:rsid w:val="0011752B"/>
    <w:rsid w:val="00142B20"/>
    <w:rsid w:val="00164CF8"/>
    <w:rsid w:val="00174C44"/>
    <w:rsid w:val="001D7E89"/>
    <w:rsid w:val="001F0065"/>
    <w:rsid w:val="00201584"/>
    <w:rsid w:val="002E5C6B"/>
    <w:rsid w:val="002F4B0B"/>
    <w:rsid w:val="00377C41"/>
    <w:rsid w:val="00392A9F"/>
    <w:rsid w:val="003A6858"/>
    <w:rsid w:val="003A7B47"/>
    <w:rsid w:val="003C1323"/>
    <w:rsid w:val="00423CDA"/>
    <w:rsid w:val="00457EF6"/>
    <w:rsid w:val="00494D8D"/>
    <w:rsid w:val="004E447E"/>
    <w:rsid w:val="004F1B6E"/>
    <w:rsid w:val="005141C5"/>
    <w:rsid w:val="005147A0"/>
    <w:rsid w:val="00572551"/>
    <w:rsid w:val="005C4DEC"/>
    <w:rsid w:val="005C51D8"/>
    <w:rsid w:val="005F5528"/>
    <w:rsid w:val="006613B9"/>
    <w:rsid w:val="0070251F"/>
    <w:rsid w:val="008361DF"/>
    <w:rsid w:val="008816A8"/>
    <w:rsid w:val="008B5CE2"/>
    <w:rsid w:val="008B6AF7"/>
    <w:rsid w:val="008C3027"/>
    <w:rsid w:val="008D1503"/>
    <w:rsid w:val="009060B8"/>
    <w:rsid w:val="00946A8F"/>
    <w:rsid w:val="00954FB3"/>
    <w:rsid w:val="009867F3"/>
    <w:rsid w:val="009E2E70"/>
    <w:rsid w:val="00A47320"/>
    <w:rsid w:val="00A53BE3"/>
    <w:rsid w:val="00AF1F93"/>
    <w:rsid w:val="00B05E8C"/>
    <w:rsid w:val="00B15AD5"/>
    <w:rsid w:val="00B65036"/>
    <w:rsid w:val="00B86346"/>
    <w:rsid w:val="00BA630D"/>
    <w:rsid w:val="00BE26CD"/>
    <w:rsid w:val="00BE7E1C"/>
    <w:rsid w:val="00C10591"/>
    <w:rsid w:val="00C35D44"/>
    <w:rsid w:val="00C7203C"/>
    <w:rsid w:val="00C8162F"/>
    <w:rsid w:val="00C93836"/>
    <w:rsid w:val="00CF181A"/>
    <w:rsid w:val="00CF577D"/>
    <w:rsid w:val="00D06935"/>
    <w:rsid w:val="00D352CB"/>
    <w:rsid w:val="00D860B6"/>
    <w:rsid w:val="00E50013"/>
    <w:rsid w:val="00E72572"/>
    <w:rsid w:val="00EB6986"/>
    <w:rsid w:val="00F0137B"/>
    <w:rsid w:val="00F3249C"/>
    <w:rsid w:val="00F873B8"/>
    <w:rsid w:val="00FB4CC8"/>
    <w:rsid w:val="00FD2B5A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0013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6">
    <w:name w:val="Table Grid"/>
    <w:basedOn w:val="a2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57EF6"/>
  </w:style>
  <w:style w:type="paragraph" w:styleId="a9">
    <w:name w:val="footer"/>
    <w:basedOn w:val="a0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57EF6"/>
  </w:style>
  <w:style w:type="paragraph" w:customStyle="1" w:styleId="ab">
    <w:name w:val="строка с датой/номером"/>
    <w:basedOn w:val="a0"/>
    <w:qFormat/>
    <w:rsid w:val="005147A0"/>
    <w:pPr>
      <w:tabs>
        <w:tab w:val="left" w:pos="4111"/>
        <w:tab w:val="left" w:pos="4253"/>
        <w:tab w:val="left" w:pos="7655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a">
    <w:name w:val="List Bullet"/>
    <w:basedOn w:val="a0"/>
    <w:link w:val="ac"/>
    <w:uiPriority w:val="99"/>
    <w:rsid w:val="005147A0"/>
    <w:pPr>
      <w:numPr>
        <w:numId w:val="2"/>
      </w:numPr>
      <w:tabs>
        <w:tab w:val="clear" w:pos="360"/>
        <w:tab w:val="num" w:pos="348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Маркированный список Знак"/>
    <w:link w:val="a"/>
    <w:uiPriority w:val="99"/>
    <w:locked/>
    <w:rsid w:val="00514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164C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0013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6">
    <w:name w:val="Table Grid"/>
    <w:basedOn w:val="a2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57EF6"/>
  </w:style>
  <w:style w:type="paragraph" w:styleId="a9">
    <w:name w:val="footer"/>
    <w:basedOn w:val="a0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57EF6"/>
  </w:style>
  <w:style w:type="paragraph" w:customStyle="1" w:styleId="ab">
    <w:name w:val="строка с датой/номером"/>
    <w:basedOn w:val="a0"/>
    <w:qFormat/>
    <w:rsid w:val="005147A0"/>
    <w:pPr>
      <w:tabs>
        <w:tab w:val="left" w:pos="4111"/>
        <w:tab w:val="left" w:pos="4253"/>
        <w:tab w:val="left" w:pos="7655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a">
    <w:name w:val="List Bullet"/>
    <w:basedOn w:val="a0"/>
    <w:link w:val="ac"/>
    <w:uiPriority w:val="99"/>
    <w:rsid w:val="005147A0"/>
    <w:pPr>
      <w:numPr>
        <w:numId w:val="2"/>
      </w:numPr>
      <w:tabs>
        <w:tab w:val="clear" w:pos="360"/>
        <w:tab w:val="num" w:pos="348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Маркированный список Знак"/>
    <w:link w:val="a"/>
    <w:uiPriority w:val="99"/>
    <w:locked/>
    <w:rsid w:val="00514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164C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2b-m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Шумель Светлана Станиславовна</cp:lastModifiedBy>
  <cp:revision>28</cp:revision>
  <cp:lastPrinted>2016-02-09T05:20:00Z</cp:lastPrinted>
  <dcterms:created xsi:type="dcterms:W3CDTF">2015-10-23T12:17:00Z</dcterms:created>
  <dcterms:modified xsi:type="dcterms:W3CDTF">2016-06-21T04:48:00Z</dcterms:modified>
</cp:coreProperties>
</file>