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17" w:rsidRPr="007F7E17" w:rsidRDefault="007F7E17" w:rsidP="007F7E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</w:pPr>
      <w:r w:rsidRPr="007F7E17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Запрос котировок № 1263438</w:t>
      </w:r>
    </w:p>
    <w:p w:rsidR="007F7E17" w:rsidRPr="007F7E17" w:rsidRDefault="007F7E17" w:rsidP="007F7E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</w:pPr>
      <w:r w:rsidRPr="007F7E17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7F7E17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кВ</w:t>
      </w:r>
      <w:proofErr w:type="spellEnd"/>
      <w:r w:rsidRPr="007F7E17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 Тобольского ТПО (21 группа) филиала АО «</w:t>
      </w:r>
      <w:proofErr w:type="spellStart"/>
      <w:r w:rsidRPr="007F7E17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Тюменьэнерго</w:t>
      </w:r>
      <w:proofErr w:type="spellEnd"/>
      <w:r w:rsidRPr="007F7E17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»-«Тюменские распределительные сети» для </w:t>
      </w:r>
      <w:bookmarkStart w:id="0" w:name="_GoBack"/>
      <w:bookmarkEnd w:id="0"/>
      <w:r w:rsidRPr="007F7E17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технологического присоединения</w:t>
      </w:r>
    </w:p>
    <w:p w:rsidR="007F7E17" w:rsidRPr="007F7E17" w:rsidRDefault="007F7E17" w:rsidP="007F7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7F7E1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Приём заявок завершается 04.06.2019 в 14:40 по московскому времени</w:t>
      </w:r>
      <w:r w:rsidRPr="007F7E17">
        <w:rPr>
          <w:rFonts w:ascii="Times New Roman" w:eastAsia="Times New Roman" w:hAnsi="Times New Roman" w:cs="Times New Roman"/>
          <w:color w:val="E4002B"/>
          <w:sz w:val="15"/>
          <w:szCs w:val="15"/>
          <w:lang w:eastAsia="ru-RU"/>
        </w:rPr>
        <w:t xml:space="preserve">  (через 7 суток, 18 минут и 11 секунд) </w:t>
      </w:r>
      <w:r w:rsidRPr="007F7E17">
        <w:rPr>
          <w:rFonts w:ascii="Times New Roman" w:eastAsia="Times New Roman" w:hAnsi="Times New Roman" w:cs="Times New Roman"/>
          <w:vanish/>
          <w:color w:val="E4002B"/>
          <w:sz w:val="15"/>
          <w:szCs w:val="15"/>
          <w:lang w:eastAsia="ru-RU"/>
        </w:rPr>
        <w:t xml:space="preserve">(завершён) </w:t>
      </w:r>
      <w:r w:rsidRPr="007F7E17">
        <w:rPr>
          <w:rFonts w:ascii="Times New Roman" w:eastAsia="Times New Roman" w:hAnsi="Times New Roman" w:cs="Times New Roman"/>
          <w:vanish/>
          <w:color w:val="E4002B"/>
          <w:sz w:val="15"/>
          <w:szCs w:val="15"/>
          <w:lang w:eastAsia="ru-RU"/>
        </w:rPr>
        <w:br/>
      </w:r>
      <w:r w:rsidRPr="007F7E17">
        <w:rPr>
          <w:rFonts w:ascii="Times New Roman" w:eastAsia="Times New Roman" w:hAnsi="Times New Roman" w:cs="Times New Roman"/>
          <w:b/>
          <w:bCs/>
          <w:vanish/>
          <w:color w:val="E4002B"/>
          <w:sz w:val="15"/>
          <w:szCs w:val="15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F7E17">
        <w:rPr>
          <w:rFonts w:ascii="Times New Roman" w:eastAsia="Times New Roman" w:hAnsi="Times New Roman" w:cs="Times New Roman"/>
          <w:vanish/>
          <w:color w:val="E4002B"/>
          <w:sz w:val="15"/>
          <w:szCs w:val="15"/>
          <w:lang w:eastAsia="ru-RU"/>
        </w:rPr>
        <w:t xml:space="preserve"> </w:t>
      </w:r>
      <w:r w:rsidRPr="007F7E1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.</w:t>
      </w:r>
    </w:p>
    <w:p w:rsidR="007F7E17" w:rsidRPr="007F7E17" w:rsidRDefault="007F7E17" w:rsidP="007F7E1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7F7E1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Извещение</w:t>
      </w:r>
    </w:p>
    <w:p w:rsidR="007F7E17" w:rsidRPr="007F7E17" w:rsidRDefault="007F7E17" w:rsidP="007F7E1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5" w:history="1">
        <w:r w:rsidRPr="007F7E17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Разъяснения - 0</w:t>
        </w:r>
      </w:hyperlink>
    </w:p>
    <w:p w:rsidR="007F7E17" w:rsidRPr="007F7E17" w:rsidRDefault="007F7E17" w:rsidP="007F7E1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6" w:history="1">
        <w:r w:rsidRPr="007F7E17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Приглашения к участию - 1</w:t>
        </w:r>
      </w:hyperlink>
    </w:p>
    <w:p w:rsidR="007F7E17" w:rsidRPr="007F7E17" w:rsidRDefault="007F7E17" w:rsidP="007F7E1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7" w:history="1">
        <w:r w:rsidRPr="007F7E17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Статистика посещений - 0</w:t>
        </w:r>
      </w:hyperlink>
    </w:p>
    <w:p w:rsidR="007F7E17" w:rsidRPr="007F7E17" w:rsidRDefault="007F7E17" w:rsidP="007F7E1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8" w:history="1">
        <w:r w:rsidRPr="007F7E17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Поступившие заявки - 0</w:t>
        </w:r>
      </w:hyperlink>
    </w:p>
    <w:p w:rsidR="007F7E17" w:rsidRPr="007F7E17" w:rsidRDefault="007F7E17" w:rsidP="007F7E1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9" w:history="1">
        <w:r w:rsidRPr="007F7E17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7E17" w:rsidRPr="007F7E17" w:rsidTr="007F7E17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F7E17" w:rsidRPr="007F7E1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F7E17" w:rsidRPr="007F7E17" w:rsidRDefault="007F7E17" w:rsidP="007F7E17">
                  <w:pPr>
                    <w:spacing w:after="0" w:line="240" w:lineRule="auto"/>
                    <w:outlineLvl w:val="2"/>
                    <w:divId w:val="1310747670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7F7E17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7F7E17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7F7E17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Тобольского ТПО (21 группа) филиала АО «</w:t>
                  </w:r>
                  <w:proofErr w:type="spellStart"/>
                  <w:r w:rsidRPr="007F7E17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7F7E17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»-«Тюменские распределительные сети» для технологического присоединения </w:t>
                  </w:r>
                </w:p>
              </w:tc>
            </w:tr>
            <w:tr w:rsidR="007F7E17" w:rsidRPr="007F7E1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7F7E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7F7E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9 999 977,17 руб. (цена с НДС)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9 999 977,17 руб. (цена с НДС)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28.05.2019 14:19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04.06.2019 14:40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28.05.2019 14:19, </w:t>
                        </w:r>
                        <w:hyperlink r:id="rId12" w:tgtFrame="_blank" w:tooltip="Отправить личное сообщение" w:history="1"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267 плана закупок на 2019 год</w:t>
                          </w:r>
                        </w:hyperlink>
                      </w:p>
                    </w:tc>
                  </w:tr>
                </w:tbl>
                <w:p w:rsidR="007F7E17" w:rsidRPr="007F7E17" w:rsidRDefault="007F7E17" w:rsidP="007F7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7E17" w:rsidRPr="007F7E1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F7E17" w:rsidRPr="007F7E17" w:rsidRDefault="007F7E17" w:rsidP="007F7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7E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F7E17" w:rsidRPr="007F7E1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7F7E17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7F7E17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F7E17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7F7E17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F7E17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7F7E1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2019.0267_Извещение.zip</w:t>
                          </w:r>
                        </w:hyperlink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(8.5 МБ)</w:t>
                        </w:r>
                      </w:p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06.06.2019 15:00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14.06.2019 15:00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Россия, Тюменская область,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7F7E17" w:rsidRPr="007F7E1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7F7E1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7F7E17">
                            <w:rPr>
                              <w:rFonts w:ascii="Times New Roman" w:eastAsia="Times New Roman" w:hAnsi="Times New Roman" w:cs="Times New Roman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7F7E17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7F7E17" w:rsidRPr="007F7E17" w:rsidRDefault="007F7E17" w:rsidP="007F7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7F7E17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F7E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F7E17" w:rsidRPr="007F7E17" w:rsidRDefault="007F7E17" w:rsidP="007F7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7E17" w:rsidRPr="007F7E17" w:rsidRDefault="007F7E17" w:rsidP="007F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0C00" w:rsidRPr="007F7E17" w:rsidRDefault="00B20C00">
      <w:pPr>
        <w:rPr>
          <w:rFonts w:ascii="Times New Roman" w:hAnsi="Times New Roman" w:cs="Times New Roman"/>
        </w:rPr>
      </w:pPr>
    </w:p>
    <w:sectPr w:rsidR="00B20C00" w:rsidRPr="007F7E17" w:rsidSect="009656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DDA7DE0"/>
    <w:multiLevelType w:val="multilevel"/>
    <w:tmpl w:val="B4327D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0E"/>
    <w:rsid w:val="007B620E"/>
    <w:rsid w:val="007F7E17"/>
    <w:rsid w:val="00965690"/>
    <w:rsid w:val="00B2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2EE74-0CA6-4D2C-B8E8-D6246EF9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E17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7F7E17"/>
    <w:rPr>
      <w:b/>
      <w:bCs/>
    </w:rPr>
  </w:style>
  <w:style w:type="paragraph" w:styleId="a5">
    <w:name w:val="Normal (Web)"/>
    <w:basedOn w:val="a"/>
    <w:uiPriority w:val="99"/>
    <w:semiHidden/>
    <w:unhideWhenUsed/>
    <w:rsid w:val="007F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F7E17"/>
    <w:rPr>
      <w:color w:val="E4002B"/>
    </w:rPr>
  </w:style>
  <w:style w:type="character" w:customStyle="1" w:styleId="value">
    <w:name w:val="value"/>
    <w:basedOn w:val="a0"/>
    <w:rsid w:val="007F7E17"/>
  </w:style>
  <w:style w:type="character" w:customStyle="1" w:styleId="userlinkmenu">
    <w:name w:val="userlink_menu"/>
    <w:basedOn w:val="a0"/>
    <w:rsid w:val="007F7E17"/>
  </w:style>
  <w:style w:type="character" w:customStyle="1" w:styleId="floathint-marker1">
    <w:name w:val="floathint-marker1"/>
    <w:basedOn w:val="a0"/>
    <w:rsid w:val="007F7E1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3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5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0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3438&amp;action=offers" TargetMode="External"/><Relationship Id="rId13" Type="http://schemas.openxmlformats.org/officeDocument/2006/relationships/hyperlink" Target="https://www.b2b-mrsk.ru/popups/send_message.html?action=send&amp;to=125156" TargetMode="External"/><Relationship Id="rId18" Type="http://schemas.openxmlformats.org/officeDocument/2006/relationships/hyperlink" Target="https://www.b2b-mrsk.ru/download.html?checksum=c68a79db&amp;file=file%2F220923047.zip&amp;title=2019.0267_%D0%98%D0%B7%D0%B2%D0%B5%D1%89%D0%B5%D0%BD%D0%B8%D0%B5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263438" TargetMode="External"/><Relationship Id="rId7" Type="http://schemas.openxmlformats.org/officeDocument/2006/relationships/hyperlink" Target="https://www.b2b-mrsk.ru/market/view.html?id=1263438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63438&amp;action=gkpz_fields&amp;back_url=%2Fmarket%2Fview.html%3Fid%3D1263438&amp;gkpz_trade_id=17900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6343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3438&amp;action=invitations" TargetMode="External"/><Relationship Id="rId11" Type="http://schemas.openxmlformats.org/officeDocument/2006/relationships/hyperlink" Target="https://www.b2b-mrsk.ru/market/view.html?id=1263438&amp;switch_price_both_view=1" TargetMode="External"/><Relationship Id="rId24" Type="http://schemas.openxmlformats.org/officeDocument/2006/relationships/hyperlink" Target="https://www.b2b-mrsk.ru/market/procedure_subscription.html?popup=1&amp;action=unsubscribe&amp;lot_type=4&amp;proc_id=1263438&amp;hash=6c795821b1164a34d4d876ee9fd73738" TargetMode="External"/><Relationship Id="rId5" Type="http://schemas.openxmlformats.org/officeDocument/2006/relationships/hyperlink" Target="https://www.b2b-mrsk.ru/market/view.html?id=1263438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procedure_subscription.html?popup=1&amp;action=subscribe&amp;lot_type=4&amp;proc_id=1263438&amp;hash=6c795821b1164a34d4d876ee9fd73738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263438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3438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1263</Words>
  <Characters>7200</Characters>
  <Application>Microsoft Office Word</Application>
  <DocSecurity>0</DocSecurity>
  <Lines>60</Lines>
  <Paragraphs>16</Paragraphs>
  <ScaleCrop>false</ScaleCrop>
  <Company>АО Тюменьэнерго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3</cp:revision>
  <dcterms:created xsi:type="dcterms:W3CDTF">2019-05-28T11:22:00Z</dcterms:created>
  <dcterms:modified xsi:type="dcterms:W3CDTF">2019-05-28T11:23:00Z</dcterms:modified>
</cp:coreProperties>
</file>