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2C8" w:rsidTr="00D872C8">
        <w:tc>
          <w:tcPr>
            <w:tcW w:w="4672" w:type="dxa"/>
          </w:tcPr>
          <w:p w:rsidR="00D872C8" w:rsidRDefault="00D872C8">
            <w:r>
              <w:t>вопрос</w:t>
            </w:r>
          </w:p>
        </w:tc>
        <w:tc>
          <w:tcPr>
            <w:tcW w:w="4673" w:type="dxa"/>
          </w:tcPr>
          <w:p w:rsidR="00D872C8" w:rsidRDefault="00D872C8">
            <w:r>
              <w:t>ответ</w:t>
            </w:r>
          </w:p>
        </w:tc>
      </w:tr>
      <w:tr w:rsidR="00D872C8" w:rsidTr="00D872C8">
        <w:tc>
          <w:tcPr>
            <w:tcW w:w="4672" w:type="dxa"/>
          </w:tcPr>
          <w:p w:rsidR="00D872C8" w:rsidRDefault="005723E1" w:rsidP="00A62038">
            <w:pPr>
              <w:jc w:val="both"/>
            </w:pPr>
            <w:r>
              <w:t>Просим Вас разъяснить положение пункта 32.2 «Информационная карта» Документации открытого запроса предложений на право заключения договора на оказание услуг по сопровождению программного комплекса «Гранд-Смета» для нужд АО «Тюменьэнерго». Указанный Информационной карты содержит следующее: «Коммерческое предложение (форма 3) (скан копия).Коммерческое предложение должно содержать расчет стоимости человеко-часа» Просим пояснить следующее: - каким образом следует указывать стоимость человеко-часа, если п. 4.3 «Коммерческое предложение (форма 3)» Документации расчет стоимости человеко-часа не предусмотрен.</w:t>
            </w:r>
          </w:p>
        </w:tc>
        <w:tc>
          <w:tcPr>
            <w:tcW w:w="4673" w:type="dxa"/>
          </w:tcPr>
          <w:p w:rsidR="00D872C8" w:rsidRDefault="005723E1" w:rsidP="005723E1">
            <w:pPr>
              <w:jc w:val="both"/>
            </w:pPr>
            <w:r>
              <w:t xml:space="preserve">В </w:t>
            </w:r>
            <w:r>
              <w:t>пункт</w:t>
            </w:r>
            <w:r>
              <w:t>е</w:t>
            </w:r>
            <w:r>
              <w:t xml:space="preserve"> 32.2 «Информационная карта»</w:t>
            </w:r>
            <w:r>
              <w:t xml:space="preserve"> допущена опечатка, </w:t>
            </w:r>
            <w:r>
              <w:t>расчет стоимости человеко-часа</w:t>
            </w:r>
            <w:r>
              <w:t xml:space="preserve"> не требуется</w:t>
            </w:r>
            <w:bookmarkStart w:id="0" w:name="_GoBack"/>
            <w:bookmarkEnd w:id="0"/>
          </w:p>
        </w:tc>
      </w:tr>
    </w:tbl>
    <w:p w:rsidR="00E1531C" w:rsidRDefault="00E1531C"/>
    <w:sectPr w:rsidR="00E1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7F"/>
    <w:rsid w:val="0045087F"/>
    <w:rsid w:val="005723E1"/>
    <w:rsid w:val="00A62038"/>
    <w:rsid w:val="00D872C8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53EA"/>
  <w15:chartTrackingRefBased/>
  <w15:docId w15:val="{FFEFC202-288A-4968-93A1-69C4501E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4</cp:revision>
  <dcterms:created xsi:type="dcterms:W3CDTF">2018-05-28T11:45:00Z</dcterms:created>
  <dcterms:modified xsi:type="dcterms:W3CDTF">2018-10-16T03:37:00Z</dcterms:modified>
</cp:coreProperties>
</file>