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663" w:rsidRDefault="00F84663" w:rsidP="00F84663">
      <w:pPr>
        <w:pStyle w:val="1"/>
        <w:rPr>
          <w:sz w:val="32"/>
          <w:szCs w:val="32"/>
        </w:rPr>
      </w:pPr>
      <w:r>
        <w:rPr>
          <w:sz w:val="32"/>
          <w:szCs w:val="32"/>
        </w:rPr>
        <w:t>Закрытый запрос цен № 1046312</w:t>
      </w:r>
    </w:p>
    <w:p w:rsidR="00F84663" w:rsidRDefault="00F84663" w:rsidP="00F84663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Запрос цен на право заключения договора на поставку вакуумных выключателей 6-35 </w:t>
      </w:r>
      <w:proofErr w:type="spellStart"/>
      <w:r>
        <w:rPr>
          <w:sz w:val="32"/>
          <w:szCs w:val="32"/>
        </w:rPr>
        <w:t>кВ</w:t>
      </w:r>
      <w:proofErr w:type="spellEnd"/>
      <w:r>
        <w:rPr>
          <w:sz w:val="32"/>
          <w:szCs w:val="32"/>
        </w:rPr>
        <w:t xml:space="preserve"> для нужд филиала АО "</w:t>
      </w:r>
      <w:proofErr w:type="spellStart"/>
      <w:r>
        <w:rPr>
          <w:sz w:val="32"/>
          <w:szCs w:val="32"/>
        </w:rPr>
        <w:t>Тюменьэнерго</w:t>
      </w:r>
      <w:proofErr w:type="spellEnd"/>
      <w:r>
        <w:rPr>
          <w:sz w:val="32"/>
          <w:szCs w:val="32"/>
        </w:rPr>
        <w:t>" Ноябрьские электрические сети</w:t>
      </w:r>
    </w:p>
    <w:p w:rsidR="00F84663" w:rsidRDefault="00F84663" w:rsidP="00F84663">
      <w:pPr>
        <w:pStyle w:val="a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Приём заявок завершается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 06.07.2018 в 11:00 по московскому времени</w:t>
      </w:r>
      <w:r>
        <w:rPr>
          <w:rStyle w:val="imp2"/>
          <w:rFonts w:ascii="Arial" w:hAnsi="Arial" w:cs="Arial"/>
          <w:sz w:val="20"/>
          <w:szCs w:val="20"/>
          <w:specVanish w:val="0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84663" w:rsidTr="00F8466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8466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4663" w:rsidRDefault="00F84663" w:rsidP="00F8466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Запрос цен на право заключения договора на поставку вакуумных выключателей 6-35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для нужд филиала АО "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"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Поставка вакуумных выключателей 6-35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для нужд филиала АО "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Тюм</w:t>
                  </w:r>
                  <w:proofErr w:type="spellEnd"/>
                  <w:r>
                    <w:rPr>
                      <w:rStyle w:val="ellipsis2"/>
                      <w:rFonts w:ascii="Arial" w:hAnsi="Arial" w:cs="Arial"/>
                      <w:color w:val="333333"/>
                      <w:sz w:val="20"/>
                      <w:szCs w:val="20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0"/>
                      <w:szCs w:val="20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:rsidR="00F84663" w:rsidRDefault="00F84663" w:rsidP="00F84663">
                  <w:pPr>
                    <w:shd w:val="clear" w:color="auto" w:fill="C7CCD3"/>
                    <w:spacing w:line="288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Запрос цен на право заключения договора на поставку вакуумных выключателей 6-35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для нужд филиала АО "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" Ноябрьские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Поставка вакуумных выключателей 6-35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кВ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для нужд филиала АО "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0"/>
                      <w:szCs w:val="20"/>
                    </w:rPr>
                    <w:t>" Ноябрьские электрические сети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8466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spacing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5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№ 718241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вакуумных выключателей 6-35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кВ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» АО «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»</w:t>
                          </w:r>
                        </w:hyperlink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663" w:rsidRDefault="00F84663" w:rsidP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3114161 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Агрегаты электромашинные и устройства, приравненные к одной крупной электрической машине для экскаваторов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3114169 </w:t>
                        </w:r>
                        <w:hyperlink r:id="rId7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Агрегаты электромашинные и устройства, приравненные к одной крупной электрической машине прочие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3114171 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Агрегаты электромашинные для экскаваторов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3114179 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Агрегаты электромашинные для горнодобывающих и строительно-дорожных машин прочие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3114181 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Агрегаты электромашинные возбуждения турбогенераторов</w:t>
                          </w:r>
                        </w:hyperlink>
                      </w:p>
                      <w:p w:rsidR="00F84663" w:rsidRDefault="00F84663" w:rsidP="00F84663">
                        <w:pP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3114161 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Агрегаты электромашинные и устройства, приравненные к одной крупной электрической машине для экскаваторов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br/>
                          <w:t>3114169 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Агрегаты электромашинные и устройства, приравненные к одной крупной электрической машине прочие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br/>
                          <w:t>3114171 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Агрегаты электромашинные для экскаваторов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br/>
                          <w:t>3114179 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Агрегаты электромашинные для горнодобывающих и строительно-дорожных машин прочие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br/>
                          <w:t>3114181 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Агрегаты электромашинные возбуждения турбогенераторов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br/>
                          <w:t>3114182 </w:t>
                        </w:r>
                        <w:hyperlink r:id="rId16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Агрегаты электромашинные возбуждения гидрогенераторов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br/>
                          <w:t>3114189 </w:t>
                        </w:r>
                        <w:hyperlink r:id="rId17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Агрегаты электромашинные возбуждения прочих электрических машин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br/>
                          <w:t>3114191 </w:t>
                        </w:r>
                        <w:hyperlink r:id="rId18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Агрегаты электромашинные для прокатных станов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br/>
                          <w:t>3114192 </w:t>
                        </w:r>
                        <w:hyperlink r:id="rId19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Агрегаты электромашинные для доменного подъема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br/>
                          <w:t>3114193 </w:t>
                        </w:r>
                        <w:hyperlink r:id="rId20" w:history="1">
                          <w:r>
                            <w:rPr>
                              <w:rFonts w:ascii="Arial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Агрегаты электромашинные для конвертеров</w:t>
                          </w:r>
                        </w:hyperlink>
                      </w:p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a-more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Показать все (ещё 5) </w:t>
                        </w:r>
                        <w:r>
                          <w:rPr>
                            <w:rStyle w:val="a-more"/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663" w:rsidRDefault="00F84663" w:rsidP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27.90.11.000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 Машины электрические и аппаратура специализированные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663" w:rsidRDefault="00F84663" w:rsidP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27.90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3 339 176,84 руб. (цена с НДС)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3 339 176,84 руб. (цена с НДС)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Цена с НДС (</w:t>
                        </w:r>
                        <w:hyperlink r:id="rId21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26.06.2018 15:59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06.07.2018 11:00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26.06.2018 15:59, </w:t>
                        </w:r>
                        <w:hyperlink r:id="rId22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23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24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Филиал 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" НЭС (г. Ноябрьск)</w:t>
                          </w:r>
                        </w:hyperlink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25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26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Artamonov-DN@te.ru</w:t>
                          </w:r>
                        </w:hyperlink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+7 (3496) 36-21-48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27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Строка № 727 плана закупок на 2018 год</w:t>
                          </w:r>
                        </w:hyperlink>
                      </w:p>
                    </w:tc>
                  </w:tr>
                </w:tbl>
                <w:p w:rsidR="00F84663" w:rsidRDefault="00F8466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8466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4663" w:rsidRDefault="00F84663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Дополнительная информация</w:t>
                  </w:r>
                </w:p>
              </w:tc>
            </w:tr>
            <w:tr w:rsidR="00F8466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spacing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84663" w:rsidRDefault="00F84663" w:rsidP="00F84663">
                        <w:pP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Альтернативные заявки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84663" w:rsidRDefault="00F84663" w:rsidP="00F84663">
                        <w:pP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84663" w:rsidRDefault="00F84663" w:rsidP="00F84663">
                        <w:pP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 xml:space="preserve"> документации к заявке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84663" w:rsidRDefault="00F84663" w:rsidP="00F84663">
                        <w:pP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0"/>
                            <w:szCs w:val="20"/>
                            <w:specVanish w:val="0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84663" w:rsidRDefault="00F84663" w:rsidP="00F84663">
                        <w:pP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0"/>
                            <w:szCs w:val="20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663" w:rsidRDefault="00F84663" w:rsidP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29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ЗД_534.zip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 (3.6 МБ)</w:t>
                        </w:r>
                      </w:p>
                      <w:p w:rsidR="00F84663" w:rsidRDefault="00F84663" w:rsidP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30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84663" w:rsidRDefault="00F84663" w:rsidP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31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Указаны в Приложении 2 (Проект договора) к Закупочной документации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Указаны в Приложении 1 (Техническое задание) к Закупочной документации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629804, ул. Холмогорская, 25, г. Ноябрьск, Ямало-Ненецкий автономный округ, Россия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03.08.2018 15:00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03.08.2018 15:00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pict/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846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84663" w:rsidRDefault="00F84663">
                        <w:pP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hyperlink r:id="rId32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F84663" w:rsidRDefault="00F8466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84663" w:rsidRDefault="00F846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96C6C" w:rsidRPr="00EA4B70" w:rsidRDefault="00596C6C" w:rsidP="00EA4B70">
      <w:pPr>
        <w:spacing w:after="0" w:line="240" w:lineRule="auto"/>
      </w:pPr>
    </w:p>
    <w:sectPr w:rsidR="00596C6C" w:rsidRPr="00EA4B70" w:rsidSect="00814BF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30" type="#_x0000_t75" style="width:3in;height:3in" o:bullet="t"/>
    </w:pict>
  </w:numPicBullet>
  <w:abstractNum w:abstractNumId="0" w15:restartNumberingAfterBreak="0">
    <w:nsid w:val="00CA77BD"/>
    <w:multiLevelType w:val="multilevel"/>
    <w:tmpl w:val="C58ABF14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6F0AF6"/>
    <w:multiLevelType w:val="multilevel"/>
    <w:tmpl w:val="5C12B8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D35232"/>
    <w:multiLevelType w:val="multilevel"/>
    <w:tmpl w:val="0E74E990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36"/>
    <w:rsid w:val="00596C6C"/>
    <w:rsid w:val="00814BF1"/>
    <w:rsid w:val="00CA2736"/>
    <w:rsid w:val="00EA4B70"/>
    <w:rsid w:val="00F8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5BDB58"/>
  <w15:chartTrackingRefBased/>
  <w15:docId w15:val="{CAE38764-7D87-4B6B-A190-AA5876B0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4BF1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BF1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814BF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unhideWhenUsed/>
    <w:rsid w:val="0081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814BF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14BF1"/>
  </w:style>
  <w:style w:type="character" w:customStyle="1" w:styleId="ellipsis2">
    <w:name w:val="ellipsis2"/>
    <w:basedOn w:val="a0"/>
    <w:rsid w:val="00814BF1"/>
  </w:style>
  <w:style w:type="character" w:customStyle="1" w:styleId="a-more">
    <w:name w:val="a-more"/>
    <w:basedOn w:val="a0"/>
    <w:rsid w:val="00814BF1"/>
  </w:style>
  <w:style w:type="character" w:customStyle="1" w:styleId="a-less">
    <w:name w:val="a-less"/>
    <w:basedOn w:val="a0"/>
    <w:rsid w:val="00814BF1"/>
  </w:style>
  <w:style w:type="character" w:customStyle="1" w:styleId="userlinkmenu">
    <w:name w:val="userlink_menu"/>
    <w:basedOn w:val="a0"/>
    <w:rsid w:val="00814BF1"/>
  </w:style>
  <w:style w:type="character" w:customStyle="1" w:styleId="floathint-marker1">
    <w:name w:val="floathint-marker1"/>
    <w:basedOn w:val="a0"/>
    <w:rsid w:val="00814BF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133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1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7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7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552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7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285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2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43114171&amp;type=4" TargetMode="External"/><Relationship Id="rId13" Type="http://schemas.openxmlformats.org/officeDocument/2006/relationships/hyperlink" Target="http://www.b2b-mrsk.ru/market/list.html?all=0&amp;bookmarks=0&amp;cat_id=43114171&amp;type=4" TargetMode="External"/><Relationship Id="rId18" Type="http://schemas.openxmlformats.org/officeDocument/2006/relationships/hyperlink" Target="http://www.b2b-mrsk.ru/market/list.html?all=0&amp;bookmarks=0&amp;cat_id=43114191&amp;type=4" TargetMode="External"/><Relationship Id="rId26" Type="http://schemas.openxmlformats.org/officeDocument/2006/relationships/hyperlink" Target="mailto:Artamonov-DN%40te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46312&amp;switch_price_both_view=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list.html?all=0&amp;bookmarks=0&amp;cat_id=43114169&amp;type=4" TargetMode="External"/><Relationship Id="rId12" Type="http://schemas.openxmlformats.org/officeDocument/2006/relationships/hyperlink" Target="http://www.b2b-mrsk.ru/market/list.html?all=0&amp;bookmarks=0&amp;cat_id=43114169&amp;type=4" TargetMode="External"/><Relationship Id="rId17" Type="http://schemas.openxmlformats.org/officeDocument/2006/relationships/hyperlink" Target="http://www.b2b-mrsk.ru/market/list.html?all=0&amp;bookmarks=0&amp;cat_id=43114189&amp;type=4" TargetMode="External"/><Relationship Id="rId25" Type="http://schemas.openxmlformats.org/officeDocument/2006/relationships/hyperlink" Target="http://www.b2b-mrsk.ru/firms/ao-tiumenenergo/247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43114182&amp;type=4" TargetMode="External"/><Relationship Id="rId20" Type="http://schemas.openxmlformats.org/officeDocument/2006/relationships/hyperlink" Target="http://www.b2b-mrsk.ru/market/list.html?all=0&amp;bookmarks=0&amp;cat_id=43114193&amp;type=4" TargetMode="External"/><Relationship Id="rId29" Type="http://schemas.openxmlformats.org/officeDocument/2006/relationships/hyperlink" Target="http://www.b2b-mrsk.ru/download.html?file=file%2F210198169.zip&amp;title=%D0%97%D0%94_534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3114161&amp;type=4" TargetMode="External"/><Relationship Id="rId11" Type="http://schemas.openxmlformats.org/officeDocument/2006/relationships/hyperlink" Target="http://www.b2b-mrsk.ru/market/list.html?all=0&amp;bookmarks=0&amp;cat_id=43114161&amp;type=4" TargetMode="External"/><Relationship Id="rId24" Type="http://schemas.openxmlformats.org/officeDocument/2006/relationships/hyperlink" Target="http://www.b2b-mrsk.ru/firms/filial-ao-tiumenenergo-nes-g-noiabrsk/44824/" TargetMode="External"/><Relationship Id="rId32" Type="http://schemas.openxmlformats.org/officeDocument/2006/relationships/hyperlink" Target="http://www.b2b-mrsk.ru/market/view.html?id=1046312&amp;action=signed_doc&amp;key=auction" TargetMode="External"/><Relationship Id="rId5" Type="http://schemas.openxmlformats.org/officeDocument/2006/relationships/hyperlink" Target="http://www.b2b-mrsk.ru/market/view.html?id=718250" TargetMode="External"/><Relationship Id="rId15" Type="http://schemas.openxmlformats.org/officeDocument/2006/relationships/hyperlink" Target="http://www.b2b-mrsk.ru/market/list.html?all=0&amp;bookmarks=0&amp;cat_id=43114181&amp;type=4" TargetMode="External"/><Relationship Id="rId23" Type="http://schemas.openxmlformats.org/officeDocument/2006/relationships/hyperlink" Target="http://www.b2b-mrsk.ru/popups/send_message.html?action=send&amp;to=298506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://www.b2b-mrsk.ru/market/list.html?all=0&amp;bookmarks=0&amp;cat_id=43114181&amp;type=4" TargetMode="External"/><Relationship Id="rId19" Type="http://schemas.openxmlformats.org/officeDocument/2006/relationships/hyperlink" Target="http://www.b2b-mrsk.ru/market/list.html?all=0&amp;bookmarks=0&amp;cat_id=43114192&amp;type=4" TargetMode="External"/><Relationship Id="rId31" Type="http://schemas.openxmlformats.org/officeDocument/2006/relationships/hyperlink" Target="http://www.b2b-mrsk.ru/market/view.html?id=1046312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43114179&amp;type=4" TargetMode="External"/><Relationship Id="rId14" Type="http://schemas.openxmlformats.org/officeDocument/2006/relationships/hyperlink" Target="http://www.b2b-mrsk.ru/market/list.html?all=0&amp;bookmarks=0&amp;cat_id=43114179&amp;type=4" TargetMode="External"/><Relationship Id="rId22" Type="http://schemas.openxmlformats.org/officeDocument/2006/relationships/hyperlink" Target="http://www.b2b-mrsk.ru/popups/send_message.html?action=send&amp;to=53793" TargetMode="External"/><Relationship Id="rId27" Type="http://schemas.openxmlformats.org/officeDocument/2006/relationships/hyperlink" Target="http://www.b2b-mrsk.ru/market/view.html?id=1046312&amp;action=gkpz_fields&amp;back_url=%2Fmarket%2Fview.html%3Fid%3D1046312&amp;gkpz_trade_id=150807" TargetMode="External"/><Relationship Id="rId30" Type="http://schemas.openxmlformats.org/officeDocument/2006/relationships/hyperlink" Target="http://www.b2b-mrsk.ru/market/edit.html?id=1046312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1627</Words>
  <Characters>9274</Characters>
  <Application>Microsoft Office Word</Application>
  <DocSecurity>0</DocSecurity>
  <Lines>77</Lines>
  <Paragraphs>21</Paragraphs>
  <ScaleCrop>false</ScaleCrop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4</cp:revision>
  <dcterms:created xsi:type="dcterms:W3CDTF">2018-06-04T08:37:00Z</dcterms:created>
  <dcterms:modified xsi:type="dcterms:W3CDTF">2018-06-26T13:00:00Z</dcterms:modified>
</cp:coreProperties>
</file>