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4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04"/>
      </w:tblGrid>
      <w:tr w:rsidR="00086F92" w:rsidRPr="00086F92" w:rsidTr="00086F92">
        <w:trPr>
          <w:trHeight w:val="747"/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6F92" w:rsidRPr="00086F92" w:rsidRDefault="00086F92" w:rsidP="00086F9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86F9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Открытый запрос предложений на право заключения договора на приобретение </w:t>
            </w:r>
            <w:proofErr w:type="spellStart"/>
            <w:r w:rsidRPr="00086F9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хозтоваров</w:t>
            </w:r>
            <w:proofErr w:type="spellEnd"/>
            <w:r w:rsidRPr="00086F9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для нужд филиала ОАО «Тюменьэнерго» Ноябрьские электрические сети</w:t>
            </w:r>
            <w:r w:rsidRPr="00086F9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Приобретение </w:t>
            </w:r>
            <w:proofErr w:type="spellStart"/>
            <w:r w:rsidRPr="00086F9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хозтоваров</w:t>
            </w:r>
            <w:proofErr w:type="spellEnd"/>
            <w:r w:rsidRPr="00086F9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для нужд филиала ОАО «Тюменьэнерго» Ноябрьские электрические сети (Поставка)</w:t>
            </w:r>
          </w:p>
        </w:tc>
      </w:tr>
      <w:tr w:rsidR="00086F92" w:rsidRPr="00086F92" w:rsidTr="00086F92">
        <w:trPr>
          <w:trHeight w:val="5394"/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190"/>
              <w:gridCol w:w="6286"/>
            </w:tblGrid>
            <w:tr w:rsidR="00086F92" w:rsidRPr="00086F92" w:rsidTr="00086F92">
              <w:trPr>
                <w:trHeight w:val="1031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2109364 </w:t>
                  </w:r>
                  <w:hyperlink r:id="rId4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Салфетки бумажные</w:t>
                    </w:r>
                  </w:hyperlink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2109365 </w:t>
                  </w:r>
                  <w:hyperlink r:id="rId5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Бумага туалетная</w:t>
                    </w:r>
                  </w:hyperlink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2424881 </w:t>
                  </w:r>
                  <w:hyperlink r:id="rId6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Средства моющие</w:t>
                    </w:r>
                  </w:hyperlink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2524119 </w:t>
                  </w:r>
                  <w:hyperlink r:id="rId7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Мешки из прочих полимеров</w:t>
                    </w:r>
                  </w:hyperlink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3697369 </w:t>
                  </w:r>
                  <w:hyperlink r:id="rId8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Щетки бытовые прочие</w:t>
                    </w:r>
                  </w:hyperlink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1 </w:t>
                  </w:r>
                  <w:proofErr w:type="spellStart"/>
                  <w:proofErr w:type="gram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1 852 735,31 руб. (Цена с НДС)</w:t>
                  </w:r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1 852 735,31 руб. (Цена с НДС)</w:t>
                  </w:r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Цена с НД</w:t>
                  </w:r>
                  <w:proofErr w:type="gram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С(</w:t>
                  </w:r>
                  <w:proofErr w:type="gramEnd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begin"/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instrText xml:space="preserve"> HYPERLINK "http://www.b2b-mrsk.ru/market/view.html?id=184680&amp;switch_price_both_view=1" </w:instrText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separate"/>
                  </w:r>
                  <w:r w:rsidRPr="00086F9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</w:rPr>
                    <w:t>показывать обе цены</w:t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end"/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086F92" w:rsidRPr="00086F92" w:rsidTr="00086F92">
              <w:trPr>
                <w:trHeight w:val="194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19.10.2012 16:30</w:t>
                  </w:r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01.11.2012 16:31</w:t>
                  </w:r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19.10.2012 16:30, </w:t>
                  </w:r>
                  <w:hyperlink r:id="rId9" w:tgtFrame="_blank" w:tooltip="Отправить личное сообщение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Меженина Наталья Михайловна</w:t>
                    </w:r>
                  </w:hyperlink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0" w:tgtFrame="_blank" w:tooltip="Отправить личное сообщение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Марков Иван Валентинович</w:t>
                    </w:r>
                  </w:hyperlink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1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ОАО "Тюменьэнерго"</w:t>
                    </w:r>
                  </w:hyperlink>
                </w:p>
              </w:tc>
            </w:tr>
            <w:tr w:rsidR="00086F92" w:rsidRPr="00086F92" w:rsidTr="00086F92">
              <w:trPr>
                <w:trHeight w:val="418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628412, Россия, г. Сургут, Тюменская область, </w:t>
                  </w:r>
                  <w:proofErr w:type="spell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ХМАО-Югра</w:t>
                  </w:r>
                  <w:proofErr w:type="spellEnd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086F92" w:rsidRPr="00086F92" w:rsidTr="00086F92">
              <w:trPr>
                <w:trHeight w:val="418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628406, Россия, г. Сургут, Тюменская область, </w:t>
                  </w:r>
                  <w:proofErr w:type="spell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ХМАО-Югра</w:t>
                  </w:r>
                  <w:proofErr w:type="spellEnd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ул. Университетская, д.4</w:t>
                  </w:r>
                  <w:proofErr w:type="gramEnd"/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Контактный адрес </w:t>
                  </w:r>
                  <w:proofErr w:type="spell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e-mail</w:t>
                  </w:r>
                  <w:proofErr w:type="spellEnd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2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OAkhterova@nes.te.ru</w:t>
                    </w:r>
                  </w:hyperlink>
                </w:p>
              </w:tc>
            </w:tr>
            <w:tr w:rsidR="00086F92" w:rsidRPr="00086F92" w:rsidTr="00086F92">
              <w:trPr>
                <w:trHeight w:val="209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+7 (3496) 36-22-55</w:t>
                  </w:r>
                </w:p>
              </w:tc>
            </w:tr>
          </w:tbl>
          <w:p w:rsidR="00086F92" w:rsidRPr="00086F92" w:rsidRDefault="00086F92" w:rsidP="00086F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86F92" w:rsidRPr="00086F92" w:rsidTr="00086F92">
        <w:trPr>
          <w:trHeight w:val="254"/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6F92" w:rsidRPr="00086F92" w:rsidRDefault="00086F92" w:rsidP="00086F92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86F92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Дополнительная информация</w:t>
            </w:r>
          </w:p>
        </w:tc>
      </w:tr>
      <w:tr w:rsidR="00086F92" w:rsidRPr="00086F92" w:rsidTr="00086F92">
        <w:trPr>
          <w:trHeight w:val="9026"/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10476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190"/>
              <w:gridCol w:w="6286"/>
            </w:tblGrid>
            <w:tr w:rsidR="00086F92" w:rsidRPr="00086F92" w:rsidTr="00086F92">
              <w:trPr>
                <w:trHeight w:val="367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Двухэтапная торговая процедура </w:t>
                  </w:r>
                </w:p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vanish/>
                      <w:sz w:val="18"/>
                      <w:szCs w:val="18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Нет</w:t>
                  </w:r>
                </w:p>
              </w:tc>
            </w:tr>
            <w:tr w:rsidR="00086F92" w:rsidRPr="00086F92" w:rsidTr="00086F92">
              <w:trPr>
                <w:trHeight w:val="367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Альтернативные предложения </w:t>
                  </w:r>
                </w:p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vanish/>
                      <w:sz w:val="18"/>
                      <w:szCs w:val="18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Нет</w:t>
                  </w:r>
                </w:p>
              </w:tc>
            </w:tr>
            <w:tr w:rsidR="00086F92" w:rsidRPr="00086F92" w:rsidTr="00086F92">
              <w:trPr>
                <w:trHeight w:val="367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Подгрузка</w:t>
                  </w:r>
                  <w:proofErr w:type="spellEnd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документации к предложению </w:t>
                  </w:r>
                  <w:proofErr w:type="gram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обязательна</w:t>
                  </w:r>
                  <w:proofErr w:type="gramEnd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vanish/>
                      <w:sz w:val="18"/>
                      <w:szCs w:val="18"/>
                    </w:rPr>
                    <w:t>Организатор не будет рассматривать предложения которые не были подкреплены документацией.</w:t>
                  </w:r>
                </w:p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</w:t>
                  </w:r>
                </w:p>
              </w:tc>
            </w:tr>
            <w:tr w:rsidR="00086F92" w:rsidRPr="00086F92" w:rsidTr="00086F92">
              <w:trPr>
                <w:trHeight w:val="559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3" w:tgtFrame="_blank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 w:rsidRPr="00086F9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ЗД_2012.0718.zip</w:t>
                    </w:r>
                  </w:hyperlink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(5.3 Мб)</w:t>
                  </w:r>
                </w:p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4" w:tgtFrame="signature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Подписано ЭЦП</w:t>
                    </w:r>
                  </w:hyperlink>
                </w:p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5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86F92" w:rsidRPr="00086F92" w:rsidTr="00086F92">
              <w:trPr>
                <w:trHeight w:val="367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В соответствии с проектом договора</w:t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Приложение № 2 к Закупочной документации</w:t>
                  </w:r>
                </w:p>
              </w:tc>
            </w:tr>
            <w:tr w:rsidR="00086F92" w:rsidRPr="00086F92" w:rsidTr="00086F92">
              <w:trPr>
                <w:trHeight w:val="191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Указаны в Техническом задании Приложение № 1 к Закупочной документации</w:t>
                  </w:r>
                  <w:proofErr w:type="gramEnd"/>
                </w:p>
              </w:tc>
            </w:tr>
            <w:tr w:rsidR="00086F92" w:rsidRPr="00086F92" w:rsidTr="00086F92">
              <w:trPr>
                <w:trHeight w:val="191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629804, Россия, г</w:t>
                  </w:r>
                  <w:proofErr w:type="gram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.Н</w:t>
                  </w:r>
                  <w:proofErr w:type="gramEnd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оябрьск, Тюменская обл., ЯНАО, ул.Холмогорская, 25, АБК НЭС</w:t>
                  </w:r>
                </w:p>
              </w:tc>
            </w:tr>
            <w:tr w:rsidR="00086F92" w:rsidRPr="00086F92" w:rsidTr="00086F92">
              <w:trPr>
                <w:trHeight w:val="385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04.12.2012 15:00</w:t>
                  </w:r>
                </w:p>
              </w:tc>
            </w:tr>
            <w:tr w:rsidR="00086F92" w:rsidRPr="00086F92" w:rsidTr="00086F92">
              <w:trPr>
                <w:trHeight w:val="385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629804, Россия, г</w:t>
                    </w:r>
                    <w:proofErr w:type="gramStart"/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.Н</w:t>
                    </w:r>
                    <w:proofErr w:type="gramEnd"/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оябрьск, Тюменская обл., ЯНАО, ул.Холмогорская, 25, АБК НЭС</w:t>
                    </w:r>
                  </w:hyperlink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86F92" w:rsidRPr="00086F92" w:rsidTr="00086F92">
              <w:trPr>
                <w:trHeight w:val="1676"/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Комментарии:</w:t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Дата рассмотрения предложений –23.11.2012г.</w:t>
                  </w: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Дата подведения итогов закупки – 04.12.2012г.</w:t>
                  </w:r>
                </w:p>
              </w:tc>
            </w:tr>
            <w:tr w:rsidR="00086F92" w:rsidRPr="00086F92" w:rsidTr="00086F92">
              <w:trPr>
                <w:trHeight w:val="559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086F92" w:rsidRPr="00086F92" w:rsidTr="00086F92">
              <w:trPr>
                <w:trHeight w:val="559"/>
                <w:tblCellSpacing w:w="0" w:type="dxa"/>
              </w:trPr>
              <w:tc>
                <w:tcPr>
                  <w:tcW w:w="2000" w:type="pct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с даты размещения</w:t>
                  </w:r>
                  <w:proofErr w:type="gramEnd"/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закупки.</w:t>
                  </w:r>
                </w:p>
              </w:tc>
            </w:tr>
            <w:tr w:rsidR="00086F92" w:rsidRPr="00086F92" w:rsidTr="00086F92">
              <w:trPr>
                <w:trHeight w:val="191"/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86F92">
                    <w:rPr>
                      <w:rFonts w:ascii="Arial" w:eastAsia="Times New Roman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86F92" w:rsidRPr="00086F92" w:rsidRDefault="00086F92" w:rsidP="00086F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6" w:tgtFrame="signature" w:history="1">
                    <w:r w:rsidRPr="00086F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Подписано ЭЦП</w:t>
                    </w:r>
                  </w:hyperlink>
                </w:p>
              </w:tc>
            </w:tr>
          </w:tbl>
          <w:p w:rsidR="00086F92" w:rsidRPr="00086F92" w:rsidRDefault="00086F92" w:rsidP="00086F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000" w:rsidRDefault="00086F92" w:rsidP="00086F92"/>
    <w:sectPr w:rsidR="00000000" w:rsidSect="00086F92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F92"/>
    <w:rsid w:val="0008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86F92"/>
  </w:style>
  <w:style w:type="character" w:customStyle="1" w:styleId="floathint-marker">
    <w:name w:val="floathint-marker"/>
    <w:basedOn w:val="a0"/>
    <w:rsid w:val="00086F92"/>
  </w:style>
  <w:style w:type="paragraph" w:styleId="a3">
    <w:name w:val="Balloon Text"/>
    <w:basedOn w:val="a"/>
    <w:link w:val="a4"/>
    <w:uiPriority w:val="99"/>
    <w:semiHidden/>
    <w:unhideWhenUsed/>
    <w:rsid w:val="0008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697369" TargetMode="External"/><Relationship Id="rId13" Type="http://schemas.openxmlformats.org/officeDocument/2006/relationships/hyperlink" Target="http://www.b2b-mrsk.ru/download.html?file=file%2F3498705.zip&amp;title=%D0%97%D0%94_2012.0718.zi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2524119" TargetMode="External"/><Relationship Id="rId12" Type="http://schemas.openxmlformats.org/officeDocument/2006/relationships/hyperlink" Target="mailto:OAkhterova%40nes.te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84680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424881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2109365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popups/send_message.html?action=send&amp;to=70570" TargetMode="External"/><Relationship Id="rId4" Type="http://schemas.openxmlformats.org/officeDocument/2006/relationships/hyperlink" Target="http://www.b2b-mrsk.ru/market/list.html?bookmarks=0&amp;all=0&amp;type=4&amp;cat_id=42109364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18468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759</Words>
  <Characters>4327</Characters>
  <Application>Microsoft Office Word</Application>
  <DocSecurity>0</DocSecurity>
  <Lines>36</Lines>
  <Paragraphs>10</Paragraphs>
  <ScaleCrop>false</ScaleCrop>
  <Company>NES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Akhterova</dc:creator>
  <cp:keywords/>
  <dc:description/>
  <cp:lastModifiedBy>Akhterova</cp:lastModifiedBy>
  <cp:revision>2</cp:revision>
  <dcterms:created xsi:type="dcterms:W3CDTF">2012-10-22T02:52:00Z</dcterms:created>
  <dcterms:modified xsi:type="dcterms:W3CDTF">2012-10-22T02:54:00Z</dcterms:modified>
</cp:coreProperties>
</file>