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7CC" w:rsidRPr="00B677CC" w:rsidRDefault="00B677CC" w:rsidP="00B677CC">
      <w:pPr>
        <w:spacing w:after="144" w:line="240" w:lineRule="auto"/>
        <w:outlineLvl w:val="0"/>
        <w:rPr>
          <w:rFonts w:ascii="Arial" w:eastAsia="Times New Roman" w:hAnsi="Arial" w:cs="Arial"/>
          <w:b/>
          <w:bCs/>
          <w:color w:val="000000"/>
          <w:kern w:val="36"/>
          <w:sz w:val="45"/>
          <w:szCs w:val="45"/>
          <w:lang w:eastAsia="ru-RU"/>
        </w:rPr>
      </w:pPr>
      <w:r w:rsidRPr="00B677CC">
        <w:rPr>
          <w:rFonts w:ascii="Arial" w:eastAsia="Times New Roman" w:hAnsi="Arial" w:cs="Arial"/>
          <w:b/>
          <w:bCs/>
          <w:color w:val="000000"/>
          <w:kern w:val="36"/>
          <w:sz w:val="45"/>
          <w:szCs w:val="45"/>
          <w:lang w:eastAsia="ru-RU"/>
        </w:rPr>
        <w:t>Запрос предложений № 701688</w:t>
      </w:r>
      <w:r w:rsidRPr="00B677CC">
        <w:rPr>
          <w:rFonts w:ascii="Arial" w:eastAsia="Times New Roman" w:hAnsi="Arial" w:cs="Arial"/>
          <w:b/>
          <w:bCs/>
          <w:color w:val="000000"/>
          <w:kern w:val="36"/>
          <w:sz w:val="45"/>
          <w:szCs w:val="45"/>
          <w:lang w:eastAsia="ru-RU"/>
        </w:rPr>
        <w:br/>
      </w:r>
      <w:r w:rsidRPr="00B677CC">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работ по капитальному ремонту зданий и сооружений на объектах Мамонтовского и </w:t>
      </w:r>
      <w:proofErr w:type="spellStart"/>
      <w:r w:rsidRPr="00B677CC">
        <w:rPr>
          <w:rFonts w:ascii="Arial" w:eastAsia="Times New Roman" w:hAnsi="Arial" w:cs="Arial"/>
          <w:b/>
          <w:bCs/>
          <w:color w:val="000000"/>
          <w:kern w:val="36"/>
          <w:sz w:val="34"/>
          <w:szCs w:val="34"/>
          <w:lang w:eastAsia="ru-RU"/>
        </w:rPr>
        <w:t>Нефтеюганского</w:t>
      </w:r>
      <w:proofErr w:type="spellEnd"/>
      <w:r w:rsidRPr="00B677CC">
        <w:rPr>
          <w:rFonts w:ascii="Arial" w:eastAsia="Times New Roman" w:hAnsi="Arial" w:cs="Arial"/>
          <w:b/>
          <w:bCs/>
          <w:color w:val="000000"/>
          <w:kern w:val="36"/>
          <w:sz w:val="34"/>
          <w:szCs w:val="34"/>
          <w:lang w:eastAsia="ru-RU"/>
        </w:rPr>
        <w:t xml:space="preserve"> РЭС филиала АО "Тюменьэнерго" Нефтеюганские электрические сети</w:t>
      </w:r>
    </w:p>
    <w:p w:rsidR="00B677CC" w:rsidRPr="00B677CC" w:rsidRDefault="00B677CC" w:rsidP="00B677CC">
      <w:pPr>
        <w:spacing w:before="171" w:after="171"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Приём заявок завершается 29.09.2016 в 12:00 по московскому времени</w:t>
      </w:r>
      <w:r w:rsidRPr="00B677CC">
        <w:rPr>
          <w:rFonts w:ascii="Arial" w:eastAsia="Times New Roman" w:hAnsi="Arial" w:cs="Arial"/>
          <w:color w:val="E4002B"/>
          <w:sz w:val="21"/>
          <w:szCs w:val="21"/>
          <w:lang w:eastAsia="ru-RU"/>
        </w:rPr>
        <w:t xml:space="preserve"> (через 14 суток, 22 часа, 59 минут и 34 секунды) </w:t>
      </w:r>
      <w:r w:rsidRPr="00B677CC">
        <w:rPr>
          <w:rFonts w:ascii="Arial" w:eastAsia="Times New Roman" w:hAnsi="Arial" w:cs="Arial"/>
          <w:vanish/>
          <w:color w:val="E4002B"/>
          <w:sz w:val="21"/>
          <w:szCs w:val="21"/>
          <w:lang w:eastAsia="ru-RU"/>
        </w:rPr>
        <w:t xml:space="preserve">(завершён) </w:t>
      </w:r>
      <w:r w:rsidRPr="00B677CC">
        <w:rPr>
          <w:rFonts w:ascii="Arial" w:eastAsia="Times New Roman" w:hAnsi="Arial" w:cs="Arial"/>
          <w:vanish/>
          <w:color w:val="E4002B"/>
          <w:sz w:val="21"/>
          <w:szCs w:val="21"/>
          <w:lang w:eastAsia="ru-RU"/>
        </w:rPr>
        <w:br/>
      </w:r>
      <w:r w:rsidRPr="00B677C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B677CC">
        <w:rPr>
          <w:rFonts w:ascii="Arial" w:eastAsia="Times New Roman" w:hAnsi="Arial" w:cs="Arial"/>
          <w:vanish/>
          <w:color w:val="E4002B"/>
          <w:sz w:val="21"/>
          <w:szCs w:val="21"/>
          <w:lang w:eastAsia="ru-RU"/>
        </w:rPr>
        <w:t xml:space="preserve"> </w:t>
      </w:r>
      <w:r w:rsidRPr="00B677CC">
        <w:rPr>
          <w:rFonts w:ascii="Arial" w:eastAsia="Times New Roman" w:hAnsi="Arial" w:cs="Arial"/>
          <w:color w:val="000000"/>
          <w:sz w:val="21"/>
          <w:szCs w:val="21"/>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B677CC" w:rsidRPr="00B677CC" w:rsidTr="00B677CC">
        <w:trPr>
          <w:tblCellSpacing w:w="0" w:type="dxa"/>
        </w:trPr>
        <w:tc>
          <w:tcPr>
            <w:tcW w:w="500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B677CC" w:rsidRPr="00B677CC">
              <w:trPr>
                <w:tblCellSpacing w:w="6" w:type="dxa"/>
              </w:trPr>
              <w:tc>
                <w:tcPr>
                  <w:tcW w:w="0" w:type="auto"/>
                  <w:shd w:val="clear" w:color="auto" w:fill="C7CCD3"/>
                  <w:tcMar>
                    <w:top w:w="75" w:type="dxa"/>
                    <w:left w:w="75" w:type="dxa"/>
                    <w:bottom w:w="75" w:type="dxa"/>
                    <w:right w:w="75" w:type="dxa"/>
                  </w:tcMar>
                  <w:hideMark/>
                </w:tcPr>
                <w:p w:rsidR="00B677CC" w:rsidRPr="00B677CC" w:rsidRDefault="00B677CC" w:rsidP="00B677CC">
                  <w:pPr>
                    <w:shd w:val="clear" w:color="auto" w:fill="C7CCD3"/>
                    <w:spacing w:after="0" w:line="288" w:lineRule="auto"/>
                    <w:outlineLvl w:val="2"/>
                    <w:rPr>
                      <w:rFonts w:ascii="Arial" w:eastAsia="Times New Roman" w:hAnsi="Arial" w:cs="Arial"/>
                      <w:color w:val="333333"/>
                      <w:sz w:val="21"/>
                      <w:szCs w:val="21"/>
                      <w:lang w:eastAsia="ru-RU"/>
                    </w:rPr>
                  </w:pPr>
                  <w:r w:rsidRPr="00B677CC">
                    <w:rPr>
                      <w:rFonts w:ascii="Arial" w:eastAsia="Times New Roman" w:hAnsi="Arial" w:cs="Arial"/>
                      <w:color w:val="333333"/>
                      <w:sz w:val="21"/>
                      <w:szCs w:val="21"/>
                      <w:lang w:eastAsia="ru-RU"/>
                    </w:rPr>
                    <w:t>Открытый запрос предложений на право заключения договора на</w:t>
                  </w:r>
                  <w:r w:rsidRPr="00B677CC">
                    <w:rPr>
                      <w:rFonts w:ascii="Arial" w:eastAsia="Times New Roman" w:hAnsi="Arial" w:cs="Arial"/>
                      <w:color w:val="333333"/>
                      <w:sz w:val="21"/>
                      <w:szCs w:val="21"/>
                      <w:lang w:eastAsia="ru-RU"/>
                    </w:rPr>
                    <w:br/>
                    <w:t>выполнение работ по капитальному ремонту зданий и сооружений на</w:t>
                  </w:r>
                  <w:r w:rsidRPr="00B677CC">
                    <w:rPr>
                      <w:rFonts w:ascii="Arial" w:eastAsia="Times New Roman" w:hAnsi="Arial" w:cs="Arial"/>
                      <w:color w:val="333333"/>
                      <w:sz w:val="21"/>
                      <w:szCs w:val="21"/>
                      <w:lang w:eastAsia="ru-RU"/>
                    </w:rPr>
                    <w:br/>
                    <w:t xml:space="preserve">объектах Мамонтовского и </w:t>
                  </w:r>
                  <w:proofErr w:type="spellStart"/>
                  <w:r w:rsidRPr="00B677CC">
                    <w:rPr>
                      <w:rFonts w:ascii="Arial" w:eastAsia="Times New Roman" w:hAnsi="Arial" w:cs="Arial"/>
                      <w:color w:val="333333"/>
                      <w:sz w:val="21"/>
                      <w:szCs w:val="21"/>
                      <w:lang w:eastAsia="ru-RU"/>
                    </w:rPr>
                    <w:t>Нефтеюганского</w:t>
                  </w:r>
                  <w:proofErr w:type="spellEnd"/>
                  <w:r w:rsidRPr="00B677CC">
                    <w:rPr>
                      <w:rFonts w:ascii="Arial" w:eastAsia="Times New Roman" w:hAnsi="Arial" w:cs="Arial"/>
                      <w:color w:val="333333"/>
                      <w:sz w:val="21"/>
                      <w:szCs w:val="21"/>
                      <w:lang w:eastAsia="ru-RU"/>
                    </w:rPr>
                    <w:t xml:space="preserve"> РЭС филиала</w:t>
                  </w:r>
                  <w:r w:rsidRPr="00B677CC">
                    <w:rPr>
                      <w:rFonts w:ascii="Arial" w:eastAsia="Times New Roman" w:hAnsi="Arial" w:cs="Arial"/>
                      <w:color w:val="333333"/>
                      <w:sz w:val="21"/>
                      <w:szCs w:val="21"/>
                      <w:lang w:eastAsia="ru-RU"/>
                    </w:rPr>
                    <w:br/>
                    <w:t xml:space="preserve">АО "Тюменьэнерго" Нефтеюганские электрические сети... Развернуть </w:t>
                  </w:r>
                </w:p>
                <w:p w:rsidR="00B677CC" w:rsidRPr="00B677CC" w:rsidRDefault="00B677CC" w:rsidP="00B677CC">
                  <w:pPr>
                    <w:shd w:val="clear" w:color="auto" w:fill="C7CCD3"/>
                    <w:spacing w:after="0" w:line="288" w:lineRule="auto"/>
                    <w:outlineLvl w:val="2"/>
                    <w:rPr>
                      <w:rFonts w:ascii="Arial" w:eastAsia="Times New Roman" w:hAnsi="Arial" w:cs="Arial"/>
                      <w:vanish/>
                      <w:color w:val="333333"/>
                      <w:sz w:val="21"/>
                      <w:szCs w:val="21"/>
                      <w:lang w:eastAsia="ru-RU"/>
                    </w:rPr>
                  </w:pPr>
                  <w:r w:rsidRPr="00B677CC">
                    <w:rPr>
                      <w:rFonts w:ascii="Arial" w:eastAsia="Times New Roman" w:hAnsi="Arial" w:cs="Arial"/>
                      <w:color w:val="333333"/>
                      <w:sz w:val="21"/>
                      <w:szCs w:val="21"/>
                      <w:lang w:eastAsia="ru-RU"/>
                    </w:rPr>
                    <w:t>Открытый запрос предложений на право заключения договора на</w:t>
                  </w:r>
                  <w:r w:rsidRPr="00B677CC">
                    <w:rPr>
                      <w:rFonts w:ascii="Arial" w:eastAsia="Times New Roman" w:hAnsi="Arial" w:cs="Arial"/>
                      <w:color w:val="333333"/>
                      <w:sz w:val="21"/>
                      <w:szCs w:val="21"/>
                      <w:lang w:eastAsia="ru-RU"/>
                    </w:rPr>
                    <w:br/>
                    <w:t>выполнение работ по капитальному ремонту зданий и сооружений на</w:t>
                  </w:r>
                  <w:r w:rsidRPr="00B677CC">
                    <w:rPr>
                      <w:rFonts w:ascii="Arial" w:eastAsia="Times New Roman" w:hAnsi="Arial" w:cs="Arial"/>
                      <w:color w:val="333333"/>
                      <w:sz w:val="21"/>
                      <w:szCs w:val="21"/>
                      <w:lang w:eastAsia="ru-RU"/>
                    </w:rPr>
                    <w:br/>
                    <w:t xml:space="preserve">объектах Мамонтовского и </w:t>
                  </w:r>
                  <w:proofErr w:type="spellStart"/>
                  <w:r w:rsidRPr="00B677CC">
                    <w:rPr>
                      <w:rFonts w:ascii="Arial" w:eastAsia="Times New Roman" w:hAnsi="Arial" w:cs="Arial"/>
                      <w:color w:val="333333"/>
                      <w:sz w:val="21"/>
                      <w:szCs w:val="21"/>
                      <w:lang w:eastAsia="ru-RU"/>
                    </w:rPr>
                    <w:t>Нефтеюганского</w:t>
                  </w:r>
                  <w:proofErr w:type="spellEnd"/>
                  <w:r w:rsidRPr="00B677CC">
                    <w:rPr>
                      <w:rFonts w:ascii="Arial" w:eastAsia="Times New Roman" w:hAnsi="Arial" w:cs="Arial"/>
                      <w:color w:val="333333"/>
                      <w:sz w:val="21"/>
                      <w:szCs w:val="21"/>
                      <w:lang w:eastAsia="ru-RU"/>
                    </w:rPr>
                    <w:t xml:space="preserve"> РЭС филиала</w:t>
                  </w:r>
                  <w:r w:rsidRPr="00B677CC">
                    <w:rPr>
                      <w:rFonts w:ascii="Arial" w:eastAsia="Times New Roman" w:hAnsi="Arial" w:cs="Arial"/>
                      <w:color w:val="333333"/>
                      <w:sz w:val="21"/>
                      <w:szCs w:val="21"/>
                      <w:lang w:eastAsia="ru-RU"/>
                    </w:rPr>
                    <w:br/>
                    <w:t>АО "Тюменьэнерго" Нефтеюганские электрические сети</w:t>
                  </w:r>
                  <w:r w:rsidRPr="00B677CC">
                    <w:rPr>
                      <w:rFonts w:ascii="Arial" w:eastAsia="Times New Roman" w:hAnsi="Arial" w:cs="Arial"/>
                      <w:color w:val="333333"/>
                      <w:sz w:val="21"/>
                      <w:szCs w:val="21"/>
                      <w:lang w:eastAsia="ru-RU"/>
                    </w:rPr>
                    <w:br/>
                    <w:t>Выполнение работ по капитальному ремонту зданий и сооружений на</w:t>
                  </w:r>
                  <w:r w:rsidRPr="00B677CC">
                    <w:rPr>
                      <w:rFonts w:ascii="Arial" w:eastAsia="Times New Roman" w:hAnsi="Arial" w:cs="Arial"/>
                      <w:color w:val="333333"/>
                      <w:sz w:val="21"/>
                      <w:szCs w:val="21"/>
                      <w:lang w:eastAsia="ru-RU"/>
                    </w:rPr>
                    <w:br/>
                    <w:t xml:space="preserve">объектах Мамонтовского и </w:t>
                  </w:r>
                  <w:proofErr w:type="spellStart"/>
                  <w:r w:rsidRPr="00B677CC">
                    <w:rPr>
                      <w:rFonts w:ascii="Arial" w:eastAsia="Times New Roman" w:hAnsi="Arial" w:cs="Arial"/>
                      <w:color w:val="333333"/>
                      <w:sz w:val="21"/>
                      <w:szCs w:val="21"/>
                      <w:lang w:eastAsia="ru-RU"/>
                    </w:rPr>
                    <w:t>Нефтеюганского</w:t>
                  </w:r>
                  <w:proofErr w:type="spellEnd"/>
                  <w:r w:rsidRPr="00B677CC">
                    <w:rPr>
                      <w:rFonts w:ascii="Arial" w:eastAsia="Times New Roman" w:hAnsi="Arial" w:cs="Arial"/>
                      <w:color w:val="333333"/>
                      <w:sz w:val="21"/>
                      <w:szCs w:val="21"/>
                      <w:lang w:eastAsia="ru-RU"/>
                    </w:rPr>
                    <w:t xml:space="preserve"> РЭС филиала</w:t>
                  </w:r>
                  <w:r w:rsidRPr="00B677CC">
                    <w:rPr>
                      <w:rFonts w:ascii="Arial" w:eastAsia="Times New Roman" w:hAnsi="Arial" w:cs="Arial"/>
                      <w:color w:val="333333"/>
                      <w:sz w:val="21"/>
                      <w:szCs w:val="21"/>
                      <w:lang w:eastAsia="ru-RU"/>
                    </w:rPr>
                    <w:br/>
                    <w:t>АО "Тюменьэнерго" Нефтеюганские электрические сети (Ремонт)</w:t>
                  </w:r>
                  <w:r w:rsidRPr="00B677CC">
                    <w:rPr>
                      <w:rFonts w:ascii="Arial" w:eastAsia="Times New Roman" w:hAnsi="Arial" w:cs="Arial"/>
                      <w:vanish/>
                      <w:color w:val="333333"/>
                      <w:sz w:val="21"/>
                      <w:szCs w:val="21"/>
                      <w:lang w:eastAsia="ru-RU"/>
                    </w:rPr>
                    <w:t xml:space="preserve"> Свернуть </w:t>
                  </w:r>
                </w:p>
              </w:tc>
            </w:tr>
            <w:tr w:rsidR="00B677CC" w:rsidRPr="00B677CC">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B677CC" w:rsidRPr="00B677CC">
                    <w:trPr>
                      <w:tblCellSpacing w:w="0" w:type="dxa"/>
                    </w:trPr>
                    <w:tc>
                      <w:tcPr>
                        <w:tcW w:w="2000" w:type="pct"/>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4540295 </w:t>
                        </w:r>
                        <w:hyperlink r:id="rId6" w:history="1">
                          <w:r w:rsidRPr="00B677CC">
                            <w:rPr>
                              <w:rFonts w:ascii="Arial" w:eastAsia="Times New Roman" w:hAnsi="Arial" w:cs="Arial"/>
                              <w:color w:val="1367CF"/>
                              <w:sz w:val="21"/>
                              <w:szCs w:val="21"/>
                              <w:bdr w:val="none" w:sz="0" w:space="0" w:color="auto" w:frame="1"/>
                              <w:lang w:eastAsia="ru-RU"/>
                            </w:rPr>
                            <w:t>Окраска масляная внутри помещений по штукатурке, бетону и дереву</w:t>
                          </w:r>
                        </w:hyperlink>
                      </w:p>
                    </w:tc>
                  </w:tr>
                  <w:tr w:rsidR="00B677CC" w:rsidRPr="00B677CC">
                    <w:trPr>
                      <w:tblCellSpacing w:w="0" w:type="dxa"/>
                    </w:trPr>
                    <w:tc>
                      <w:tcPr>
                        <w:tcW w:w="2000" w:type="pct"/>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Категория ОКПД</w:t>
                        </w:r>
                        <w:proofErr w:type="gramStart"/>
                        <w:r w:rsidRPr="00B677CC">
                          <w:rPr>
                            <w:rFonts w:ascii="Arial" w:eastAsia="Times New Roman" w:hAnsi="Arial" w:cs="Arial"/>
                            <w:color w:val="000000"/>
                            <w:sz w:val="21"/>
                            <w:szCs w:val="21"/>
                            <w:lang w:eastAsia="ru-RU"/>
                          </w:rPr>
                          <w:t>2</w:t>
                        </w:r>
                        <w:proofErr w:type="gramEnd"/>
                        <w:r w:rsidRPr="00B677CC">
                          <w:rPr>
                            <w:rFonts w:ascii="Arial" w:eastAsia="Times New Roman" w:hAnsi="Arial" w:cs="Arial"/>
                            <w:color w:val="000000"/>
                            <w:sz w:val="21"/>
                            <w:szCs w:val="21"/>
                            <w:lang w:eastAsia="ru-RU"/>
                          </w:rPr>
                          <w:t>:</w:t>
                        </w:r>
                      </w:p>
                    </w:tc>
                    <w:tc>
                      <w:tcPr>
                        <w:tcW w:w="0" w:type="auto"/>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b/>
                            <w:bCs/>
                            <w:color w:val="000000"/>
                            <w:sz w:val="21"/>
                            <w:szCs w:val="21"/>
                            <w:lang w:eastAsia="ru-RU"/>
                          </w:rPr>
                          <w:t>43.39.19.190</w:t>
                        </w:r>
                        <w:r w:rsidRPr="00B677CC">
                          <w:rPr>
                            <w:rFonts w:ascii="Arial" w:eastAsia="Times New Roman" w:hAnsi="Arial" w:cs="Arial"/>
                            <w:color w:val="000000"/>
                            <w:sz w:val="21"/>
                            <w:szCs w:val="21"/>
                            <w:lang w:eastAsia="ru-RU"/>
                          </w:rPr>
                          <w:t>  Работы завершающие и отделочные в зданиях и сооружениях, прочие, не включенные в другие группировки</w:t>
                        </w:r>
                      </w:p>
                    </w:tc>
                  </w:tr>
                  <w:tr w:rsidR="00B677CC" w:rsidRPr="00B677CC">
                    <w:trPr>
                      <w:tblCellSpacing w:w="0" w:type="dxa"/>
                    </w:trPr>
                    <w:tc>
                      <w:tcPr>
                        <w:tcW w:w="2000" w:type="pct"/>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Категория ОКВЭД</w:t>
                        </w:r>
                        <w:proofErr w:type="gramStart"/>
                        <w:r w:rsidRPr="00B677CC">
                          <w:rPr>
                            <w:rFonts w:ascii="Arial" w:eastAsia="Times New Roman" w:hAnsi="Arial" w:cs="Arial"/>
                            <w:color w:val="000000"/>
                            <w:sz w:val="21"/>
                            <w:szCs w:val="21"/>
                            <w:lang w:eastAsia="ru-RU"/>
                          </w:rPr>
                          <w:t>2</w:t>
                        </w:r>
                        <w:proofErr w:type="gramEnd"/>
                        <w:r w:rsidRPr="00B677CC">
                          <w:rPr>
                            <w:rFonts w:ascii="Arial" w:eastAsia="Times New Roman" w:hAnsi="Arial" w:cs="Arial"/>
                            <w:color w:val="000000"/>
                            <w:sz w:val="21"/>
                            <w:szCs w:val="21"/>
                            <w:lang w:eastAsia="ru-RU"/>
                          </w:rPr>
                          <w:t>:</w:t>
                        </w:r>
                      </w:p>
                    </w:tc>
                    <w:tc>
                      <w:tcPr>
                        <w:tcW w:w="0" w:type="auto"/>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b/>
                            <w:bCs/>
                            <w:color w:val="000000"/>
                            <w:sz w:val="21"/>
                            <w:szCs w:val="21"/>
                            <w:lang w:eastAsia="ru-RU"/>
                          </w:rPr>
                          <w:t>43.99.9</w:t>
                        </w:r>
                        <w:r w:rsidRPr="00B677CC">
                          <w:rPr>
                            <w:rFonts w:ascii="Arial" w:eastAsia="Times New Roman" w:hAnsi="Arial" w:cs="Arial"/>
                            <w:color w:val="000000"/>
                            <w:sz w:val="21"/>
                            <w:szCs w:val="21"/>
                            <w:lang w:eastAsia="ru-RU"/>
                          </w:rPr>
                          <w:t>  Работы строительные специализированные, не включенные в другие группировки</w:t>
                        </w:r>
                      </w:p>
                    </w:tc>
                  </w:tr>
                  <w:tr w:rsidR="00B677CC" w:rsidRPr="00B677CC">
                    <w:trPr>
                      <w:tblCellSpacing w:w="0" w:type="dxa"/>
                    </w:trPr>
                    <w:tc>
                      <w:tcPr>
                        <w:tcW w:w="2000" w:type="pct"/>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Количество:</w:t>
                        </w:r>
                      </w:p>
                    </w:tc>
                    <w:tc>
                      <w:tcPr>
                        <w:tcW w:w="0" w:type="auto"/>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Не определено</w:t>
                        </w:r>
                      </w:p>
                    </w:tc>
                  </w:tr>
                  <w:tr w:rsidR="00B677CC" w:rsidRPr="00B677CC">
                    <w:trPr>
                      <w:tblCellSpacing w:w="0" w:type="dxa"/>
                    </w:trPr>
                    <w:tc>
                      <w:tcPr>
                        <w:tcW w:w="2000" w:type="pct"/>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b/>
                            <w:bCs/>
                            <w:color w:val="000000"/>
                            <w:sz w:val="21"/>
                            <w:szCs w:val="21"/>
                            <w:lang w:eastAsia="ru-RU"/>
                          </w:rPr>
                          <w:t>6 713 913,50 руб. (цена с НДС)</w:t>
                        </w:r>
                      </w:p>
                    </w:tc>
                  </w:tr>
                  <w:tr w:rsidR="00B677CC" w:rsidRPr="00B677CC">
                    <w:trPr>
                      <w:tblCellSpacing w:w="0" w:type="dxa"/>
                    </w:trPr>
                    <w:tc>
                      <w:tcPr>
                        <w:tcW w:w="2000" w:type="pct"/>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Цена с НДС (</w:t>
                        </w:r>
                        <w:hyperlink r:id="rId7" w:history="1">
                          <w:r w:rsidRPr="00B677CC">
                            <w:rPr>
                              <w:rFonts w:ascii="Arial" w:eastAsia="Times New Roman" w:hAnsi="Arial" w:cs="Arial"/>
                              <w:color w:val="1367CF"/>
                              <w:sz w:val="21"/>
                              <w:szCs w:val="21"/>
                              <w:bdr w:val="none" w:sz="0" w:space="0" w:color="auto" w:frame="1"/>
                              <w:lang w:eastAsia="ru-RU"/>
                            </w:rPr>
                            <w:t>показывать обе цены</w:t>
                          </w:r>
                        </w:hyperlink>
                        <w:r w:rsidRPr="00B677CC">
                          <w:rPr>
                            <w:rFonts w:ascii="Arial" w:eastAsia="Times New Roman" w:hAnsi="Arial" w:cs="Arial"/>
                            <w:color w:val="000000"/>
                            <w:sz w:val="21"/>
                            <w:szCs w:val="21"/>
                            <w:lang w:eastAsia="ru-RU"/>
                          </w:rPr>
                          <w:t>)</w:t>
                        </w:r>
                      </w:p>
                    </w:tc>
                  </w:tr>
                  <w:tr w:rsidR="00B677CC" w:rsidRPr="00B677CC">
                    <w:trPr>
                      <w:tblCellSpacing w:w="0" w:type="dxa"/>
                    </w:trPr>
                    <w:tc>
                      <w:tcPr>
                        <w:tcW w:w="2000" w:type="pct"/>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Дата публикации:</w:t>
                        </w:r>
                      </w:p>
                    </w:tc>
                    <w:tc>
                      <w:tcPr>
                        <w:tcW w:w="0" w:type="auto"/>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14.09.2016 13:00</w:t>
                        </w:r>
                      </w:p>
                    </w:tc>
                  </w:tr>
                  <w:tr w:rsidR="00B677CC" w:rsidRPr="00B677CC">
                    <w:trPr>
                      <w:tblCellSpacing w:w="0" w:type="dxa"/>
                    </w:trPr>
                    <w:tc>
                      <w:tcPr>
                        <w:tcW w:w="2000" w:type="pct"/>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29.09.2016 12:00</w:t>
                        </w:r>
                      </w:p>
                    </w:tc>
                  </w:tr>
                  <w:tr w:rsidR="00B677CC" w:rsidRPr="00B677CC">
                    <w:trPr>
                      <w:tblCellSpacing w:w="0" w:type="dxa"/>
                    </w:trPr>
                    <w:tc>
                      <w:tcPr>
                        <w:tcW w:w="2000" w:type="pct"/>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 xml:space="preserve">14.09.2016 13:00, </w:t>
                        </w:r>
                        <w:hyperlink r:id="rId8" w:tgtFrame="_blank" w:tooltip="Отправить личное сообщение" w:history="1">
                          <w:r w:rsidRPr="00B677CC">
                            <w:rPr>
                              <w:rFonts w:ascii="Arial" w:eastAsia="Times New Roman" w:hAnsi="Arial" w:cs="Arial"/>
                              <w:color w:val="1367CF"/>
                              <w:sz w:val="21"/>
                              <w:szCs w:val="21"/>
                              <w:bdr w:val="none" w:sz="0" w:space="0" w:color="auto" w:frame="1"/>
                              <w:lang w:eastAsia="ru-RU"/>
                            </w:rPr>
                            <w:t>Яковленко Яна Валерьевна</w:t>
                          </w:r>
                        </w:hyperlink>
                      </w:p>
                    </w:tc>
                  </w:tr>
                  <w:tr w:rsidR="00B677CC" w:rsidRPr="00B677CC">
                    <w:trPr>
                      <w:tblCellSpacing w:w="0" w:type="dxa"/>
                    </w:trPr>
                    <w:tc>
                      <w:tcPr>
                        <w:tcW w:w="2000" w:type="pct"/>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B677CC">
                            <w:rPr>
                              <w:rFonts w:ascii="Arial" w:eastAsia="Times New Roman" w:hAnsi="Arial" w:cs="Arial"/>
                              <w:color w:val="1367CF"/>
                              <w:sz w:val="21"/>
                              <w:szCs w:val="21"/>
                              <w:bdr w:val="none" w:sz="0" w:space="0" w:color="auto" w:frame="1"/>
                              <w:lang w:eastAsia="ru-RU"/>
                            </w:rPr>
                            <w:t>Яковленко Яна Валерьевна</w:t>
                          </w:r>
                        </w:hyperlink>
                      </w:p>
                    </w:tc>
                  </w:tr>
                  <w:tr w:rsidR="00B677CC" w:rsidRPr="00B677CC">
                    <w:trPr>
                      <w:tblCellSpacing w:w="0" w:type="dxa"/>
                    </w:trPr>
                    <w:tc>
                      <w:tcPr>
                        <w:tcW w:w="2000" w:type="pct"/>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Организатор:</w:t>
                        </w:r>
                      </w:p>
                    </w:tc>
                    <w:tc>
                      <w:tcPr>
                        <w:tcW w:w="0" w:type="auto"/>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hyperlink r:id="rId10" w:history="1">
                          <w:r w:rsidRPr="00B677CC">
                            <w:rPr>
                              <w:rFonts w:ascii="Arial" w:eastAsia="Times New Roman" w:hAnsi="Arial" w:cs="Arial"/>
                              <w:color w:val="1367CF"/>
                              <w:sz w:val="21"/>
                              <w:szCs w:val="21"/>
                              <w:bdr w:val="none" w:sz="0" w:space="0" w:color="auto" w:frame="1"/>
                              <w:lang w:eastAsia="ru-RU"/>
                            </w:rPr>
                            <w:t xml:space="preserve">Филиал АО "Тюменьэнерго" </w:t>
                          </w:r>
                          <w:proofErr w:type="spellStart"/>
                          <w:r w:rsidRPr="00B677CC">
                            <w:rPr>
                              <w:rFonts w:ascii="Arial" w:eastAsia="Times New Roman" w:hAnsi="Arial" w:cs="Arial"/>
                              <w:color w:val="1367CF"/>
                              <w:sz w:val="21"/>
                              <w:szCs w:val="21"/>
                              <w:bdr w:val="none" w:sz="0" w:space="0" w:color="auto" w:frame="1"/>
                              <w:lang w:eastAsia="ru-RU"/>
                            </w:rPr>
                            <w:t>НюЭС</w:t>
                          </w:r>
                          <w:proofErr w:type="spellEnd"/>
                          <w:r w:rsidRPr="00B677CC">
                            <w:rPr>
                              <w:rFonts w:ascii="Arial" w:eastAsia="Times New Roman" w:hAnsi="Arial" w:cs="Arial"/>
                              <w:color w:val="1367CF"/>
                              <w:sz w:val="21"/>
                              <w:szCs w:val="21"/>
                              <w:bdr w:val="none" w:sz="0" w:space="0" w:color="auto" w:frame="1"/>
                              <w:lang w:eastAsia="ru-RU"/>
                            </w:rPr>
                            <w:t xml:space="preserve"> (г. Нефтеюганск)</w:t>
                          </w:r>
                        </w:hyperlink>
                      </w:p>
                    </w:tc>
                  </w:tr>
                  <w:tr w:rsidR="00B677CC" w:rsidRPr="00B677CC">
                    <w:trPr>
                      <w:tblCellSpacing w:w="0" w:type="dxa"/>
                    </w:trPr>
                    <w:tc>
                      <w:tcPr>
                        <w:tcW w:w="2000" w:type="pct"/>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Заказчик:</w:t>
                        </w:r>
                      </w:p>
                    </w:tc>
                    <w:tc>
                      <w:tcPr>
                        <w:tcW w:w="0" w:type="auto"/>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hyperlink r:id="rId11" w:history="1">
                          <w:r w:rsidRPr="00B677CC">
                            <w:rPr>
                              <w:rFonts w:ascii="Arial" w:eastAsia="Times New Roman" w:hAnsi="Arial" w:cs="Arial"/>
                              <w:color w:val="1367CF"/>
                              <w:sz w:val="21"/>
                              <w:szCs w:val="21"/>
                              <w:bdr w:val="none" w:sz="0" w:space="0" w:color="auto" w:frame="1"/>
                              <w:lang w:eastAsia="ru-RU"/>
                            </w:rPr>
                            <w:t>АО "Тюменьэнерго"</w:t>
                          </w:r>
                        </w:hyperlink>
                      </w:p>
                    </w:tc>
                  </w:tr>
                  <w:tr w:rsidR="00B677CC" w:rsidRPr="00B677CC">
                    <w:trPr>
                      <w:tblCellSpacing w:w="0" w:type="dxa"/>
                    </w:trPr>
                    <w:tc>
                      <w:tcPr>
                        <w:tcW w:w="2000" w:type="pct"/>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628408, Россия, Тюменская область, ХМАО-Югра ,</w:t>
                        </w:r>
                        <w:proofErr w:type="spellStart"/>
                        <w:r w:rsidRPr="00B677CC">
                          <w:rPr>
                            <w:rFonts w:ascii="Arial" w:eastAsia="Times New Roman" w:hAnsi="Arial" w:cs="Arial"/>
                            <w:color w:val="000000"/>
                            <w:sz w:val="21"/>
                            <w:szCs w:val="21"/>
                            <w:lang w:eastAsia="ru-RU"/>
                          </w:rPr>
                          <w:t>г</w:t>
                        </w:r>
                        <w:proofErr w:type="gramStart"/>
                        <w:r w:rsidRPr="00B677CC">
                          <w:rPr>
                            <w:rFonts w:ascii="Arial" w:eastAsia="Times New Roman" w:hAnsi="Arial" w:cs="Arial"/>
                            <w:color w:val="000000"/>
                            <w:sz w:val="21"/>
                            <w:szCs w:val="21"/>
                            <w:lang w:eastAsia="ru-RU"/>
                          </w:rPr>
                          <w:t>.С</w:t>
                        </w:r>
                        <w:proofErr w:type="gramEnd"/>
                        <w:r w:rsidRPr="00B677CC">
                          <w:rPr>
                            <w:rFonts w:ascii="Arial" w:eastAsia="Times New Roman" w:hAnsi="Arial" w:cs="Arial"/>
                            <w:color w:val="000000"/>
                            <w:sz w:val="21"/>
                            <w:szCs w:val="21"/>
                            <w:lang w:eastAsia="ru-RU"/>
                          </w:rPr>
                          <w:t>ургут</w:t>
                        </w:r>
                        <w:proofErr w:type="spellEnd"/>
                        <w:r w:rsidRPr="00B677CC">
                          <w:rPr>
                            <w:rFonts w:ascii="Arial" w:eastAsia="Times New Roman" w:hAnsi="Arial" w:cs="Arial"/>
                            <w:color w:val="000000"/>
                            <w:sz w:val="21"/>
                            <w:szCs w:val="21"/>
                            <w:lang w:eastAsia="ru-RU"/>
                          </w:rPr>
                          <w:t>, ул. Университетская, д.4</w:t>
                        </w:r>
                      </w:p>
                    </w:tc>
                  </w:tr>
                  <w:tr w:rsidR="00B677CC" w:rsidRPr="00B677CC">
                    <w:trPr>
                      <w:tblCellSpacing w:w="0" w:type="dxa"/>
                    </w:trPr>
                    <w:tc>
                      <w:tcPr>
                        <w:tcW w:w="2000" w:type="pct"/>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lastRenderedPageBreak/>
                          <w:t>Место нахождения заказчика:</w:t>
                        </w:r>
                      </w:p>
                    </w:tc>
                    <w:tc>
                      <w:tcPr>
                        <w:tcW w:w="0" w:type="auto"/>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628408, Россия, Тюменская область, ХМАО-Югра ,</w:t>
                        </w:r>
                        <w:proofErr w:type="spellStart"/>
                        <w:r w:rsidRPr="00B677CC">
                          <w:rPr>
                            <w:rFonts w:ascii="Arial" w:eastAsia="Times New Roman" w:hAnsi="Arial" w:cs="Arial"/>
                            <w:color w:val="000000"/>
                            <w:sz w:val="21"/>
                            <w:szCs w:val="21"/>
                            <w:lang w:eastAsia="ru-RU"/>
                          </w:rPr>
                          <w:t>г</w:t>
                        </w:r>
                        <w:proofErr w:type="gramStart"/>
                        <w:r w:rsidRPr="00B677CC">
                          <w:rPr>
                            <w:rFonts w:ascii="Arial" w:eastAsia="Times New Roman" w:hAnsi="Arial" w:cs="Arial"/>
                            <w:color w:val="000000"/>
                            <w:sz w:val="21"/>
                            <w:szCs w:val="21"/>
                            <w:lang w:eastAsia="ru-RU"/>
                          </w:rPr>
                          <w:t>.С</w:t>
                        </w:r>
                        <w:proofErr w:type="gramEnd"/>
                        <w:r w:rsidRPr="00B677CC">
                          <w:rPr>
                            <w:rFonts w:ascii="Arial" w:eastAsia="Times New Roman" w:hAnsi="Arial" w:cs="Arial"/>
                            <w:color w:val="000000"/>
                            <w:sz w:val="21"/>
                            <w:szCs w:val="21"/>
                            <w:lang w:eastAsia="ru-RU"/>
                          </w:rPr>
                          <w:t>ургут</w:t>
                        </w:r>
                        <w:proofErr w:type="spellEnd"/>
                        <w:r w:rsidRPr="00B677CC">
                          <w:rPr>
                            <w:rFonts w:ascii="Arial" w:eastAsia="Times New Roman" w:hAnsi="Arial" w:cs="Arial"/>
                            <w:color w:val="000000"/>
                            <w:sz w:val="21"/>
                            <w:szCs w:val="21"/>
                            <w:lang w:eastAsia="ru-RU"/>
                          </w:rPr>
                          <w:t>, ул. Университетская, д.4</w:t>
                        </w:r>
                      </w:p>
                    </w:tc>
                  </w:tr>
                  <w:tr w:rsidR="00B677CC" w:rsidRPr="00B677CC">
                    <w:trPr>
                      <w:tblCellSpacing w:w="0" w:type="dxa"/>
                    </w:trPr>
                    <w:tc>
                      <w:tcPr>
                        <w:tcW w:w="2000" w:type="pct"/>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Контактный адрес e-</w:t>
                        </w:r>
                        <w:proofErr w:type="spellStart"/>
                        <w:r w:rsidRPr="00B677CC">
                          <w:rPr>
                            <w:rFonts w:ascii="Arial" w:eastAsia="Times New Roman" w:hAnsi="Arial" w:cs="Arial"/>
                            <w:color w:val="000000"/>
                            <w:sz w:val="21"/>
                            <w:szCs w:val="21"/>
                            <w:lang w:eastAsia="ru-RU"/>
                          </w:rPr>
                          <w:t>mail</w:t>
                        </w:r>
                        <w:proofErr w:type="spellEnd"/>
                        <w:r w:rsidRPr="00B677CC">
                          <w:rPr>
                            <w:rFonts w:ascii="Arial" w:eastAsia="Times New Roman" w:hAnsi="Arial" w:cs="Arial"/>
                            <w:color w:val="000000"/>
                            <w:sz w:val="21"/>
                            <w:szCs w:val="21"/>
                            <w:lang w:eastAsia="ru-RU"/>
                          </w:rPr>
                          <w:t>:</w:t>
                        </w:r>
                      </w:p>
                    </w:tc>
                    <w:tc>
                      <w:tcPr>
                        <w:tcW w:w="0" w:type="auto"/>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hyperlink r:id="rId12" w:history="1">
                          <w:r w:rsidRPr="00B677CC">
                            <w:rPr>
                              <w:rFonts w:ascii="Arial" w:eastAsia="Times New Roman" w:hAnsi="Arial" w:cs="Arial"/>
                              <w:color w:val="1367CF"/>
                              <w:sz w:val="21"/>
                              <w:szCs w:val="21"/>
                              <w:bdr w:val="none" w:sz="0" w:space="0" w:color="auto" w:frame="1"/>
                              <w:lang w:eastAsia="ru-RU"/>
                            </w:rPr>
                            <w:t>YakovlenkoYV@nues.te.ru</w:t>
                          </w:r>
                        </w:hyperlink>
                      </w:p>
                    </w:tc>
                  </w:tr>
                  <w:tr w:rsidR="00B677CC" w:rsidRPr="00B677CC">
                    <w:trPr>
                      <w:tblCellSpacing w:w="0" w:type="dxa"/>
                    </w:trPr>
                    <w:tc>
                      <w:tcPr>
                        <w:tcW w:w="2000" w:type="pct"/>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+7 (3463) 25-33-10</w:t>
                        </w:r>
                      </w:p>
                    </w:tc>
                  </w:tr>
                  <w:tr w:rsidR="00B677CC" w:rsidRPr="00B677CC">
                    <w:trPr>
                      <w:tblCellSpacing w:w="0" w:type="dxa"/>
                    </w:trPr>
                    <w:tc>
                      <w:tcPr>
                        <w:tcW w:w="2000" w:type="pct"/>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hyperlink r:id="rId13" w:history="1">
                          <w:r w:rsidRPr="00B677CC">
                            <w:rPr>
                              <w:rFonts w:ascii="Arial" w:eastAsia="Times New Roman" w:hAnsi="Arial" w:cs="Arial"/>
                              <w:color w:val="1367CF"/>
                              <w:sz w:val="21"/>
                              <w:szCs w:val="21"/>
                              <w:bdr w:val="none" w:sz="0" w:space="0" w:color="auto" w:frame="1"/>
                              <w:lang w:eastAsia="ru-RU"/>
                            </w:rPr>
                            <w:t>Заявка № 4414396</w:t>
                          </w:r>
                        </w:hyperlink>
                        <w:r w:rsidRPr="00B677CC">
                          <w:rPr>
                            <w:rFonts w:ascii="Arial" w:eastAsia="Times New Roman" w:hAnsi="Arial" w:cs="Arial"/>
                            <w:color w:val="000000"/>
                            <w:sz w:val="21"/>
                            <w:szCs w:val="21"/>
                            <w:lang w:eastAsia="ru-RU"/>
                          </w:rPr>
                          <w:t xml:space="preserve"> </w:t>
                        </w:r>
                        <w:hyperlink r:id="rId14" w:history="1">
                          <w:r w:rsidRPr="00B677CC">
                            <w:rPr>
                              <w:rFonts w:ascii="Arial" w:eastAsia="Times New Roman" w:hAnsi="Arial" w:cs="Arial"/>
                              <w:color w:val="1367CF"/>
                              <w:sz w:val="21"/>
                              <w:szCs w:val="21"/>
                              <w:bdr w:val="none" w:sz="0" w:space="0" w:color="auto" w:frame="1"/>
                              <w:lang w:eastAsia="ru-RU"/>
                            </w:rPr>
                            <w:t>Строка № 735 плана закупок на 2016 год</w:t>
                          </w:r>
                        </w:hyperlink>
                      </w:p>
                    </w:tc>
                  </w:tr>
                </w:tbl>
                <w:p w:rsidR="00B677CC" w:rsidRPr="00B677CC" w:rsidRDefault="00B677CC" w:rsidP="00B677CC">
                  <w:pPr>
                    <w:spacing w:after="0" w:line="343" w:lineRule="atLeast"/>
                    <w:rPr>
                      <w:rFonts w:ascii="Arial" w:eastAsia="Times New Roman" w:hAnsi="Arial" w:cs="Arial"/>
                      <w:color w:val="000000"/>
                      <w:sz w:val="21"/>
                      <w:szCs w:val="21"/>
                      <w:lang w:eastAsia="ru-RU"/>
                    </w:rPr>
                  </w:pPr>
                </w:p>
              </w:tc>
            </w:tr>
            <w:tr w:rsidR="00B677CC" w:rsidRPr="00B677CC">
              <w:trPr>
                <w:tblCellSpacing w:w="6" w:type="dxa"/>
              </w:trPr>
              <w:tc>
                <w:tcPr>
                  <w:tcW w:w="0" w:type="auto"/>
                  <w:shd w:val="clear" w:color="auto" w:fill="C7CCD3"/>
                  <w:tcMar>
                    <w:top w:w="75" w:type="dxa"/>
                    <w:left w:w="75" w:type="dxa"/>
                    <w:bottom w:w="75" w:type="dxa"/>
                    <w:right w:w="75" w:type="dxa"/>
                  </w:tcMar>
                  <w:hideMark/>
                </w:tcPr>
                <w:p w:rsidR="00B677CC" w:rsidRPr="00B677CC" w:rsidRDefault="00B677CC" w:rsidP="00B677CC">
                  <w:pPr>
                    <w:spacing w:after="0" w:line="288" w:lineRule="auto"/>
                    <w:rPr>
                      <w:rFonts w:ascii="Arial" w:eastAsia="Times New Roman" w:hAnsi="Arial" w:cs="Arial"/>
                      <w:color w:val="333333"/>
                      <w:sz w:val="21"/>
                      <w:szCs w:val="21"/>
                      <w:lang w:eastAsia="ru-RU"/>
                    </w:rPr>
                  </w:pPr>
                  <w:r w:rsidRPr="00B677CC">
                    <w:rPr>
                      <w:rFonts w:ascii="Arial" w:eastAsia="Times New Roman" w:hAnsi="Arial" w:cs="Arial"/>
                      <w:color w:val="333333"/>
                      <w:sz w:val="21"/>
                      <w:szCs w:val="21"/>
                      <w:lang w:eastAsia="ru-RU"/>
                    </w:rPr>
                    <w:lastRenderedPageBreak/>
                    <w:t>Дополнительная информация</w:t>
                  </w:r>
                </w:p>
              </w:tc>
            </w:tr>
            <w:tr w:rsidR="00B677CC" w:rsidRPr="00B677CC">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B677CC" w:rsidRPr="00B677CC">
                    <w:trPr>
                      <w:tblCellSpacing w:w="0" w:type="dxa"/>
                    </w:trPr>
                    <w:tc>
                      <w:tcPr>
                        <w:tcW w:w="2000" w:type="pct"/>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14:anchorId="01E12BB2" wp14:editId="3655EA76">
                              <wp:extent cx="141605" cy="141605"/>
                              <wp:effectExtent l="0" t="0" r="0" b="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B677CC" w:rsidRPr="00B677CC" w:rsidRDefault="00B677CC" w:rsidP="00B677CC">
                        <w:pPr>
                          <w:spacing w:after="0" w:line="343" w:lineRule="atLeast"/>
                          <w:rPr>
                            <w:rFonts w:ascii="Arial" w:eastAsia="Times New Roman" w:hAnsi="Arial" w:cs="Arial"/>
                            <w:vanish/>
                            <w:color w:val="000000"/>
                            <w:sz w:val="21"/>
                            <w:szCs w:val="21"/>
                            <w:lang w:eastAsia="ru-RU"/>
                          </w:rPr>
                        </w:pPr>
                        <w:r w:rsidRPr="00B677C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w:t>
                        </w:r>
                      </w:p>
                    </w:tc>
                    <w:tc>
                      <w:tcPr>
                        <w:tcW w:w="0" w:type="auto"/>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Нет</w:t>
                        </w:r>
                      </w:p>
                    </w:tc>
                  </w:tr>
                  <w:tr w:rsidR="00B677CC" w:rsidRPr="00B677CC">
                    <w:trPr>
                      <w:tblCellSpacing w:w="0" w:type="dxa"/>
                    </w:trPr>
                    <w:tc>
                      <w:tcPr>
                        <w:tcW w:w="2000" w:type="pct"/>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Да</w:t>
                        </w:r>
                      </w:p>
                    </w:tc>
                  </w:tr>
                  <w:tr w:rsidR="00B677CC" w:rsidRPr="00B677CC">
                    <w:trPr>
                      <w:tblCellSpacing w:w="0" w:type="dxa"/>
                    </w:trPr>
                    <w:tc>
                      <w:tcPr>
                        <w:tcW w:w="2000" w:type="pct"/>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Альтернативные заявки</w:t>
                        </w:r>
                        <w:r>
                          <w:rPr>
                            <w:rFonts w:ascii="Arial" w:eastAsia="Times New Roman" w:hAnsi="Arial" w:cs="Arial"/>
                            <w:noProof/>
                            <w:color w:val="000000"/>
                            <w:sz w:val="21"/>
                            <w:szCs w:val="21"/>
                            <w:lang w:eastAsia="ru-RU"/>
                          </w:rPr>
                          <w:drawing>
                            <wp:inline distT="0" distB="0" distL="0" distR="0" wp14:anchorId="19107D73" wp14:editId="28A96152">
                              <wp:extent cx="141605" cy="141605"/>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B677CC" w:rsidRPr="00B677CC" w:rsidRDefault="00B677CC" w:rsidP="00B677CC">
                        <w:pPr>
                          <w:spacing w:after="0" w:line="343" w:lineRule="atLeast"/>
                          <w:rPr>
                            <w:rFonts w:ascii="Arial" w:eastAsia="Times New Roman" w:hAnsi="Arial" w:cs="Arial"/>
                            <w:vanish/>
                            <w:color w:val="000000"/>
                            <w:sz w:val="21"/>
                            <w:szCs w:val="21"/>
                            <w:lang w:eastAsia="ru-RU"/>
                          </w:rPr>
                        </w:pPr>
                        <w:r w:rsidRPr="00B677C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w:t>
                        </w:r>
                      </w:p>
                    </w:tc>
                    <w:tc>
                      <w:tcPr>
                        <w:tcW w:w="0" w:type="auto"/>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Нет</w:t>
                        </w:r>
                      </w:p>
                    </w:tc>
                  </w:tr>
                  <w:tr w:rsidR="00B677CC" w:rsidRPr="00B677CC">
                    <w:trPr>
                      <w:tblCellSpacing w:w="0" w:type="dxa"/>
                    </w:trPr>
                    <w:tc>
                      <w:tcPr>
                        <w:tcW w:w="2000" w:type="pct"/>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proofErr w:type="spellStart"/>
                        <w:r w:rsidRPr="00B677CC">
                          <w:rPr>
                            <w:rFonts w:ascii="Arial" w:eastAsia="Times New Roman" w:hAnsi="Arial" w:cs="Arial"/>
                            <w:color w:val="000000"/>
                            <w:sz w:val="21"/>
                            <w:szCs w:val="21"/>
                            <w:lang w:eastAsia="ru-RU"/>
                          </w:rPr>
                          <w:t>Подгрузка</w:t>
                        </w:r>
                        <w:proofErr w:type="spellEnd"/>
                        <w:r w:rsidRPr="00B677CC">
                          <w:rPr>
                            <w:rFonts w:ascii="Arial" w:eastAsia="Times New Roman" w:hAnsi="Arial" w:cs="Arial"/>
                            <w:color w:val="000000"/>
                            <w:sz w:val="21"/>
                            <w:szCs w:val="21"/>
                            <w:lang w:eastAsia="ru-RU"/>
                          </w:rPr>
                          <w:t xml:space="preserve"> документации к заявке </w:t>
                        </w:r>
                        <w:proofErr w:type="gramStart"/>
                        <w:r w:rsidRPr="00B677CC">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14:anchorId="050757A4" wp14:editId="05B9E1AF">
                              <wp:extent cx="141605" cy="14160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B677CC" w:rsidRPr="00B677CC" w:rsidRDefault="00B677CC" w:rsidP="00B677CC">
                        <w:pPr>
                          <w:spacing w:after="0" w:line="343" w:lineRule="atLeast"/>
                          <w:rPr>
                            <w:rFonts w:ascii="Arial" w:eastAsia="Times New Roman" w:hAnsi="Arial" w:cs="Arial"/>
                            <w:vanish/>
                            <w:color w:val="000000"/>
                            <w:sz w:val="21"/>
                            <w:szCs w:val="21"/>
                            <w:lang w:eastAsia="ru-RU"/>
                          </w:rPr>
                        </w:pPr>
                        <w:r w:rsidRPr="00B677C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w:t>
                        </w:r>
                      </w:p>
                    </w:tc>
                    <w:tc>
                      <w:tcPr>
                        <w:tcW w:w="0" w:type="auto"/>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Да</w:t>
                        </w:r>
                      </w:p>
                    </w:tc>
                  </w:tr>
                  <w:tr w:rsidR="00B677CC" w:rsidRPr="00B677CC">
                    <w:trPr>
                      <w:tblCellSpacing w:w="0" w:type="dxa"/>
                    </w:trPr>
                    <w:tc>
                      <w:tcPr>
                        <w:tcW w:w="2000" w:type="pct"/>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Pr>
                            <w:rFonts w:ascii="Arial" w:eastAsia="Times New Roman" w:hAnsi="Arial" w:cs="Arial"/>
                            <w:noProof/>
                            <w:color w:val="000000"/>
                            <w:sz w:val="21"/>
                            <w:szCs w:val="21"/>
                            <w:lang w:eastAsia="ru-RU"/>
                          </w:rPr>
                          <w:drawing>
                            <wp:inline distT="0" distB="0" distL="0" distR="0" wp14:anchorId="4713A568" wp14:editId="57BD4E69">
                              <wp:extent cx="141605" cy="14160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B677CC" w:rsidRPr="00B677CC" w:rsidRDefault="00B677CC" w:rsidP="00B677CC">
                        <w:pPr>
                          <w:spacing w:after="0" w:line="343" w:lineRule="atLeast"/>
                          <w:rPr>
                            <w:rFonts w:ascii="Arial" w:eastAsia="Times New Roman" w:hAnsi="Arial" w:cs="Arial"/>
                            <w:vanish/>
                            <w:color w:val="000000"/>
                            <w:sz w:val="21"/>
                            <w:szCs w:val="21"/>
                            <w:lang w:eastAsia="ru-RU"/>
                          </w:rPr>
                        </w:pPr>
                        <w:r w:rsidRPr="00B677C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w:t>
                        </w:r>
                      </w:p>
                    </w:tc>
                    <w:tc>
                      <w:tcPr>
                        <w:tcW w:w="0" w:type="auto"/>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Да</w:t>
                        </w:r>
                      </w:p>
                    </w:tc>
                  </w:tr>
                  <w:tr w:rsidR="00B677CC" w:rsidRPr="00B677CC">
                    <w:trPr>
                      <w:tblCellSpacing w:w="0" w:type="dxa"/>
                    </w:trPr>
                    <w:tc>
                      <w:tcPr>
                        <w:tcW w:w="2000" w:type="pct"/>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Pr>
                            <w:rFonts w:ascii="Arial" w:eastAsia="Times New Roman" w:hAnsi="Arial" w:cs="Arial"/>
                            <w:noProof/>
                            <w:color w:val="000000"/>
                            <w:sz w:val="21"/>
                            <w:szCs w:val="21"/>
                            <w:lang w:eastAsia="ru-RU"/>
                          </w:rPr>
                          <w:drawing>
                            <wp:inline distT="0" distB="0" distL="0" distR="0" wp14:anchorId="147604DD" wp14:editId="0EA54949">
                              <wp:extent cx="141605" cy="14160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p>
                      <w:p w:rsidR="00B677CC" w:rsidRPr="00B677CC" w:rsidRDefault="00B677CC" w:rsidP="00B677CC">
                        <w:pPr>
                          <w:spacing w:after="0" w:line="343" w:lineRule="atLeast"/>
                          <w:rPr>
                            <w:rFonts w:ascii="Arial" w:eastAsia="Times New Roman" w:hAnsi="Arial" w:cs="Arial"/>
                            <w:vanish/>
                            <w:color w:val="000000"/>
                            <w:sz w:val="21"/>
                            <w:szCs w:val="21"/>
                            <w:lang w:eastAsia="ru-RU"/>
                          </w:rPr>
                        </w:pPr>
                        <w:r w:rsidRPr="00B677CC">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B677CC">
                            <w:rPr>
                              <w:rFonts w:ascii="Arial" w:eastAsia="Times New Roman" w:hAnsi="Arial" w:cs="Arial"/>
                              <w:vanish/>
                              <w:color w:val="1367CF"/>
                              <w:sz w:val="21"/>
                              <w:szCs w:val="21"/>
                              <w:bdr w:val="none" w:sz="0" w:space="0" w:color="auto" w:frame="1"/>
                              <w:lang w:eastAsia="ru-RU"/>
                            </w:rPr>
                            <w:t>Пройти аккредитацию</w:t>
                          </w:r>
                        </w:hyperlink>
                      </w:p>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w:t>
                        </w:r>
                      </w:p>
                    </w:tc>
                    <w:tc>
                      <w:tcPr>
                        <w:tcW w:w="0" w:type="auto"/>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Да</w:t>
                        </w:r>
                      </w:p>
                    </w:tc>
                  </w:tr>
                  <w:tr w:rsidR="00B677CC" w:rsidRPr="00B677CC">
                    <w:trPr>
                      <w:tblCellSpacing w:w="0" w:type="dxa"/>
                    </w:trPr>
                    <w:tc>
                      <w:tcPr>
                        <w:tcW w:w="2000" w:type="pct"/>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hyperlink r:id="rId17" w:tgtFrame="_blank" w:history="1">
                          <w:r w:rsidRPr="00B677CC">
                            <w:rPr>
                              <w:rFonts w:ascii="Arial" w:eastAsia="Times New Roman" w:hAnsi="Arial" w:cs="Arial"/>
                              <w:color w:val="1367CF"/>
                              <w:sz w:val="21"/>
                              <w:szCs w:val="21"/>
                              <w:bdr w:val="none" w:sz="0" w:space="0" w:color="auto" w:frame="1"/>
                              <w:lang w:eastAsia="ru-RU"/>
                            </w:rPr>
                            <w:t xml:space="preserve">Скачать файл </w:t>
                          </w:r>
                          <w:r w:rsidRPr="00B677CC">
                            <w:rPr>
                              <w:rFonts w:ascii="Arial" w:eastAsia="Times New Roman" w:hAnsi="Arial" w:cs="Arial"/>
                              <w:b/>
                              <w:bCs/>
                              <w:color w:val="1367CF"/>
                              <w:sz w:val="21"/>
                              <w:szCs w:val="21"/>
                              <w:bdr w:val="none" w:sz="0" w:space="0" w:color="auto" w:frame="1"/>
                              <w:lang w:eastAsia="ru-RU"/>
                            </w:rPr>
                            <w:t>ЗД.7z</w:t>
                          </w:r>
                        </w:hyperlink>
                        <w:r w:rsidRPr="00B677CC">
                          <w:rPr>
                            <w:rFonts w:ascii="Arial" w:eastAsia="Times New Roman" w:hAnsi="Arial" w:cs="Arial"/>
                            <w:color w:val="000000"/>
                            <w:sz w:val="21"/>
                            <w:szCs w:val="21"/>
                            <w:lang w:eastAsia="ru-RU"/>
                          </w:rPr>
                          <w:t> (18.6 МБ)</w:t>
                        </w:r>
                      </w:p>
                      <w:p w:rsidR="00B677CC" w:rsidRPr="00B677CC" w:rsidRDefault="00B677CC" w:rsidP="00B677CC">
                        <w:pPr>
                          <w:spacing w:after="0" w:line="343" w:lineRule="atLeast"/>
                          <w:rPr>
                            <w:rFonts w:ascii="Arial" w:eastAsia="Times New Roman" w:hAnsi="Arial" w:cs="Arial"/>
                            <w:color w:val="000000"/>
                            <w:sz w:val="21"/>
                            <w:szCs w:val="21"/>
                            <w:lang w:eastAsia="ru-RU"/>
                          </w:rPr>
                        </w:pPr>
                        <w:hyperlink r:id="rId18" w:history="1">
                          <w:r w:rsidRPr="00B677CC">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B677CC" w:rsidRPr="00B677CC" w:rsidRDefault="00B677CC" w:rsidP="00B677CC">
                        <w:pPr>
                          <w:spacing w:after="0" w:line="343" w:lineRule="atLeast"/>
                          <w:rPr>
                            <w:rFonts w:ascii="Arial" w:eastAsia="Times New Roman" w:hAnsi="Arial" w:cs="Arial"/>
                            <w:color w:val="000000"/>
                            <w:sz w:val="21"/>
                            <w:szCs w:val="21"/>
                            <w:lang w:eastAsia="ru-RU"/>
                          </w:rPr>
                        </w:pPr>
                        <w:hyperlink r:id="rId19" w:tgtFrame="signature" w:history="1">
                          <w:r w:rsidRPr="00B677CC">
                            <w:rPr>
                              <w:rFonts w:ascii="Arial" w:eastAsia="Times New Roman" w:hAnsi="Arial" w:cs="Arial"/>
                              <w:color w:val="1367CF"/>
                              <w:sz w:val="21"/>
                              <w:szCs w:val="21"/>
                              <w:bdr w:val="none" w:sz="0" w:space="0" w:color="auto" w:frame="1"/>
                              <w:lang w:eastAsia="ru-RU"/>
                            </w:rPr>
                            <w:t>Подписано ЭП</w:t>
                          </w:r>
                        </w:hyperlink>
                      </w:p>
                    </w:tc>
                  </w:tr>
                  <w:tr w:rsidR="00B677CC" w:rsidRPr="00B677CC">
                    <w:trPr>
                      <w:tblCellSpacing w:w="0" w:type="dxa"/>
                    </w:trPr>
                    <w:tc>
                      <w:tcPr>
                        <w:tcW w:w="2000" w:type="pct"/>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Условия оплаты:</w:t>
                        </w:r>
                      </w:p>
                    </w:tc>
                    <w:tc>
                      <w:tcPr>
                        <w:tcW w:w="0" w:type="auto"/>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Условия оплаты за фактически выполненные работы согласно п. 3 проекта договора.</w:t>
                        </w:r>
                        <w:r w:rsidRPr="00B677CC">
                          <w:rPr>
                            <w:rFonts w:ascii="Arial" w:eastAsia="Times New Roman" w:hAnsi="Arial" w:cs="Arial"/>
                            <w:color w:val="000000"/>
                            <w:sz w:val="21"/>
                            <w:szCs w:val="21"/>
                            <w:lang w:eastAsia="ru-RU"/>
                          </w:rPr>
                          <w:br/>
                          <w:t>Максимальный срок оплаты поставленных товаров (</w:t>
                        </w:r>
                        <w:proofErr w:type="spellStart"/>
                        <w:proofErr w:type="gramStart"/>
                        <w:r w:rsidRPr="00B677CC">
                          <w:rPr>
                            <w:rFonts w:ascii="Arial" w:eastAsia="Times New Roman" w:hAnsi="Arial" w:cs="Arial"/>
                            <w:color w:val="000000"/>
                            <w:sz w:val="21"/>
                            <w:szCs w:val="21"/>
                            <w:lang w:eastAsia="ru-RU"/>
                          </w:rPr>
                          <w:t>выпол-ненных</w:t>
                        </w:r>
                        <w:proofErr w:type="spellEnd"/>
                        <w:proofErr w:type="gramEnd"/>
                        <w:r w:rsidRPr="00B677CC">
                          <w:rPr>
                            <w:rFonts w:ascii="Arial" w:eastAsia="Times New Roman" w:hAnsi="Arial" w:cs="Arial"/>
                            <w:color w:val="000000"/>
                            <w:sz w:val="21"/>
                            <w:szCs w:val="21"/>
                            <w:lang w:eastAsia="ru-RU"/>
                          </w:rPr>
                          <w:t xml:space="preserve">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B677CC" w:rsidRPr="00B677CC">
                    <w:trPr>
                      <w:tblCellSpacing w:w="0" w:type="dxa"/>
                    </w:trPr>
                    <w:tc>
                      <w:tcPr>
                        <w:tcW w:w="2000" w:type="pct"/>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Условия поставки:</w:t>
                        </w:r>
                      </w:p>
                    </w:tc>
                    <w:tc>
                      <w:tcPr>
                        <w:tcW w:w="0" w:type="auto"/>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 xml:space="preserve">Срок выполнения работ – </w:t>
                        </w:r>
                        <w:r w:rsidRPr="00B677CC">
                          <w:rPr>
                            <w:rFonts w:ascii="Arial" w:eastAsia="Times New Roman" w:hAnsi="Arial" w:cs="Arial"/>
                            <w:color w:val="000000"/>
                            <w:sz w:val="21"/>
                            <w:szCs w:val="21"/>
                            <w:lang w:eastAsia="ru-RU"/>
                          </w:rPr>
                          <w:br/>
                          <w:t>С 01.05.2017г. по 31.08.2017г. в соответствии с план - заданием.</w:t>
                        </w:r>
                      </w:p>
                    </w:tc>
                  </w:tr>
                  <w:tr w:rsidR="00B677CC" w:rsidRPr="00B677CC">
                    <w:trPr>
                      <w:tblCellSpacing w:w="0" w:type="dxa"/>
                    </w:trPr>
                    <w:tc>
                      <w:tcPr>
                        <w:tcW w:w="2000" w:type="pct"/>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 xml:space="preserve">628303, ХМАО-Югра, Тюменская обл., г. Нефтеюганск, </w:t>
                        </w:r>
                        <w:r w:rsidRPr="00B677CC">
                          <w:rPr>
                            <w:rFonts w:ascii="Arial" w:eastAsia="Times New Roman" w:hAnsi="Arial" w:cs="Arial"/>
                            <w:color w:val="000000"/>
                            <w:sz w:val="21"/>
                            <w:szCs w:val="21"/>
                            <w:lang w:eastAsia="ru-RU"/>
                          </w:rPr>
                          <w:lastRenderedPageBreak/>
                          <w:t>ул. Мира,15, каб.218</w:t>
                        </w:r>
                      </w:p>
                    </w:tc>
                  </w:tr>
                  <w:tr w:rsidR="00B677CC" w:rsidRPr="00B677CC">
                    <w:trPr>
                      <w:tblCellSpacing w:w="0" w:type="dxa"/>
                    </w:trPr>
                    <w:tc>
                      <w:tcPr>
                        <w:tcW w:w="2000" w:type="pct"/>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lastRenderedPageBreak/>
                          <w:t>Дата и время рассмотрения заявок:</w:t>
                        </w:r>
                      </w:p>
                    </w:tc>
                    <w:tc>
                      <w:tcPr>
                        <w:tcW w:w="0" w:type="auto"/>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24.10.2016 12:00</w:t>
                        </w:r>
                      </w:p>
                    </w:tc>
                  </w:tr>
                  <w:tr w:rsidR="00B677CC" w:rsidRPr="00B677CC">
                    <w:trPr>
                      <w:tblCellSpacing w:w="0" w:type="dxa"/>
                    </w:trPr>
                    <w:tc>
                      <w:tcPr>
                        <w:tcW w:w="2000" w:type="pct"/>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28.10.2016 12:00</w:t>
                        </w:r>
                      </w:p>
                    </w:tc>
                  </w:tr>
                  <w:tr w:rsidR="00B677CC" w:rsidRPr="00B677CC">
                    <w:trPr>
                      <w:tblCellSpacing w:w="0" w:type="dxa"/>
                    </w:trPr>
                    <w:tc>
                      <w:tcPr>
                        <w:tcW w:w="2000" w:type="pct"/>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hyperlink w:history="1">
                          <w:proofErr w:type="gramStart"/>
                          <w:r w:rsidRPr="00B677CC">
                            <w:rPr>
                              <w:rFonts w:ascii="Arial" w:eastAsia="Times New Roman" w:hAnsi="Arial" w:cs="Arial"/>
                              <w:color w:val="1367CF"/>
                              <w:sz w:val="21"/>
                              <w:szCs w:val="21"/>
                              <w:bdr w:val="none" w:sz="0" w:space="0" w:color="auto" w:frame="1"/>
                              <w:lang w:eastAsia="ru-RU"/>
                            </w:rPr>
                            <w:t xml:space="preserve">628303, Ханты-Мансийский Автономный округ - Югра, Тюменская обл., г. Нефтеюганск, ул. Мира, д. </w:t>
                          </w:r>
                          <w:proofErr w:type="gramEnd"/>
                          <w:r w:rsidRPr="00B677CC">
                            <w:rPr>
                              <w:rFonts w:ascii="Arial" w:eastAsia="Times New Roman" w:hAnsi="Arial" w:cs="Arial"/>
                              <w:color w:val="1367CF"/>
                              <w:sz w:val="21"/>
                              <w:szCs w:val="21"/>
                              <w:bdr w:val="none" w:sz="0" w:space="0" w:color="auto" w:frame="1"/>
                              <w:lang w:eastAsia="ru-RU"/>
                            </w:rPr>
                            <w:t>15</w:t>
                          </w:r>
                        </w:hyperlink>
                        <w:r w:rsidRPr="00B677CC">
                          <w:rPr>
                            <w:rFonts w:ascii="Arial" w:eastAsia="Times New Roman" w:hAnsi="Arial" w:cs="Arial"/>
                            <w:color w:val="000000"/>
                            <w:sz w:val="21"/>
                            <w:szCs w:val="21"/>
                            <w:lang w:eastAsia="ru-RU"/>
                          </w:rPr>
                          <w:t xml:space="preserve"> </w:t>
                        </w:r>
                        <w:bookmarkStart w:id="0" w:name="_GoBack"/>
                        <w:bookmarkEnd w:id="0"/>
                      </w:p>
                    </w:tc>
                  </w:tr>
                  <w:tr w:rsidR="00B677CC" w:rsidRPr="00B677CC">
                    <w:trPr>
                      <w:tblCellSpacing w:w="0" w:type="dxa"/>
                    </w:trPr>
                    <w:tc>
                      <w:tcPr>
                        <w:tcW w:w="0" w:type="auto"/>
                        <w:gridSpan w:val="2"/>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b/>
                            <w:bCs/>
                            <w:color w:val="000000"/>
                            <w:sz w:val="21"/>
                            <w:szCs w:val="21"/>
                            <w:lang w:eastAsia="ru-RU"/>
                          </w:rPr>
                          <w:t>Комментарии:</w:t>
                        </w:r>
                        <w:r w:rsidRPr="00B677CC">
                          <w:rPr>
                            <w:rFonts w:ascii="Arial" w:eastAsia="Times New Roman" w:hAnsi="Arial" w:cs="Arial"/>
                            <w:color w:val="000000"/>
                            <w:sz w:val="21"/>
                            <w:szCs w:val="21"/>
                            <w:lang w:eastAsia="ru-RU"/>
                          </w:rPr>
                          <w:br/>
                        </w:r>
                        <w:proofErr w:type="gramStart"/>
                        <w:r w:rsidRPr="00B677CC">
                          <w:rPr>
                            <w:rFonts w:ascii="Arial" w:eastAsia="Times New Roman" w:hAnsi="Arial" w:cs="Arial"/>
                            <w:color w:val="000000"/>
                            <w:sz w:val="21"/>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677CC">
                          <w:rPr>
                            <w:rFonts w:ascii="Arial" w:eastAsia="Times New Roman" w:hAnsi="Arial" w:cs="Arial"/>
                            <w:color w:val="000000"/>
                            <w:sz w:val="21"/>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w:t>
                        </w:r>
                        <w:proofErr w:type="gramEnd"/>
                        <w:r w:rsidRPr="00B677CC">
                          <w:rPr>
                            <w:rFonts w:ascii="Arial" w:eastAsia="Times New Roman" w:hAnsi="Arial" w:cs="Arial"/>
                            <w:color w:val="000000"/>
                            <w:sz w:val="21"/>
                            <w:szCs w:val="21"/>
                            <w:lang w:eastAsia="ru-RU"/>
                          </w:rPr>
                          <w:t xml:space="preserve"> РФ от 24.07.2007г. №209-ФЗ</w:t>
                        </w:r>
                        <w:r w:rsidRPr="00B677CC">
                          <w:rPr>
                            <w:rFonts w:ascii="Arial" w:eastAsia="Times New Roman" w:hAnsi="Arial" w:cs="Arial"/>
                            <w:color w:val="000000"/>
                            <w:sz w:val="21"/>
                            <w:szCs w:val="21"/>
                            <w:lang w:eastAsia="ru-RU"/>
                          </w:rPr>
                          <w:br/>
                          <w:t>Обеспечение заявки на участие в закупке в размере 2% начальной цены лота. 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B677CC">
                          <w:rPr>
                            <w:rFonts w:ascii="Arial" w:eastAsia="Times New Roman" w:hAnsi="Arial" w:cs="Arial"/>
                            <w:color w:val="000000"/>
                            <w:sz w:val="21"/>
                            <w:szCs w:val="21"/>
                            <w:lang w:eastAsia="ru-RU"/>
                          </w:rPr>
                          <w:br/>
                          <w:t xml:space="preserve">Размер обеспечения исполнения договора: 2 % начальной цены лота. Обеспечение предоставляется Участником закупки по его выбору путем внесения денежных средств (обеспечительный платеж) на счет, указанный в документации о закупке либо путем предоставления безотзывной безусловной банковской гарантии. Требования к банковской гарантии установлены в документации о закупке и/или проекте договора. </w:t>
                        </w:r>
                        <w:r w:rsidRPr="00B677CC">
                          <w:rPr>
                            <w:rFonts w:ascii="Arial" w:eastAsia="Times New Roman" w:hAnsi="Arial" w:cs="Arial"/>
                            <w:color w:val="000000"/>
                            <w:sz w:val="21"/>
                            <w:szCs w:val="21"/>
                            <w:lang w:eastAsia="ru-RU"/>
                          </w:rPr>
                          <w:br/>
                          <w:t>Обеспечение исполнения договора должно быть предоставлено Заказчику до даты заключения договора.</w:t>
                        </w:r>
                        <w:r w:rsidRPr="00B677CC">
                          <w:rPr>
                            <w:rFonts w:ascii="Arial" w:eastAsia="Times New Roman" w:hAnsi="Arial" w:cs="Arial"/>
                            <w:color w:val="000000"/>
                            <w:sz w:val="21"/>
                            <w:szCs w:val="21"/>
                            <w:lang w:eastAsia="ru-RU"/>
                          </w:rPr>
                          <w:br/>
                          <w:t xml:space="preserve">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w:t>
                        </w:r>
                        <w:proofErr w:type="gramStart"/>
                        <w:r w:rsidRPr="00B677CC">
                          <w:rPr>
                            <w:rFonts w:ascii="Arial" w:eastAsia="Times New Roman" w:hAnsi="Arial" w:cs="Arial"/>
                            <w:color w:val="000000"/>
                            <w:sz w:val="21"/>
                            <w:szCs w:val="21"/>
                            <w:lang w:eastAsia="ru-RU"/>
                          </w:rPr>
                          <w:t>вы-бору</w:t>
                        </w:r>
                        <w:proofErr w:type="gramEnd"/>
                        <w:r w:rsidRPr="00B677CC">
                          <w:rPr>
                            <w:rFonts w:ascii="Arial" w:eastAsia="Times New Roman" w:hAnsi="Arial" w:cs="Arial"/>
                            <w:color w:val="000000"/>
                            <w:sz w:val="21"/>
                            <w:szCs w:val="21"/>
                            <w:lang w:eastAsia="ru-RU"/>
                          </w:rPr>
                          <w:t xml:space="preserve"> победителя.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B677CC">
                          <w:rPr>
                            <w:rFonts w:ascii="Arial" w:eastAsia="Times New Roman" w:hAnsi="Arial" w:cs="Arial"/>
                            <w:color w:val="000000"/>
                            <w:sz w:val="21"/>
                            <w:szCs w:val="21"/>
                            <w:lang w:eastAsia="ru-RU"/>
                          </w:rPr>
                          <w:br/>
                          <w:t xml:space="preserve">Участник/ член коллективного Участника, должен обладать гражданской правоспособностью в полном объеме для заключения и исполнения Договора. </w:t>
                        </w:r>
                        <w:proofErr w:type="gramStart"/>
                        <w:r w:rsidRPr="00B677CC">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B677CC">
                          <w:rPr>
                            <w:rFonts w:ascii="Arial" w:eastAsia="Times New Roman" w:hAnsi="Arial" w:cs="Arial"/>
                            <w:color w:val="000000"/>
                            <w:sz w:val="21"/>
                            <w:szCs w:val="21"/>
                            <w:lang w:eastAsia="ru-RU"/>
                          </w:rPr>
                          <w:t xml:space="preserve"> </w:t>
                        </w:r>
                        <w:proofErr w:type="gramStart"/>
                        <w:r w:rsidRPr="00B677CC">
                          <w:rPr>
                            <w:rFonts w:ascii="Arial" w:eastAsia="Times New Roman" w:hAnsi="Arial" w:cs="Arial"/>
                            <w:color w:val="000000"/>
                            <w:sz w:val="21"/>
                            <w:szCs w:val="21"/>
                            <w:lang w:eastAsia="ru-RU"/>
                          </w:rPr>
                          <w:t>Заявка Участника на бумажном носителе не предоставляется)</w:t>
                        </w:r>
                        <w:r w:rsidRPr="00B677CC">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B677CC">
                          <w:rPr>
                            <w:rFonts w:ascii="Arial" w:eastAsia="Times New Roman" w:hAnsi="Arial" w:cs="Arial"/>
                            <w:color w:val="000000"/>
                            <w:sz w:val="21"/>
                            <w:szCs w:val="21"/>
                            <w:lang w:eastAsia="ru-RU"/>
                          </w:rPr>
                          <w:br/>
                          <w:t xml:space="preserve">Настоящее Извещение не является извещением о проведении конкурса и не имеет </w:t>
                        </w:r>
                        <w:r w:rsidRPr="00B677CC">
                          <w:rPr>
                            <w:rFonts w:ascii="Arial" w:eastAsia="Times New Roman" w:hAnsi="Arial" w:cs="Arial"/>
                            <w:color w:val="000000"/>
                            <w:sz w:val="21"/>
                            <w:szCs w:val="21"/>
                            <w:lang w:eastAsia="ru-RU"/>
                          </w:rPr>
                          <w:lastRenderedPageBreak/>
                          <w:t>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B677C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677C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B677CC">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B677C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677CC" w:rsidRPr="00B677CC">
                    <w:trPr>
                      <w:tblCellSpacing w:w="0" w:type="dxa"/>
                    </w:trPr>
                    <w:tc>
                      <w:tcPr>
                        <w:tcW w:w="2000" w:type="pct"/>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677CC" w:rsidRPr="00B677CC">
                    <w:trPr>
                      <w:tblCellSpacing w:w="0" w:type="dxa"/>
                    </w:trPr>
                    <w:tc>
                      <w:tcPr>
                        <w:tcW w:w="2000" w:type="pct"/>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B677CC">
                          <w:rPr>
                            <w:rFonts w:ascii="Arial" w:eastAsia="Times New Roman" w:hAnsi="Arial" w:cs="Arial"/>
                            <w:color w:val="000000"/>
                            <w:sz w:val="21"/>
                            <w:szCs w:val="21"/>
                            <w:lang w:eastAsia="ru-RU"/>
                          </w:rPr>
                          <w:t>с даты размещения</w:t>
                        </w:r>
                        <w:proofErr w:type="gramEnd"/>
                        <w:r w:rsidRPr="00B677CC">
                          <w:rPr>
                            <w:rFonts w:ascii="Arial" w:eastAsia="Times New Roman" w:hAnsi="Arial" w:cs="Arial"/>
                            <w:color w:val="000000"/>
                            <w:sz w:val="21"/>
                            <w:szCs w:val="21"/>
                            <w:lang w:eastAsia="ru-RU"/>
                          </w:rPr>
                          <w:t xml:space="preserve"> закупки.</w:t>
                        </w:r>
                      </w:p>
                    </w:tc>
                  </w:tr>
                  <w:tr w:rsidR="00B677CC" w:rsidRPr="00B677CC">
                    <w:trPr>
                      <w:tblCellSpacing w:w="0" w:type="dxa"/>
                    </w:trPr>
                    <w:tc>
                      <w:tcPr>
                        <w:tcW w:w="2000" w:type="pct"/>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r w:rsidRPr="00B677CC">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hyperlink r:id="rId20" w:tgtFrame="signature" w:history="1">
                          <w:r w:rsidRPr="00B677CC">
                            <w:rPr>
                              <w:rFonts w:ascii="Arial" w:eastAsia="Times New Roman" w:hAnsi="Arial" w:cs="Arial"/>
                              <w:color w:val="1367CF"/>
                              <w:sz w:val="21"/>
                              <w:szCs w:val="21"/>
                              <w:bdr w:val="none" w:sz="0" w:space="0" w:color="auto" w:frame="1"/>
                              <w:lang w:eastAsia="ru-RU"/>
                            </w:rPr>
                            <w:t>Подписано ЭП</w:t>
                          </w:r>
                        </w:hyperlink>
                      </w:p>
                    </w:tc>
                  </w:tr>
                  <w:tr w:rsidR="00B677CC" w:rsidRPr="00B677CC">
                    <w:trPr>
                      <w:tblCellSpacing w:w="0" w:type="dxa"/>
                    </w:trPr>
                    <w:tc>
                      <w:tcPr>
                        <w:tcW w:w="2000" w:type="pct"/>
                        <w:shd w:val="clear" w:color="auto" w:fill="EDF0F3"/>
                        <w:hideMark/>
                      </w:tcPr>
                      <w:p w:rsidR="00B677CC" w:rsidRPr="00B677CC" w:rsidRDefault="00B677CC" w:rsidP="00B677CC">
                        <w:pPr>
                          <w:spacing w:after="0" w:line="343" w:lineRule="atLeast"/>
                          <w:rPr>
                            <w:rFonts w:ascii="Arial" w:eastAsia="Times New Roman" w:hAnsi="Arial" w:cs="Arial"/>
                            <w:color w:val="000000"/>
                            <w:sz w:val="21"/>
                            <w:szCs w:val="21"/>
                            <w:lang w:eastAsia="ru-RU"/>
                          </w:rPr>
                        </w:pPr>
                      </w:p>
                    </w:tc>
                    <w:tc>
                      <w:tcPr>
                        <w:tcW w:w="0" w:type="auto"/>
                        <w:shd w:val="clear" w:color="auto" w:fill="EDF0F3"/>
                        <w:vAlign w:val="center"/>
                        <w:hideMark/>
                      </w:tcPr>
                      <w:p w:rsidR="00B677CC" w:rsidRPr="00B677CC" w:rsidRDefault="00B677CC" w:rsidP="00B677CC">
                        <w:pPr>
                          <w:spacing w:after="0" w:line="240" w:lineRule="auto"/>
                          <w:rPr>
                            <w:rFonts w:ascii="Times New Roman" w:eastAsia="Times New Roman" w:hAnsi="Times New Roman" w:cs="Times New Roman"/>
                            <w:sz w:val="20"/>
                            <w:szCs w:val="20"/>
                            <w:lang w:eastAsia="ru-RU"/>
                          </w:rPr>
                        </w:pPr>
                      </w:p>
                    </w:tc>
                  </w:tr>
                </w:tbl>
                <w:p w:rsidR="00B677CC" w:rsidRPr="00B677CC" w:rsidRDefault="00B677CC" w:rsidP="00B677CC">
                  <w:pPr>
                    <w:spacing w:after="0" w:line="343" w:lineRule="atLeast"/>
                    <w:rPr>
                      <w:rFonts w:ascii="Arial" w:eastAsia="Times New Roman" w:hAnsi="Arial" w:cs="Arial"/>
                      <w:color w:val="000000"/>
                      <w:sz w:val="21"/>
                      <w:szCs w:val="21"/>
                      <w:lang w:eastAsia="ru-RU"/>
                    </w:rPr>
                  </w:pPr>
                </w:p>
              </w:tc>
            </w:tr>
          </w:tbl>
          <w:p w:rsidR="00B677CC" w:rsidRPr="00B677CC" w:rsidRDefault="00B677CC" w:rsidP="00B677CC">
            <w:pPr>
              <w:spacing w:after="0" w:line="343" w:lineRule="atLeast"/>
              <w:rPr>
                <w:rFonts w:ascii="Arial" w:eastAsia="Times New Roman" w:hAnsi="Arial" w:cs="Arial"/>
                <w:color w:val="000000"/>
                <w:sz w:val="21"/>
                <w:szCs w:val="21"/>
                <w:lang w:eastAsia="ru-RU"/>
              </w:rPr>
            </w:pPr>
          </w:p>
        </w:tc>
      </w:tr>
    </w:tbl>
    <w:p w:rsidR="00B131A7" w:rsidRDefault="00B131A7"/>
    <w:sectPr w:rsidR="00B131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2754C"/>
    <w:multiLevelType w:val="multilevel"/>
    <w:tmpl w:val="4FFE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918"/>
    <w:rsid w:val="00B131A7"/>
    <w:rsid w:val="00B677CC"/>
    <w:rsid w:val="00D9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677C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7C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B677CC"/>
    <w:rPr>
      <w:strike w:val="0"/>
      <w:dstrike w:val="0"/>
      <w:color w:val="2283C3"/>
      <w:u w:val="none"/>
      <w:effect w:val="none"/>
    </w:rPr>
  </w:style>
  <w:style w:type="paragraph" w:styleId="a4">
    <w:name w:val="Normal (Web)"/>
    <w:basedOn w:val="a"/>
    <w:uiPriority w:val="99"/>
    <w:semiHidden/>
    <w:unhideWhenUsed/>
    <w:rsid w:val="00B677CC"/>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B677CC"/>
    <w:rPr>
      <w:sz w:val="18"/>
      <w:szCs w:val="18"/>
    </w:rPr>
  </w:style>
  <w:style w:type="character" w:customStyle="1" w:styleId="imp1">
    <w:name w:val="imp1"/>
    <w:basedOn w:val="a0"/>
    <w:rsid w:val="00B677CC"/>
    <w:rPr>
      <w:color w:val="E4002B"/>
    </w:rPr>
  </w:style>
  <w:style w:type="character" w:customStyle="1" w:styleId="value">
    <w:name w:val="value"/>
    <w:basedOn w:val="a0"/>
    <w:rsid w:val="00B677CC"/>
  </w:style>
  <w:style w:type="character" w:customStyle="1" w:styleId="ellipsis2">
    <w:name w:val="ellipsis2"/>
    <w:basedOn w:val="a0"/>
    <w:rsid w:val="00B677CC"/>
  </w:style>
  <w:style w:type="character" w:customStyle="1" w:styleId="a-more">
    <w:name w:val="a-more"/>
    <w:basedOn w:val="a0"/>
    <w:rsid w:val="00B677CC"/>
  </w:style>
  <w:style w:type="character" w:customStyle="1" w:styleId="a-less">
    <w:name w:val="a-less"/>
    <w:basedOn w:val="a0"/>
    <w:rsid w:val="00B677CC"/>
  </w:style>
  <w:style w:type="character" w:customStyle="1" w:styleId="userlinkmenu">
    <w:name w:val="userlink_menu"/>
    <w:basedOn w:val="a0"/>
    <w:rsid w:val="00B677CC"/>
  </w:style>
  <w:style w:type="character" w:customStyle="1" w:styleId="floathint-marker1">
    <w:name w:val="floathint-marker1"/>
    <w:basedOn w:val="a0"/>
    <w:rsid w:val="00B677CC"/>
    <w:rPr>
      <w:vanish w:val="0"/>
      <w:webHidden w:val="0"/>
      <w:specVanish w:val="0"/>
    </w:rPr>
  </w:style>
  <w:style w:type="paragraph" w:styleId="a5">
    <w:name w:val="Balloon Text"/>
    <w:basedOn w:val="a"/>
    <w:link w:val="a6"/>
    <w:uiPriority w:val="99"/>
    <w:semiHidden/>
    <w:unhideWhenUsed/>
    <w:rsid w:val="00B677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77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677C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7C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B677CC"/>
    <w:rPr>
      <w:strike w:val="0"/>
      <w:dstrike w:val="0"/>
      <w:color w:val="2283C3"/>
      <w:u w:val="none"/>
      <w:effect w:val="none"/>
    </w:rPr>
  </w:style>
  <w:style w:type="paragraph" w:styleId="a4">
    <w:name w:val="Normal (Web)"/>
    <w:basedOn w:val="a"/>
    <w:uiPriority w:val="99"/>
    <w:semiHidden/>
    <w:unhideWhenUsed/>
    <w:rsid w:val="00B677CC"/>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B677CC"/>
    <w:rPr>
      <w:sz w:val="18"/>
      <w:szCs w:val="18"/>
    </w:rPr>
  </w:style>
  <w:style w:type="character" w:customStyle="1" w:styleId="imp1">
    <w:name w:val="imp1"/>
    <w:basedOn w:val="a0"/>
    <w:rsid w:val="00B677CC"/>
    <w:rPr>
      <w:color w:val="E4002B"/>
    </w:rPr>
  </w:style>
  <w:style w:type="character" w:customStyle="1" w:styleId="value">
    <w:name w:val="value"/>
    <w:basedOn w:val="a0"/>
    <w:rsid w:val="00B677CC"/>
  </w:style>
  <w:style w:type="character" w:customStyle="1" w:styleId="ellipsis2">
    <w:name w:val="ellipsis2"/>
    <w:basedOn w:val="a0"/>
    <w:rsid w:val="00B677CC"/>
  </w:style>
  <w:style w:type="character" w:customStyle="1" w:styleId="a-more">
    <w:name w:val="a-more"/>
    <w:basedOn w:val="a0"/>
    <w:rsid w:val="00B677CC"/>
  </w:style>
  <w:style w:type="character" w:customStyle="1" w:styleId="a-less">
    <w:name w:val="a-less"/>
    <w:basedOn w:val="a0"/>
    <w:rsid w:val="00B677CC"/>
  </w:style>
  <w:style w:type="character" w:customStyle="1" w:styleId="userlinkmenu">
    <w:name w:val="userlink_menu"/>
    <w:basedOn w:val="a0"/>
    <w:rsid w:val="00B677CC"/>
  </w:style>
  <w:style w:type="character" w:customStyle="1" w:styleId="floathint-marker1">
    <w:name w:val="floathint-marker1"/>
    <w:basedOn w:val="a0"/>
    <w:rsid w:val="00B677CC"/>
    <w:rPr>
      <w:vanish w:val="0"/>
      <w:webHidden w:val="0"/>
      <w:specVanish w:val="0"/>
    </w:rPr>
  </w:style>
  <w:style w:type="paragraph" w:styleId="a5">
    <w:name w:val="Balloon Text"/>
    <w:basedOn w:val="a"/>
    <w:link w:val="a6"/>
    <w:uiPriority w:val="99"/>
    <w:semiHidden/>
    <w:unhideWhenUsed/>
    <w:rsid w:val="00B677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77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612702">
      <w:bodyDiv w:val="1"/>
      <w:marLeft w:val="0"/>
      <w:marRight w:val="0"/>
      <w:marTop w:val="0"/>
      <w:marBottom w:val="0"/>
      <w:divBdr>
        <w:top w:val="none" w:sz="0" w:space="0" w:color="auto"/>
        <w:left w:val="none" w:sz="0" w:space="0" w:color="auto"/>
        <w:bottom w:val="none" w:sz="0" w:space="0" w:color="auto"/>
        <w:right w:val="none" w:sz="0" w:space="0" w:color="auto"/>
      </w:divBdr>
      <w:divsChild>
        <w:div w:id="1445807108">
          <w:marLeft w:val="0"/>
          <w:marRight w:val="0"/>
          <w:marTop w:val="0"/>
          <w:marBottom w:val="0"/>
          <w:divBdr>
            <w:top w:val="none" w:sz="0" w:space="0" w:color="auto"/>
            <w:left w:val="none" w:sz="0" w:space="0" w:color="auto"/>
            <w:bottom w:val="none" w:sz="0" w:space="0" w:color="auto"/>
            <w:right w:val="none" w:sz="0" w:space="0" w:color="auto"/>
          </w:divBdr>
          <w:divsChild>
            <w:div w:id="1914970700">
              <w:marLeft w:val="0"/>
              <w:marRight w:val="0"/>
              <w:marTop w:val="0"/>
              <w:marBottom w:val="0"/>
              <w:divBdr>
                <w:top w:val="none" w:sz="0" w:space="0" w:color="auto"/>
                <w:left w:val="none" w:sz="0" w:space="0" w:color="auto"/>
                <w:bottom w:val="none" w:sz="0" w:space="0" w:color="auto"/>
                <w:right w:val="none" w:sz="0" w:space="0" w:color="auto"/>
              </w:divBdr>
              <w:divsChild>
                <w:div w:id="538904216">
                  <w:marLeft w:val="0"/>
                  <w:marRight w:val="0"/>
                  <w:marTop w:val="0"/>
                  <w:marBottom w:val="0"/>
                  <w:divBdr>
                    <w:top w:val="none" w:sz="0" w:space="0" w:color="auto"/>
                    <w:left w:val="none" w:sz="0" w:space="0" w:color="auto"/>
                    <w:bottom w:val="none" w:sz="0" w:space="0" w:color="auto"/>
                    <w:right w:val="none" w:sz="0" w:space="0" w:color="auto"/>
                  </w:divBdr>
                  <w:divsChild>
                    <w:div w:id="112942164">
                      <w:marLeft w:val="0"/>
                      <w:marRight w:val="0"/>
                      <w:marTop w:val="100"/>
                      <w:marBottom w:val="100"/>
                      <w:divBdr>
                        <w:top w:val="none" w:sz="0" w:space="0" w:color="auto"/>
                        <w:left w:val="none" w:sz="0" w:space="0" w:color="auto"/>
                        <w:bottom w:val="none" w:sz="0" w:space="0" w:color="auto"/>
                        <w:right w:val="none" w:sz="0" w:space="0" w:color="auto"/>
                      </w:divBdr>
                      <w:divsChild>
                        <w:div w:id="1738162968">
                          <w:marLeft w:val="0"/>
                          <w:marRight w:val="-450"/>
                          <w:marTop w:val="0"/>
                          <w:marBottom w:val="0"/>
                          <w:divBdr>
                            <w:top w:val="none" w:sz="0" w:space="0" w:color="auto"/>
                            <w:left w:val="none" w:sz="0" w:space="0" w:color="auto"/>
                            <w:bottom w:val="none" w:sz="0" w:space="0" w:color="auto"/>
                            <w:right w:val="none" w:sz="0" w:space="0" w:color="auto"/>
                          </w:divBdr>
                          <w:divsChild>
                            <w:div w:id="14676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263347">
              <w:marLeft w:val="0"/>
              <w:marRight w:val="0"/>
              <w:marTop w:val="0"/>
              <w:marBottom w:val="0"/>
              <w:divBdr>
                <w:top w:val="none" w:sz="0" w:space="0" w:color="auto"/>
                <w:left w:val="none" w:sz="0" w:space="0" w:color="auto"/>
                <w:bottom w:val="none" w:sz="0" w:space="0" w:color="auto"/>
                <w:right w:val="none" w:sz="0" w:space="0" w:color="auto"/>
              </w:divBdr>
              <w:divsChild>
                <w:div w:id="437287692">
                  <w:marLeft w:val="0"/>
                  <w:marRight w:val="0"/>
                  <w:marTop w:val="0"/>
                  <w:marBottom w:val="0"/>
                  <w:divBdr>
                    <w:top w:val="none" w:sz="0" w:space="0" w:color="auto"/>
                    <w:left w:val="none" w:sz="0" w:space="0" w:color="auto"/>
                    <w:bottom w:val="none" w:sz="0" w:space="0" w:color="auto"/>
                    <w:right w:val="none" w:sz="0" w:space="0" w:color="auto"/>
                  </w:divBdr>
                </w:div>
                <w:div w:id="975179165">
                  <w:marLeft w:val="0"/>
                  <w:marRight w:val="0"/>
                  <w:marTop w:val="0"/>
                  <w:marBottom w:val="0"/>
                  <w:divBdr>
                    <w:top w:val="none" w:sz="0" w:space="0" w:color="auto"/>
                    <w:left w:val="none" w:sz="0" w:space="0" w:color="auto"/>
                    <w:bottom w:val="none" w:sz="0" w:space="0" w:color="auto"/>
                    <w:right w:val="none" w:sz="0" w:space="0" w:color="auto"/>
                  </w:divBdr>
                </w:div>
                <w:div w:id="1541820729">
                  <w:marLeft w:val="0"/>
                  <w:marRight w:val="0"/>
                  <w:marTop w:val="0"/>
                  <w:marBottom w:val="0"/>
                  <w:divBdr>
                    <w:top w:val="none" w:sz="0" w:space="0" w:color="auto"/>
                    <w:left w:val="none" w:sz="0" w:space="0" w:color="auto"/>
                    <w:bottom w:val="none" w:sz="0" w:space="0" w:color="auto"/>
                    <w:right w:val="none" w:sz="0" w:space="0" w:color="auto"/>
                  </w:divBdr>
                </w:div>
                <w:div w:id="371686853">
                  <w:marLeft w:val="0"/>
                  <w:marRight w:val="0"/>
                  <w:marTop w:val="0"/>
                  <w:marBottom w:val="0"/>
                  <w:divBdr>
                    <w:top w:val="none" w:sz="0" w:space="0" w:color="auto"/>
                    <w:left w:val="none" w:sz="0" w:space="0" w:color="auto"/>
                    <w:bottom w:val="none" w:sz="0" w:space="0" w:color="auto"/>
                    <w:right w:val="none" w:sz="0" w:space="0" w:color="auto"/>
                  </w:divBdr>
                </w:div>
                <w:div w:id="504514929">
                  <w:marLeft w:val="0"/>
                  <w:marRight w:val="0"/>
                  <w:marTop w:val="0"/>
                  <w:marBottom w:val="0"/>
                  <w:divBdr>
                    <w:top w:val="none" w:sz="0" w:space="0" w:color="auto"/>
                    <w:left w:val="none" w:sz="0" w:space="0" w:color="auto"/>
                    <w:bottom w:val="none" w:sz="0" w:space="0" w:color="auto"/>
                    <w:right w:val="none" w:sz="0" w:space="0" w:color="auto"/>
                  </w:divBdr>
                </w:div>
                <w:div w:id="245040673">
                  <w:marLeft w:val="0"/>
                  <w:marRight w:val="0"/>
                  <w:marTop w:val="0"/>
                  <w:marBottom w:val="0"/>
                  <w:divBdr>
                    <w:top w:val="none" w:sz="0" w:space="0" w:color="auto"/>
                    <w:left w:val="none" w:sz="0" w:space="0" w:color="auto"/>
                    <w:bottom w:val="none" w:sz="0" w:space="0" w:color="auto"/>
                    <w:right w:val="none" w:sz="0" w:space="0" w:color="auto"/>
                  </w:divBdr>
                </w:div>
                <w:div w:id="755443418">
                  <w:marLeft w:val="0"/>
                  <w:marRight w:val="0"/>
                  <w:marTop w:val="0"/>
                  <w:marBottom w:val="0"/>
                  <w:divBdr>
                    <w:top w:val="none" w:sz="0" w:space="0" w:color="auto"/>
                    <w:left w:val="none" w:sz="0" w:space="0" w:color="auto"/>
                    <w:bottom w:val="none" w:sz="0" w:space="0" w:color="auto"/>
                    <w:right w:val="none" w:sz="0" w:space="0" w:color="auto"/>
                  </w:divBdr>
                </w:div>
                <w:div w:id="122042500">
                  <w:marLeft w:val="0"/>
                  <w:marRight w:val="0"/>
                  <w:marTop w:val="0"/>
                  <w:marBottom w:val="0"/>
                  <w:divBdr>
                    <w:top w:val="none" w:sz="0" w:space="0" w:color="auto"/>
                    <w:left w:val="none" w:sz="0" w:space="0" w:color="auto"/>
                    <w:bottom w:val="none" w:sz="0" w:space="0" w:color="auto"/>
                    <w:right w:val="none" w:sz="0" w:space="0" w:color="auto"/>
                  </w:divBdr>
                </w:div>
                <w:div w:id="1036193850">
                  <w:marLeft w:val="0"/>
                  <w:marRight w:val="0"/>
                  <w:marTop w:val="0"/>
                  <w:marBottom w:val="0"/>
                  <w:divBdr>
                    <w:top w:val="none" w:sz="0" w:space="0" w:color="auto"/>
                    <w:left w:val="none" w:sz="0" w:space="0" w:color="auto"/>
                    <w:bottom w:val="none" w:sz="0" w:space="0" w:color="auto"/>
                    <w:right w:val="none" w:sz="0" w:space="0" w:color="auto"/>
                  </w:divBdr>
                </w:div>
                <w:div w:id="31152055">
                  <w:marLeft w:val="0"/>
                  <w:marRight w:val="0"/>
                  <w:marTop w:val="0"/>
                  <w:marBottom w:val="0"/>
                  <w:divBdr>
                    <w:top w:val="none" w:sz="0" w:space="0" w:color="auto"/>
                    <w:left w:val="none" w:sz="0" w:space="0" w:color="auto"/>
                    <w:bottom w:val="none" w:sz="0" w:space="0" w:color="auto"/>
                    <w:right w:val="none" w:sz="0" w:space="0" w:color="auto"/>
                  </w:divBdr>
                </w:div>
                <w:div w:id="866143506">
                  <w:marLeft w:val="0"/>
                  <w:marRight w:val="0"/>
                  <w:marTop w:val="0"/>
                  <w:marBottom w:val="0"/>
                  <w:divBdr>
                    <w:top w:val="none" w:sz="0" w:space="0" w:color="auto"/>
                    <w:left w:val="none" w:sz="0" w:space="0" w:color="auto"/>
                    <w:bottom w:val="none" w:sz="0" w:space="0" w:color="auto"/>
                    <w:right w:val="none" w:sz="0" w:space="0" w:color="auto"/>
                  </w:divBdr>
                </w:div>
                <w:div w:id="12952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 TargetMode="External"/><Relationship Id="rId13" Type="http://schemas.openxmlformats.org/officeDocument/2006/relationships/hyperlink" Target="http://www.b2b-mrsk.ru/personal/view_gkpz.html?id=4414396" TargetMode="External"/><Relationship Id="rId18" Type="http://schemas.openxmlformats.org/officeDocument/2006/relationships/hyperlink" Target="http://www.b2b-mrsk.ru/market/edit.html?id=701688&amp;action=docs"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b2b-mrsk.ru/market/view.html?id=701688&amp;switch_price_both_view=1" TargetMode="External"/><Relationship Id="rId12" Type="http://schemas.openxmlformats.org/officeDocument/2006/relationships/hyperlink" Target="mailto:YakovlenkoYV%40nues.te.ru" TargetMode="External"/><Relationship Id="rId17" Type="http://schemas.openxmlformats.org/officeDocument/2006/relationships/hyperlink" Target="http://www.b2b-mrsk.ru/download.html?file=file%2F93374124.7z&amp;title=%D0%97%D0%94.7z" TargetMode="Externa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view.html?id=701688&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40295&amp;type=4" TargetMode="External"/><Relationship Id="rId11" Type="http://schemas.openxmlformats.org/officeDocument/2006/relationships/hyperlink" Target="http://www.b2b-mrsk.ru/firms/ao-tiumenenergo/247/"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b2b-mrsk.ru/firms/filial-ao-tiumenenergo-niues-g-nefteiugansk/102341/" TargetMode="External"/><Relationship Id="rId19" Type="http://schemas.openxmlformats.org/officeDocument/2006/relationships/hyperlink" Target="http://www.b2b-mrsk.ru/market/view.html?id=701688&amp;action=signed_doc&amp;key=auction_docs" TargetMode="External"/><Relationship Id="rId4" Type="http://schemas.openxmlformats.org/officeDocument/2006/relationships/settings" Target="settings.xml"/><Relationship Id="rId9" Type="http://schemas.openxmlformats.org/officeDocument/2006/relationships/hyperlink" Target="http://www.b2b-mrsk.ru/popups/send_message.html?action=send&amp;to=121894" TargetMode="External"/><Relationship Id="rId14" Type="http://schemas.openxmlformats.org/officeDocument/2006/relationships/hyperlink" Target="http://www.b2b-mrsk.ru/market/view.html?id=701688&amp;action=gkpz_fields&amp;back_url=%2Fmarket%2Fview.html%3Fid%3D701688&amp;gkpz_trade_id=957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1515</Words>
  <Characters>8636</Characters>
  <Application>Microsoft Office Word</Application>
  <DocSecurity>0</DocSecurity>
  <Lines>71</Lines>
  <Paragraphs>20</Paragraphs>
  <ScaleCrop>false</ScaleCrop>
  <Company/>
  <LinksUpToDate>false</LinksUpToDate>
  <CharactersWithSpaces>10131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2016-09-14T10:01:00Z</dcterms:created>
  <dcterms:modified xsi:type="dcterms:W3CDTF">2016-09-14T10:01:00Z</dcterms:modified>
</cp:coreProperties>
</file>