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activeX/activeX1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2221" w:rsidRPr="00652221" w:rsidRDefault="00652221" w:rsidP="00652221">
      <w:pPr>
        <w:spacing w:after="100" w:afterAutospacing="1" w:line="288" w:lineRule="auto"/>
        <w:outlineLvl w:val="0"/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</w:pPr>
      <w:r w:rsidRPr="00652221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 xml:space="preserve">Запрос цен (объявление о покупке) № 298689. Открытый запрос цен на приобретение материалов ПКМО </w:t>
      </w:r>
      <w:proofErr w:type="gramStart"/>
      <w:r w:rsidRPr="00652221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для</w:t>
      </w:r>
      <w:proofErr w:type="gramEnd"/>
      <w:r w:rsidRPr="00652221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...</w:t>
      </w:r>
    </w:p>
    <w:p w:rsidR="00652221" w:rsidRPr="00652221" w:rsidRDefault="00652221" w:rsidP="00652221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652221">
        <w:rPr>
          <w:rFonts w:ascii="Arial" w:eastAsia="Times New Roman" w:hAnsi="Arial" w:cs="Arial"/>
          <w:sz w:val="18"/>
          <w:szCs w:val="18"/>
          <w:lang w:eastAsia="ru-RU"/>
        </w:rPr>
        <w:t>Приём предложений завершается 01.11.2013 в 07:00 по московскому времени.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355"/>
      </w:tblGrid>
      <w:tr w:rsidR="00652221" w:rsidRPr="00652221">
        <w:trPr>
          <w:tblCellSpacing w:w="0" w:type="dxa"/>
        </w:trPr>
        <w:tc>
          <w:tcPr>
            <w:tcW w:w="0" w:type="auto"/>
            <w:hideMark/>
          </w:tcPr>
          <w:p w:rsidR="00652221" w:rsidRPr="00652221" w:rsidRDefault="00652221" w:rsidP="00652221">
            <w:pPr>
              <w:shd w:val="clear" w:color="auto" w:fill="0786D0"/>
              <w:spacing w:after="30" w:line="240" w:lineRule="auto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 w:rsidRPr="00652221"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  <w:t>Извещение</w:t>
            </w:r>
          </w:p>
          <w:p w:rsidR="00652221" w:rsidRPr="00652221" w:rsidRDefault="00652221" w:rsidP="00652221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4" w:history="1">
              <w:r w:rsidRPr="00652221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Запросы разъяснений</w:t>
              </w:r>
            </w:hyperlink>
            <w:r w:rsidRPr="0065222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- 0</w:t>
            </w:r>
          </w:p>
          <w:p w:rsidR="00652221" w:rsidRPr="00652221" w:rsidRDefault="00652221" w:rsidP="00652221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5" w:history="1">
              <w:r w:rsidRPr="00652221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Приглашения к участию</w:t>
              </w:r>
            </w:hyperlink>
            <w:r w:rsidRPr="0065222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- 0</w:t>
            </w:r>
          </w:p>
          <w:p w:rsidR="00652221" w:rsidRPr="00652221" w:rsidRDefault="00652221" w:rsidP="00652221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6" w:history="1">
              <w:r w:rsidRPr="00652221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Дополнительные поля предложений</w:t>
              </w:r>
            </w:hyperlink>
            <w:r w:rsidRPr="0065222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- 0</w:t>
            </w:r>
          </w:p>
        </w:tc>
      </w:tr>
    </w:tbl>
    <w:p w:rsidR="00652221" w:rsidRPr="00652221" w:rsidRDefault="00652221" w:rsidP="00652221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355"/>
      </w:tblGrid>
      <w:tr w:rsidR="00652221" w:rsidRPr="00652221">
        <w:trPr>
          <w:tblCellSpacing w:w="0" w:type="dxa"/>
        </w:trPr>
        <w:tc>
          <w:tcPr>
            <w:tcW w:w="495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355"/>
            </w:tblGrid>
            <w:tr w:rsidR="00652221" w:rsidRPr="00652221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652221" w:rsidRPr="00652221" w:rsidRDefault="00652221" w:rsidP="00652221">
                  <w:pPr>
                    <w:shd w:val="clear" w:color="auto" w:fill="C2C9CD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652221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Открытый запрос цен на приобретение материалов ПКМО для нужд филиала ОАО "</w:t>
                  </w:r>
                  <w:proofErr w:type="spellStart"/>
                  <w:r w:rsidRPr="00652221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Тюменьэнерго</w:t>
                  </w:r>
                  <w:proofErr w:type="spellEnd"/>
                  <w:r w:rsidRPr="00652221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" Ноябрьские электрические сети</w:t>
                  </w:r>
                  <w:r w:rsidRPr="00652221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br/>
                    <w:t>Приобретение материалов ПКМО для нужд филиала ОАО "</w:t>
                  </w:r>
                  <w:proofErr w:type="spellStart"/>
                  <w:r w:rsidRPr="00652221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Тюменьэнерго</w:t>
                  </w:r>
                  <w:proofErr w:type="spellEnd"/>
                  <w:r w:rsidRPr="00652221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" Ноябрьские электрические сети (Поставка)</w:t>
                  </w:r>
                </w:p>
              </w:tc>
            </w:tr>
            <w:tr w:rsidR="00652221" w:rsidRPr="00652221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/>
                  </w:tblPr>
                  <w:tblGrid>
                    <w:gridCol w:w="3731"/>
                    <w:gridCol w:w="5596"/>
                  </w:tblGrid>
                  <w:tr w:rsidR="00652221" w:rsidRPr="0065222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652221" w:rsidRPr="00652221" w:rsidRDefault="00652221" w:rsidP="0065222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5222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Классификация для размещения на торговой площадке: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52221" w:rsidRPr="00652221" w:rsidRDefault="00652221" w:rsidP="0065222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5222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3230227 </w:t>
                        </w:r>
                        <w:hyperlink r:id="rId7" w:history="1">
                          <w:r w:rsidRPr="00652221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Комплектующие изделия и запасные части прочие</w:t>
                          </w:r>
                        </w:hyperlink>
                      </w:p>
                    </w:tc>
                  </w:tr>
                  <w:tr w:rsidR="00652221" w:rsidRPr="00652221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652221" w:rsidRPr="00652221" w:rsidRDefault="00652221" w:rsidP="0065222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5222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Категория ОКДП: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652221" w:rsidRPr="00652221" w:rsidRDefault="00652221" w:rsidP="0065222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5222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3230220 </w:t>
                        </w:r>
                        <w:hyperlink r:id="rId8" w:history="1">
                          <w:r w:rsidRPr="00652221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Комплектующие изделия и составные части радиоэлектронной аппаратуры бытовой</w:t>
                          </w:r>
                        </w:hyperlink>
                      </w:p>
                    </w:tc>
                  </w:tr>
                  <w:tr w:rsidR="00652221" w:rsidRPr="0065222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652221" w:rsidRPr="00652221" w:rsidRDefault="00652221" w:rsidP="0065222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5222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Категория ОКВЭД: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52221" w:rsidRPr="00652221" w:rsidRDefault="00652221" w:rsidP="0065222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5222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object w:dxaOrig="1440" w:dyaOrig="1440">
                            <v:shapetype id="_x0000_t75" coordsize="21600,21600" o:spt="75" o:preferrelative="t" path="m@4@5l@4@11@9@11@9@5xe" filled="f" stroked="f">
                              <v:stroke joinstyle="miter"/>
                              <v:formulas>
                                <v:f eqn="if lineDrawn pixelLineWidth 0"/>
                                <v:f eqn="sum @0 1 0"/>
                                <v:f eqn="sum 0 0 @1"/>
                                <v:f eqn="prod @2 1 2"/>
                                <v:f eqn="prod @3 21600 pixelWidth"/>
                                <v:f eqn="prod @3 21600 pixelHeight"/>
                                <v:f eqn="sum @0 0 1"/>
                                <v:f eqn="prod @6 1 2"/>
                                <v:f eqn="prod @7 21600 pixelWidth"/>
                                <v:f eqn="sum @8 21600 0"/>
                                <v:f eqn="prod @7 21600 pixelHeight"/>
                                <v:f eqn="sum @10 21600 0"/>
                              </v:formulas>
                              <v:path o:extrusionok="f" gradientshapeok="t" o:connecttype="rect"/>
                              <o:lock v:ext="edit" aspectratio="t"/>
                            </v:shapetype>
                            <v:shape id="_x0000_i1035" type="#_x0000_t75" style="width:1in;height:18pt" o:ole="">
                              <v:imagedata r:id="rId9" o:title=""/>
                            </v:shape>
                            <w:control r:id="rId10" w:name="DefaultOcxName" w:shapeid="_x0000_i1035"/>
                          </w:object>
                        </w:r>
                        <w:r w:rsidRPr="0065222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Производство частей звукозаписывающей и звуковоспроизводящей аппаратуры и видеоаппаратуры; антенн; </w:t>
                        </w:r>
                      </w:p>
                    </w:tc>
                  </w:tr>
                  <w:tr w:rsidR="00652221" w:rsidRPr="00652221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652221" w:rsidRPr="00652221" w:rsidRDefault="00652221" w:rsidP="0065222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5222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652221" w:rsidRPr="00652221" w:rsidRDefault="00652221" w:rsidP="0065222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5222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1 </w:t>
                        </w:r>
                        <w:proofErr w:type="spellStart"/>
                        <w:proofErr w:type="gramStart"/>
                        <w:r w:rsidRPr="0065222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шт</w:t>
                        </w:r>
                        <w:proofErr w:type="spellEnd"/>
                        <w:proofErr w:type="gramEnd"/>
                      </w:p>
                    </w:tc>
                  </w:tr>
                  <w:tr w:rsidR="00652221" w:rsidRPr="0065222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652221" w:rsidRPr="00652221" w:rsidRDefault="00652221" w:rsidP="0065222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5222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52221" w:rsidRPr="00652221" w:rsidRDefault="00652221" w:rsidP="0065222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52221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1 265 111,20 руб. (цена с НДС)</w:t>
                        </w:r>
                      </w:p>
                    </w:tc>
                  </w:tr>
                  <w:tr w:rsidR="00652221" w:rsidRPr="00652221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652221" w:rsidRPr="00652221" w:rsidRDefault="00652221" w:rsidP="0065222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5222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652221" w:rsidRPr="00652221" w:rsidRDefault="00652221" w:rsidP="0065222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52221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1 265 111,20 руб. (цена с НДС)</w:t>
                        </w:r>
                      </w:p>
                    </w:tc>
                  </w:tr>
                  <w:tr w:rsidR="00652221" w:rsidRPr="0065222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652221" w:rsidRPr="00652221" w:rsidRDefault="00652221" w:rsidP="0065222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5222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52221" w:rsidRPr="00652221" w:rsidRDefault="00652221" w:rsidP="0065222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5222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Цена с НДС (</w:t>
                        </w:r>
                        <w:hyperlink r:id="rId11" w:history="1">
                          <w:r w:rsidRPr="00652221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показывать обе цены</w:t>
                          </w:r>
                        </w:hyperlink>
                        <w:r w:rsidRPr="0065222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)</w:t>
                        </w:r>
                      </w:p>
                    </w:tc>
                  </w:tr>
                  <w:tr w:rsidR="00652221" w:rsidRPr="00652221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652221" w:rsidRPr="00652221" w:rsidRDefault="00652221" w:rsidP="0065222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5222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Размещено: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652221" w:rsidRPr="00652221" w:rsidRDefault="00652221" w:rsidP="0065222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5222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22.10.2013 14:05</w:t>
                        </w:r>
                      </w:p>
                    </w:tc>
                  </w:tr>
                  <w:tr w:rsidR="00652221" w:rsidRPr="0065222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652221" w:rsidRPr="00652221" w:rsidRDefault="00652221" w:rsidP="0065222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5222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Действительно до: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52221" w:rsidRPr="00652221" w:rsidRDefault="00652221" w:rsidP="0065222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5222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01.11.2013 07:00</w:t>
                        </w:r>
                      </w:p>
                    </w:tc>
                  </w:tr>
                  <w:tr w:rsidR="00652221" w:rsidRPr="00652221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652221" w:rsidRPr="00652221" w:rsidRDefault="00652221" w:rsidP="0065222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5222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652221" w:rsidRPr="00652221" w:rsidRDefault="00652221" w:rsidP="0065222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5222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22.10.2013 14:05, </w:t>
                        </w:r>
                        <w:hyperlink r:id="rId12" w:tgtFrame="_blank" w:tooltip="Отправить личное сообщение" w:history="1">
                          <w:proofErr w:type="spellStart"/>
                          <w:r w:rsidRPr="00652221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lang w:eastAsia="ru-RU"/>
                            </w:rPr>
                            <w:t>Бован</w:t>
                          </w:r>
                          <w:proofErr w:type="spellEnd"/>
                          <w:r w:rsidRPr="00652221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lang w:eastAsia="ru-RU"/>
                            </w:rPr>
                            <w:t xml:space="preserve"> Степан Федорович</w:t>
                          </w:r>
                        </w:hyperlink>
                      </w:p>
                    </w:tc>
                  </w:tr>
                  <w:tr w:rsidR="00652221" w:rsidRPr="0065222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652221" w:rsidRPr="00652221" w:rsidRDefault="00652221" w:rsidP="0065222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5222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52221" w:rsidRPr="00652221" w:rsidRDefault="00652221" w:rsidP="0065222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3" w:tgtFrame="_blank" w:tooltip="Отправить личное сообщение" w:history="1">
                          <w:proofErr w:type="spellStart"/>
                          <w:r w:rsidRPr="00652221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lang w:eastAsia="ru-RU"/>
                            </w:rPr>
                            <w:t>Бован</w:t>
                          </w:r>
                          <w:proofErr w:type="spellEnd"/>
                          <w:r w:rsidRPr="00652221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lang w:eastAsia="ru-RU"/>
                            </w:rPr>
                            <w:t xml:space="preserve"> Степан Федорович</w:t>
                          </w:r>
                        </w:hyperlink>
                      </w:p>
                    </w:tc>
                  </w:tr>
                  <w:tr w:rsidR="00652221" w:rsidRPr="00652221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652221" w:rsidRPr="00652221" w:rsidRDefault="00652221" w:rsidP="0065222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5222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652221" w:rsidRPr="00652221" w:rsidRDefault="00652221" w:rsidP="0065222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4" w:history="1">
                          <w:r w:rsidRPr="00652221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ОАО "</w:t>
                          </w:r>
                          <w:proofErr w:type="spellStart"/>
                          <w:r w:rsidRPr="00652221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Тюменьэнерго</w:t>
                          </w:r>
                          <w:proofErr w:type="spellEnd"/>
                          <w:r w:rsidRPr="00652221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" филиал НЭС (г. Ноябрьск)</w:t>
                          </w:r>
                        </w:hyperlink>
                      </w:p>
                    </w:tc>
                  </w:tr>
                  <w:tr w:rsidR="00652221" w:rsidRPr="0065222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652221" w:rsidRPr="00652221" w:rsidRDefault="00652221" w:rsidP="0065222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5222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52221" w:rsidRPr="00652221" w:rsidRDefault="00652221" w:rsidP="0065222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5222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ул. Холмогорская, 25, г. Ноябрьск, Ямало-Ненецкий автономный округ, Россия, 629804</w:t>
                        </w:r>
                      </w:p>
                    </w:tc>
                  </w:tr>
                  <w:tr w:rsidR="00652221" w:rsidRPr="00652221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652221" w:rsidRPr="00652221" w:rsidRDefault="00652221" w:rsidP="0065222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5222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652221" w:rsidRPr="00652221" w:rsidRDefault="00652221" w:rsidP="0065222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5222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628400, Россия, Тюменская область, </w:t>
                        </w:r>
                        <w:proofErr w:type="gramStart"/>
                        <w:r w:rsidRPr="0065222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г</w:t>
                        </w:r>
                        <w:proofErr w:type="gramEnd"/>
                        <w:r w:rsidRPr="0065222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. Сургут, ХМАО, ул. Университетская, 4</w:t>
                        </w:r>
                      </w:p>
                    </w:tc>
                  </w:tr>
                  <w:tr w:rsidR="00652221" w:rsidRPr="0065222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652221" w:rsidRPr="00652221" w:rsidRDefault="00652221" w:rsidP="0065222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5222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Контактный адрес </w:t>
                        </w:r>
                        <w:proofErr w:type="spellStart"/>
                        <w:r w:rsidRPr="0065222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e-mail</w:t>
                        </w:r>
                        <w:proofErr w:type="spellEnd"/>
                        <w:r w:rsidRPr="0065222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52221" w:rsidRPr="00652221" w:rsidRDefault="00652221" w:rsidP="0065222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5" w:history="1">
                          <w:r w:rsidRPr="00652221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DArtamonov@nes.te.ru</w:t>
                          </w:r>
                        </w:hyperlink>
                      </w:p>
                    </w:tc>
                  </w:tr>
                  <w:tr w:rsidR="00652221" w:rsidRPr="00652221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652221" w:rsidRPr="00652221" w:rsidRDefault="00652221" w:rsidP="0065222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5222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652221" w:rsidRPr="00652221" w:rsidRDefault="00652221" w:rsidP="0065222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5222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+7 (3496) 36-21-48</w:t>
                        </w:r>
                      </w:p>
                    </w:tc>
                  </w:tr>
                </w:tbl>
                <w:p w:rsidR="00652221" w:rsidRPr="00652221" w:rsidRDefault="00652221" w:rsidP="00652221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652221" w:rsidRPr="00652221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652221" w:rsidRPr="00652221" w:rsidRDefault="00652221" w:rsidP="00652221">
                  <w:pPr>
                    <w:spacing w:after="0" w:line="288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652221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Дополнительная информация</w:t>
                  </w:r>
                </w:p>
              </w:tc>
            </w:tr>
            <w:tr w:rsidR="00652221" w:rsidRPr="00652221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/>
                  </w:tblPr>
                  <w:tblGrid>
                    <w:gridCol w:w="3731"/>
                    <w:gridCol w:w="5596"/>
                  </w:tblGrid>
                  <w:tr w:rsidR="00652221" w:rsidRPr="0065222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652221" w:rsidRPr="00652221" w:rsidRDefault="00652221" w:rsidP="0065222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52221">
                          <w:rPr>
                            <w:rFonts w:ascii="Arial" w:eastAsia="Times New Roman" w:hAnsi="Arial" w:cs="Arial"/>
                            <w:sz w:val="18"/>
                            <w:lang w:eastAsia="ru-RU"/>
                          </w:rPr>
                          <w:t>Двухэтапная процедура закупки</w:t>
                        </w:r>
                        <w:r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19050" t="0" r="9525" b="0"/>
                              <wp:docPr id="1" name="Рисунок 1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6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65222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  <w:p w:rsidR="00652221" w:rsidRPr="00652221" w:rsidRDefault="00652221" w:rsidP="0065222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652221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Процедура, проводящаяся в два этапа. На первом этапе участникам необходимо загрузить файл с предложением, основанным на требованиях, указанных в документации к предварительному этапу. На основе полученных предложений организатор принимает решение о допуске участников к следующему (второму) этапу.</w:t>
                        </w:r>
                      </w:p>
                      <w:p w:rsidR="00652221" w:rsidRPr="00652221" w:rsidRDefault="00652221" w:rsidP="0065222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5222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52221" w:rsidRPr="00652221" w:rsidRDefault="00652221" w:rsidP="0065222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5222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652221" w:rsidRPr="00652221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652221" w:rsidRPr="00652221" w:rsidRDefault="00652221" w:rsidP="0065222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5222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Закрытая подача предложений: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652221" w:rsidRPr="00652221" w:rsidRDefault="00652221" w:rsidP="0065222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5222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652221" w:rsidRPr="0065222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652221" w:rsidRPr="00652221" w:rsidRDefault="00652221" w:rsidP="0065222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52221">
                          <w:rPr>
                            <w:rFonts w:ascii="Arial" w:eastAsia="Times New Roman" w:hAnsi="Arial" w:cs="Arial"/>
                            <w:sz w:val="18"/>
                            <w:lang w:eastAsia="ru-RU"/>
                          </w:rPr>
                          <w:t>Альтернативные предложения</w:t>
                        </w:r>
                        <w:r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19050" t="0" r="9525" b="0"/>
                              <wp:docPr id="2" name="Рисунок 2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6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65222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  <w:p w:rsidR="00652221" w:rsidRPr="00652221" w:rsidRDefault="00652221" w:rsidP="0065222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652221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Альтернативным предложением называется предложение, условия которого отличаются от условий, принятых в закупочной документации.</w:t>
                        </w:r>
                      </w:p>
                      <w:p w:rsidR="00652221" w:rsidRPr="00652221" w:rsidRDefault="00652221" w:rsidP="0065222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5222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52221" w:rsidRPr="00652221" w:rsidRDefault="00652221" w:rsidP="0065222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5222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652221" w:rsidRPr="00652221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652221" w:rsidRPr="00652221" w:rsidRDefault="00652221" w:rsidP="0065222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5222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Ограничивать предложения участников указанной в извещении стоимостью: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652221" w:rsidRPr="00652221" w:rsidRDefault="00652221" w:rsidP="0065222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5222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652221" w:rsidRPr="0065222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652221" w:rsidRPr="00652221" w:rsidRDefault="00652221" w:rsidP="0065222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proofErr w:type="spellStart"/>
                        <w:r w:rsidRPr="00652221">
                          <w:rPr>
                            <w:rFonts w:ascii="Arial" w:eastAsia="Times New Roman" w:hAnsi="Arial" w:cs="Arial"/>
                            <w:sz w:val="18"/>
                            <w:lang w:eastAsia="ru-RU"/>
                          </w:rPr>
                          <w:t>Подгрузка</w:t>
                        </w:r>
                        <w:proofErr w:type="spellEnd"/>
                        <w:r w:rsidRPr="00652221">
                          <w:rPr>
                            <w:rFonts w:ascii="Arial" w:eastAsia="Times New Roman" w:hAnsi="Arial" w:cs="Arial"/>
                            <w:sz w:val="18"/>
                            <w:lang w:eastAsia="ru-RU"/>
                          </w:rPr>
                          <w:t xml:space="preserve"> документации к предложению </w:t>
                        </w:r>
                        <w:proofErr w:type="gramStart"/>
                        <w:r w:rsidRPr="00652221">
                          <w:rPr>
                            <w:rFonts w:ascii="Arial" w:eastAsia="Times New Roman" w:hAnsi="Arial" w:cs="Arial"/>
                            <w:sz w:val="18"/>
                            <w:lang w:eastAsia="ru-RU"/>
                          </w:rPr>
                          <w:t>обязательна</w:t>
                        </w:r>
                        <w:proofErr w:type="gramEnd"/>
                        <w:r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19050" t="0" r="9525" b="0"/>
                              <wp:docPr id="3" name="Рисунок 3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6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65222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  <w:p w:rsidR="00652221" w:rsidRPr="00652221" w:rsidRDefault="00652221" w:rsidP="0065222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652221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Организатор не будет рассматривать предложения, которые не были подкреплены документацией.</w:t>
                        </w:r>
                      </w:p>
                      <w:p w:rsidR="00652221" w:rsidRPr="00652221" w:rsidRDefault="00652221" w:rsidP="0065222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5222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52221" w:rsidRPr="00652221" w:rsidRDefault="00652221" w:rsidP="0065222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5222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652221" w:rsidRPr="00652221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652221" w:rsidRPr="00652221" w:rsidRDefault="00652221" w:rsidP="0065222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5222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652221" w:rsidRPr="00652221" w:rsidRDefault="00652221" w:rsidP="0065222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7" w:tgtFrame="_blank" w:history="1">
                          <w:r w:rsidRPr="00652221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Скачать файл </w:t>
                          </w:r>
                          <w:proofErr w:type="spellStart"/>
                          <w:r w:rsidRPr="00652221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ЗД.zip</w:t>
                          </w:r>
                          <w:proofErr w:type="spellEnd"/>
                        </w:hyperlink>
                        <w:r w:rsidRPr="0065222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 (2.1 Мб)</w:t>
                        </w:r>
                      </w:p>
                      <w:p w:rsidR="00652221" w:rsidRPr="00652221" w:rsidRDefault="00652221" w:rsidP="0065222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8" w:history="1">
                          <w:r w:rsidRPr="00652221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Редактировать закупочную документацию</w:t>
                          </w:r>
                        </w:hyperlink>
                        <w:r w:rsidRPr="0065222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  <w:p w:rsidR="00652221" w:rsidRPr="00652221" w:rsidRDefault="00652221" w:rsidP="0065222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9" w:tgtFrame="signature" w:history="1">
                          <w:r w:rsidRPr="00652221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  <w:p w:rsidR="00652221" w:rsidRPr="00652221" w:rsidRDefault="00652221" w:rsidP="0065222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0" w:history="1">
                          <w:r w:rsidRPr="00652221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Перевести документацию на другой язык</w:t>
                          </w:r>
                        </w:hyperlink>
                      </w:p>
                    </w:tc>
                  </w:tr>
                  <w:tr w:rsidR="00652221" w:rsidRPr="0065222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652221" w:rsidRPr="00652221" w:rsidRDefault="00652221" w:rsidP="0065222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5222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52221" w:rsidRPr="00652221" w:rsidRDefault="00652221" w:rsidP="0065222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5222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В соответствии с проектом договора</w:t>
                        </w:r>
                        <w:r w:rsidRPr="0065222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Приложение № 2 к Закупочной документации</w:t>
                        </w:r>
                      </w:p>
                    </w:tc>
                  </w:tr>
                  <w:tr w:rsidR="00652221" w:rsidRPr="00652221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652221" w:rsidRPr="00652221" w:rsidRDefault="00652221" w:rsidP="0065222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5222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652221" w:rsidRPr="00652221" w:rsidRDefault="00652221" w:rsidP="0065222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proofErr w:type="gramStart"/>
                        <w:r w:rsidRPr="0065222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Указаны в Техническом задании Приложение № 1 к Закупочной документации</w:t>
                        </w:r>
                        <w:proofErr w:type="gramEnd"/>
                      </w:p>
                    </w:tc>
                  </w:tr>
                  <w:tr w:rsidR="00652221" w:rsidRPr="0065222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652221" w:rsidRPr="00652221" w:rsidRDefault="00652221" w:rsidP="0065222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5222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52221" w:rsidRPr="00652221" w:rsidRDefault="00652221" w:rsidP="0065222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5222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629804, Россия, г</w:t>
                        </w:r>
                        <w:proofErr w:type="gramStart"/>
                        <w:r w:rsidRPr="0065222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.Н</w:t>
                        </w:r>
                        <w:proofErr w:type="gramEnd"/>
                        <w:r w:rsidRPr="0065222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оябрьск, Тюменская обл., ЯНАО, ул.Холмогорская, 25, АБК НЭС</w:t>
                        </w:r>
                      </w:p>
                    </w:tc>
                  </w:tr>
                  <w:tr w:rsidR="00652221" w:rsidRPr="00652221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652221" w:rsidRPr="00652221" w:rsidRDefault="00652221" w:rsidP="0065222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5222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и время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652221" w:rsidRPr="00652221" w:rsidRDefault="00652221" w:rsidP="0065222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5222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01.12.2013 17:00</w:t>
                        </w:r>
                      </w:p>
                    </w:tc>
                  </w:tr>
                  <w:tr w:rsidR="00652221" w:rsidRPr="0065222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652221" w:rsidRPr="00652221" w:rsidRDefault="00652221" w:rsidP="0065222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5222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52221" w:rsidRPr="00652221" w:rsidRDefault="00652221" w:rsidP="0065222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5222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01.12.2013 17:00</w:t>
                        </w:r>
                      </w:p>
                    </w:tc>
                  </w:tr>
                  <w:tr w:rsidR="00652221" w:rsidRPr="00652221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652221" w:rsidRPr="00652221" w:rsidRDefault="00652221" w:rsidP="0065222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5222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lastRenderedPageBreak/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652221" w:rsidRPr="00652221" w:rsidRDefault="00652221" w:rsidP="0065222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w:history="1">
                          <w:r w:rsidRPr="00652221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ул. Холмогорская, 25, г. Ноябрьск, Ямало-Ненецкий автономный округ, Россия, 629804</w:t>
                          </w:r>
                        </w:hyperlink>
                        <w:r w:rsidRPr="0065222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  <w:r w:rsidRPr="0065222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pict/>
                        </w:r>
                      </w:p>
                    </w:tc>
                  </w:tr>
                  <w:tr w:rsidR="00652221" w:rsidRPr="00652221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shd w:val="clear" w:color="auto" w:fill="F7F7F7"/>
                        <w:hideMark/>
                      </w:tcPr>
                      <w:p w:rsidR="00652221" w:rsidRPr="00652221" w:rsidRDefault="00652221" w:rsidP="0065222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52221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Комментарии:</w:t>
                        </w:r>
                        <w:r w:rsidRPr="0065222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Настоящее Извещение не является извещением о проведении конкурса и не имеет соответствующих правовых последствий. Заказчик имеет право отказаться от всех полученных предложений по любой причине или прекратить процедуру запроса предложений в любой момент, не неся при этом никакой ответственности.</w:t>
                        </w:r>
                        <w:r w:rsidRPr="0065222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Подробная информация с указанием количества поставляемого товара, объема выполняемых работ, оказываемых услуг указана в Приложении №1 к закупочной документации «Техническое задание».</w:t>
                        </w:r>
                        <w:r w:rsidRPr="0065222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Остальные и более подробные условия закупки содержатся в Закупочной документации, являющейся неотъемлемым приложением к данному Извещению.</w:t>
                        </w:r>
                      </w:p>
                    </w:tc>
                  </w:tr>
                  <w:tr w:rsidR="00652221" w:rsidRPr="00652221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652221" w:rsidRPr="00652221" w:rsidRDefault="00652221" w:rsidP="0065222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5222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652221" w:rsidRPr="00652221" w:rsidRDefault="00652221" w:rsidP="0065222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5222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документа, подписанного электронной цифровой подписью.</w:t>
                        </w:r>
                      </w:p>
                    </w:tc>
                  </w:tr>
                  <w:tr w:rsidR="00652221" w:rsidRPr="0065222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652221" w:rsidRPr="00652221" w:rsidRDefault="00652221" w:rsidP="0065222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5222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52221" w:rsidRPr="00652221" w:rsidRDefault="00652221" w:rsidP="0065222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5222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Документация по закупке предоставляется без взимания платы в форме электронного документа на сайте ЭТП группы B2B-Center (www.b2b-center.ru), начиная </w:t>
                        </w:r>
                        <w:proofErr w:type="gramStart"/>
                        <w:r w:rsidRPr="0065222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с даты размещения</w:t>
                        </w:r>
                        <w:proofErr w:type="gramEnd"/>
                        <w:r w:rsidRPr="0065222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закупки.</w:t>
                        </w:r>
                      </w:p>
                    </w:tc>
                  </w:tr>
                  <w:tr w:rsidR="00652221" w:rsidRPr="00652221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652221" w:rsidRPr="00652221" w:rsidRDefault="00652221" w:rsidP="0065222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5222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652221" w:rsidRPr="00652221" w:rsidRDefault="00652221" w:rsidP="0065222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1" w:tgtFrame="signature" w:history="1">
                          <w:r w:rsidRPr="00652221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</w:tc>
                  </w:tr>
                </w:tbl>
                <w:p w:rsidR="00652221" w:rsidRPr="00652221" w:rsidRDefault="00652221" w:rsidP="00652221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652221" w:rsidRPr="00652221" w:rsidRDefault="00652221" w:rsidP="0065222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E34450" w:rsidRDefault="00E34450"/>
    <w:sectPr w:rsidR="00E34450" w:rsidSect="00652221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52221"/>
    <w:rsid w:val="00652221"/>
    <w:rsid w:val="00E344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4450"/>
  </w:style>
  <w:style w:type="paragraph" w:styleId="1">
    <w:name w:val="heading 1"/>
    <w:basedOn w:val="a"/>
    <w:link w:val="10"/>
    <w:uiPriority w:val="9"/>
    <w:qFormat/>
    <w:rsid w:val="00652221"/>
    <w:pPr>
      <w:spacing w:after="100" w:afterAutospacing="1" w:line="288" w:lineRule="auto"/>
      <w:outlineLvl w:val="0"/>
    </w:pPr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52221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6522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userlinkmenu">
    <w:name w:val="userlink_menu"/>
    <w:basedOn w:val="a0"/>
    <w:rsid w:val="00652221"/>
  </w:style>
  <w:style w:type="character" w:customStyle="1" w:styleId="floathint-marker">
    <w:name w:val="floathint-marker"/>
    <w:basedOn w:val="a0"/>
    <w:rsid w:val="00652221"/>
  </w:style>
  <w:style w:type="paragraph" w:styleId="a4">
    <w:name w:val="Balloon Text"/>
    <w:basedOn w:val="a"/>
    <w:link w:val="a5"/>
    <w:uiPriority w:val="99"/>
    <w:semiHidden/>
    <w:unhideWhenUsed/>
    <w:rsid w:val="006522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52221"/>
    <w:rPr>
      <w:rFonts w:ascii="Tahoma" w:hAnsi="Tahoma" w:cs="Tahoma"/>
      <w:sz w:val="16"/>
      <w:szCs w:val="16"/>
    </w:rPr>
  </w:style>
  <w:style w:type="paragraph" w:styleId="a6">
    <w:name w:val="Document Map"/>
    <w:basedOn w:val="a"/>
    <w:link w:val="a7"/>
    <w:uiPriority w:val="99"/>
    <w:semiHidden/>
    <w:unhideWhenUsed/>
    <w:rsid w:val="006522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Схема документа Знак"/>
    <w:basedOn w:val="a0"/>
    <w:link w:val="a6"/>
    <w:uiPriority w:val="99"/>
    <w:semiHidden/>
    <w:rsid w:val="0065222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539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216340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964796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089312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712812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7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832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894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380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887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45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19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891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list.html?bookmarks=0&amp;all=0&amp;type=4&amp;cat_id=43230220" TargetMode="External"/><Relationship Id="rId13" Type="http://schemas.openxmlformats.org/officeDocument/2006/relationships/hyperlink" Target="http://www.b2b-mrsk.ru/popups/send_message.html?action=send&amp;to=53793" TargetMode="External"/><Relationship Id="rId18" Type="http://schemas.openxmlformats.org/officeDocument/2006/relationships/hyperlink" Target="http://www.b2b-mrsk.ru/market/edit.html?id=298689&amp;action=docs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www.b2b-mrsk.ru/market/view.html?id=298689&amp;action=signed_doc&amp;key=auction" TargetMode="External"/><Relationship Id="rId7" Type="http://schemas.openxmlformats.org/officeDocument/2006/relationships/hyperlink" Target="http://www.b2b-mrsk.ru/market/list.html?bookmarks=0&amp;all=0&amp;type=4&amp;cat_id=43230227" TargetMode="External"/><Relationship Id="rId12" Type="http://schemas.openxmlformats.org/officeDocument/2006/relationships/hyperlink" Target="http://www.b2b-mrsk.ru/popups/send_message.html?action=send&amp;to=53793" TargetMode="External"/><Relationship Id="rId17" Type="http://schemas.openxmlformats.org/officeDocument/2006/relationships/hyperlink" Target="http://www.b2b-mrsk.ru/download.html?file=file%2F6184894.zip&amp;title=%D0%97%D0%94.zip" TargetMode="External"/><Relationship Id="rId2" Type="http://schemas.openxmlformats.org/officeDocument/2006/relationships/settings" Target="settings.xml"/><Relationship Id="rId16" Type="http://schemas.openxmlformats.org/officeDocument/2006/relationships/image" Target="media/image2.png"/><Relationship Id="rId20" Type="http://schemas.openxmlformats.org/officeDocument/2006/relationships/hyperlink" Target="http://www.b2b-mrsk.ru/translation/translation.html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b2b-mrsk.ru/market/view.html?id=298689&amp;action=bet_fields" TargetMode="External"/><Relationship Id="rId11" Type="http://schemas.openxmlformats.org/officeDocument/2006/relationships/hyperlink" Target="http://www.b2b-mrsk.ru/market/view.html?id=298689&amp;switch_price_both_view=1" TargetMode="External"/><Relationship Id="rId5" Type="http://schemas.openxmlformats.org/officeDocument/2006/relationships/hyperlink" Target="http://www.b2b-mrsk.ru/market/view.html?id=298689&amp;action=invitations" TargetMode="External"/><Relationship Id="rId15" Type="http://schemas.openxmlformats.org/officeDocument/2006/relationships/hyperlink" Target="mailto:DArtamonov%40nes.te.ru" TargetMode="External"/><Relationship Id="rId23" Type="http://schemas.openxmlformats.org/officeDocument/2006/relationships/theme" Target="theme/theme1.xml"/><Relationship Id="rId10" Type="http://schemas.openxmlformats.org/officeDocument/2006/relationships/control" Target="activeX/activeX1.xml"/><Relationship Id="rId19" Type="http://schemas.openxmlformats.org/officeDocument/2006/relationships/hyperlink" Target="http://www.b2b-mrsk.ru/market/view.html?id=298689&amp;action=signed_doc&amp;key=auction_docs" TargetMode="External"/><Relationship Id="rId4" Type="http://schemas.openxmlformats.org/officeDocument/2006/relationships/hyperlink" Target="http://www.b2b-mrsk.ru/market/view.html?id=298689&amp;action=explanation" TargetMode="External"/><Relationship Id="rId9" Type="http://schemas.openxmlformats.org/officeDocument/2006/relationships/image" Target="media/image1.wmf"/><Relationship Id="rId14" Type="http://schemas.openxmlformats.org/officeDocument/2006/relationships/hyperlink" Target="http://www.b2b-mrsk.ru/firms/view_firm.html?id=44824" TargetMode="External"/><Relationship Id="rId22" Type="http://schemas.openxmlformats.org/officeDocument/2006/relationships/fontTable" Target="fontTable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843</Words>
  <Characters>4810</Characters>
  <Application>Microsoft Office Word</Application>
  <DocSecurity>0</DocSecurity>
  <Lines>40</Lines>
  <Paragraphs>11</Paragraphs>
  <ScaleCrop>false</ScaleCrop>
  <Company>NES</Company>
  <LinksUpToDate>false</LinksUpToDate>
  <CharactersWithSpaces>5642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2013-10-22T10:15:00Z</dcterms:created>
  <dcterms:modified xsi:type="dcterms:W3CDTF">2013-10-22T10:16:00Z</dcterms:modified>
</cp:coreProperties>
</file>