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C3" w:rsidRPr="009956C3" w:rsidRDefault="009956C3" w:rsidP="009956C3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956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 (тендер) № 50445</w:t>
      </w:r>
      <w:r w:rsidRPr="009956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реконструкции ПС Водозабор (ОРУ-35 </w:t>
      </w:r>
      <w:proofErr w:type="spellStart"/>
      <w:r w:rsidRPr="009956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</w:t>
      </w:r>
      <w:proofErr w:type="spellEnd"/>
      <w:r w:rsidRPr="009956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замена оборудования АСУ ТП, СДТУ, УРЗА) для нужд филиала АО "</w:t>
      </w:r>
      <w:proofErr w:type="spellStart"/>
      <w:r w:rsidRPr="009956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9956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" </w:t>
      </w:r>
      <w:proofErr w:type="spellStart"/>
      <w:r w:rsidRPr="009956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Нижневартовские</w:t>
      </w:r>
      <w:proofErr w:type="spellEnd"/>
      <w:r w:rsidRPr="009956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... </w:t>
      </w:r>
      <w:r w:rsidRPr="009956C3">
        <w:rPr>
          <w:rFonts w:ascii="Arial" w:eastAsia="Times New Roman" w:hAnsi="Arial" w:cs="Arial"/>
          <w:b/>
          <w:bCs/>
          <w:color w:val="A0A0A0"/>
          <w:sz w:val="24"/>
          <w:szCs w:val="24"/>
          <w:lang w:eastAsia="ru-RU"/>
        </w:rPr>
        <w:t>(вскрытие конвертов 11.10.2016 в 13:00)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956C3" w:rsidRPr="009956C3" w:rsidTr="009956C3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956C3" w:rsidRPr="009956C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9956C3" w:rsidRPr="009956C3" w:rsidRDefault="009956C3" w:rsidP="009956C3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956C3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9956C3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instrText xml:space="preserve"> HYPERLINK "http://www.b2b-mrsk.ru/firms/filial-aktsionernogo-obshchestva-energetiki-i-elektrifikatsii-tiumenenergo-nizhnevartovskie-elektricheskie-seti/102351/" </w:instrText>
                  </w:r>
                  <w:r w:rsidRPr="009956C3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9956C3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Филиал акционерного общества энергетики и электрификации "</w:t>
                  </w:r>
                  <w:proofErr w:type="spellStart"/>
                  <w:r w:rsidRPr="009956C3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Тюменьэнерго</w:t>
                  </w:r>
                  <w:proofErr w:type="spellEnd"/>
                  <w:r w:rsidRPr="009956C3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" </w:t>
                  </w:r>
                  <w:proofErr w:type="spellStart"/>
                  <w:r w:rsidRPr="009956C3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Нижневартовские</w:t>
                  </w:r>
                  <w:proofErr w:type="spellEnd"/>
                  <w:r w:rsidRPr="009956C3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электрические сети</w:t>
                  </w:r>
                  <w:r w:rsidRPr="009956C3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9956C3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, 628617, Ханты-Мансийский Автономный округ - Югра, Тюменская область, г. Нижневартовск, ул. Пермская, 22, </w:t>
                  </w:r>
                  <w:r w:rsidRPr="009956C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приглашает принять участие в процедуре (тендере)</w:t>
                  </w:r>
                  <w:r w:rsidRPr="009956C3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9956C3" w:rsidRPr="009956C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6"/>
                    <w:gridCol w:w="6251"/>
                  </w:tblGrid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Водозабор (ОРУ-35 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, замена оборудования АСУ ТП, СДТУ, УРЗА) для нужд филиала АО "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</w:t>
                        </w:r>
                      </w:p>
                      <w:p w:rsidR="009956C3" w:rsidRPr="009956C3" w:rsidRDefault="009956C3" w:rsidP="009956C3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 № 1.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Выполнение работ по реконструкции ПС Водозабор (ОРУ-35 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замена оборудования АСУ ТП, СДТУ, УРЗА) для нужд филиала АО "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(АО "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")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6" w:history="1">
                          <w:r w:rsidRPr="009956C3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21.09.2016 12:07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05.12.2016 - 19.12.2016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history="1">
                          <w:r w:rsidRPr="009956C3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956C3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956C3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9956C3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тел.+7 (3466) 48-41-89, </w:t>
                        </w:r>
                        <w:hyperlink r:id="rId9" w:history="1">
                          <w:r w:rsidRPr="009956C3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154 от 04.04.2016 г.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3. Предлагаемое Участником оборудование, технологии, материалы и системы в рамках 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*Перечень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в информационно-телекоммуникационной сети Интернет. 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</w:t>
                        </w:r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Участник, предложивший эквивалентный товар, должен в составе заявки </w:t>
                        </w: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предоставить характеристики</w:t>
                        </w:r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эквивалентного товара по форме и в соответствии с требованиями технического задания. 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Отсутствие в составе </w:t>
                        </w: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заявки Участника описания характеристик эквивалента</w:t>
                        </w:r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7. Участник/ член коллективного Участника, 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 17 чел., в том числе: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1. Основной персонал (основных рабочих специальностей):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электромонтажники – не менее 3 чел. с группой по электробезопасности не ниже 3-4 чел. Все электромонтажники должны иметь удостоверение, подтверждающее право работы на высоте</w:t>
                        </w: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варщик 3-6 разряда – не менее 1 чел. с группой по электробезопасности не ниже 2, также иметь пожарно-технический минимум, талон по пожарной безопасности, удостоверение сварщика.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рабочие строительных специальностей 3-6 разряда – не менее 4 чел. с группой по электробезопасности не ниже 2.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стропальщик – не менее 2 чел. с группой по электробезопасности не ниже 2.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наладчик РЗА – не менее 4 чел. с группой по электробезопасности не ниже 4.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специалист </w:t>
                        </w: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ИТ</w:t>
                        </w:r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не менее 2 чел. с группой по электробезопасности не ниже 4.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2. Инженерно-технический работник – не менее 1 чел. с правом выдачи </w:t>
                        </w: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наряд-допуска</w:t>
                        </w:r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ответственного производителя работ, ответственного за безопасное производство работ с подъемными механизмами, с группой по электробезопасности не ниже 5.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бульдозер – не менее 1 ед.,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монтажный кран г/</w:t>
                        </w: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 40 т – не менее 1 ед.,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бортовой автомобиль г/п 6 т – не менее 1 ед.,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гусеничный экскаватор – не менее 1 ед.,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копровая установка-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сваебой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не менее 1 ед.,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передвижная бетономешалка – не менее 1 ед.,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вахтовый автотранспорт – не менее 1 ед.,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сварочный агрегат – не менее 1 ед.,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комплект инструмента и такелажа для демонтажа и монтажа оборудования.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Стоимость чистых активов (СЧА), рассчитывается по состоянию на конец рассматриваемого отчетного 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периода на основании данных бухгалтерского баланса (Форма №1) по следующей формуле: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(активы, имеющие рыночную стоимость не ниже </w:t>
                        </w: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балансовой</w:t>
                        </w:r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). 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KCB=V/B</w:t>
                        </w: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:</w:t>
                        </w:r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S/P,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период выполнения обязательств по договору (в месяцах),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11. Техническое и коммерческое предложения должны соответствовать требованиям Заказчика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12.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13. </w:t>
                        </w: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в) деятельность Участника должна быть безубыточной за последний завершенный год;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л) отсутствие у АО "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) в связи с ненадлежащим выполнением 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      </w: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преступлениям</w:t>
                        </w:r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р) отсутствие двух и более отрицательных заключений СЭБ АО «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ознакомления без взимания платы.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9956C3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956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(9.5 МБ)</w:t>
                        </w:r>
                      </w:p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9956C3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956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Проектная документация.zip</w:t>
                          </w:r>
                        </w:hyperlink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(10.8 МБ)</w:t>
                        </w:r>
                      </w:p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9956C3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9956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9956C3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дств в д</w:t>
                        </w:r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9956C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11.10.2016 в 13:00 по московскому времени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31.10.2016 15:00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10.11.2016 15:00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Критерии выбора победителя и сроки 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Конкурсная комиссия на своем заседании определяет Победителя Конкурса, как Участника Конкурса, 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Конкурсная заявка которого заняла первое место в итоговой 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 № 1. 33 317 965,53 руб. (цена с НДС)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956C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061D717" wp14:editId="44854973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9956C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85F8E2E" wp14:editId="14DE54ED">
                              <wp:extent cx="139065" cy="13906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6" w:history="1">
                          <w:r w:rsidRPr="009956C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Постквалификация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9956C3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Заявка № 4534015</w:t>
                          </w:r>
                        </w:hyperlink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8"/>
                          <w:gridCol w:w="3003"/>
                        </w:tblGrid>
                        <w:tr w:rsidR="009956C3" w:rsidRPr="009956C3" w:rsidTr="009956C3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956C3" w:rsidRPr="009956C3" w:rsidRDefault="009956C3" w:rsidP="009956C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956C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Извещение [</w:t>
                              </w:r>
                              <w:hyperlink r:id="rId18" w:history="1">
                                <w:r w:rsidRPr="009956C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9956C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956C3" w:rsidRPr="009956C3" w:rsidRDefault="009956C3" w:rsidP="009956C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956C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  <w:t>Выгружено</w:t>
                              </w:r>
                              <w:r w:rsidRPr="009956C3">
                                <w:rPr>
                                  <w:rFonts w:ascii="Arial" w:eastAsia="Times New Roman" w:hAnsi="Arial" w:cs="Arial"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21.09.2016 12:10:39 (версия 1)</w:t>
                              </w:r>
                              <w:r w:rsidRPr="009956C3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9956C3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19" w:history="1">
                                <w:r w:rsidRPr="009956C3">
                                  <w:rPr>
                                    <w:rFonts w:ascii="Arial" w:eastAsia="Times New Roman" w:hAnsi="Arial" w:cs="Arial"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9956C3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956C3" w:rsidRPr="009956C3" w:rsidRDefault="009956C3" w:rsidP="009956C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956C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9956C3" w:rsidRPr="009956C3" w:rsidRDefault="009956C3" w:rsidP="009956C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956C3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31604118886 [</w:t>
                              </w:r>
                              <w:hyperlink w:history="1">
                                <w:r w:rsidRPr="009956C3">
                                  <w:rPr>
                                    <w:rFonts w:ascii="Arial" w:eastAsia="Times New Roman" w:hAnsi="Arial" w:cs="Arial"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9956C3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]</w:t>
                              </w:r>
                            </w:p>
                            <w:p w:rsidR="009956C3" w:rsidRPr="009956C3" w:rsidRDefault="009956C3" w:rsidP="009956C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956C3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  <w:t>Пример: 31300123456</w:t>
                              </w:r>
                              <w:r w:rsidRPr="009956C3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9956C3" w:rsidRPr="009956C3" w:rsidRDefault="009956C3" w:rsidP="009956C3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956C3">
                                <w:rPr>
                                  <w:rFonts w:ascii="Arial" w:eastAsia="Times New Roman" w:hAnsi="Arial" w:cs="Arial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9956C3" w:rsidRPr="009956C3" w:rsidRDefault="009956C3" w:rsidP="009956C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956C3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5" type="#_x0000_t75" style="width:1in;height:17.85pt" o:ole="">
                                    <v:imagedata r:id="rId20" o:title=""/>
                                  </v:shape>
                                  <w:control r:id="rId21" w:name="DefaultOcxName" w:shapeid="_x0000_i1035"/>
                                </w:object>
                              </w:r>
                              <w:r w:rsidRPr="009956C3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 id="_x0000_i1034" type="#_x0000_t75" style="width:60.5pt;height:17.85pt" o:ole="">
                                    <v:imagedata r:id="rId22" o:title=""/>
                                  </v:shape>
                                  <w:control r:id="rId23" w:name="DefaultOcxName1" w:shapeid="_x0000_i1034"/>
                                </w:object>
                              </w:r>
                              <w:r w:rsidRPr="009956C3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 id="_x0000_i1033" type="#_x0000_t75" style="width:54.15pt;height:22.45pt" o:ole="">
                                    <v:imagedata r:id="rId24" o:title=""/>
                                  </v:shape>
                                  <w:control r:id="rId25" w:name="DefaultOcxName2" w:shapeid="_x0000_i1033"/>
                                </w:object>
                              </w:r>
                            </w:p>
                            <w:p w:rsidR="009956C3" w:rsidRPr="009956C3" w:rsidRDefault="009956C3" w:rsidP="009956C3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956C3">
                                <w:rPr>
                                  <w:rFonts w:ascii="Arial" w:eastAsia="Times New Roman" w:hAnsi="Arial" w:cs="Arial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9956C3" w:rsidRPr="009956C3" w:rsidRDefault="009956C3" w:rsidP="009956C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956C3" w:rsidRPr="009956C3" w:rsidRDefault="009956C3" w:rsidP="009956C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956C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9956C3" w:rsidRPr="009956C3" w:rsidRDefault="009956C3" w:rsidP="009956C3">
                              <w:pPr>
                                <w:spacing w:before="171" w:after="171" w:line="240" w:lineRule="auto"/>
                                <w:rPr>
                                  <w:rFonts w:ascii="Arial" w:eastAsia="Times New Roman" w:hAnsi="Arial" w:cs="Arial"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956C3">
                                <w:rPr>
                                  <w:rFonts w:ascii="Arial" w:eastAsia="Times New Roman" w:hAnsi="Arial" w:cs="Arial"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21.09.2016 11:26, </w:t>
                        </w:r>
                        <w:hyperlink r:id="rId26" w:tgtFrame="_blank" w:tooltip="Отправить личное сообщение" w:history="1">
                          <w:proofErr w:type="spellStart"/>
                          <w:r w:rsidRPr="009956C3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Ясковец</w:t>
                          </w:r>
                          <w:proofErr w:type="spellEnd"/>
                          <w:r w:rsidRPr="009956C3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Игорь Иванович</w:t>
                          </w:r>
                        </w:hyperlink>
                      </w:p>
                    </w:tc>
                  </w:tr>
                  <w:tr w:rsidR="009956C3" w:rsidRPr="009956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956C3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56C3" w:rsidRPr="009956C3" w:rsidRDefault="009956C3" w:rsidP="009956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7" w:tgtFrame="signature" w:history="1">
                          <w:r w:rsidRPr="009956C3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956C3" w:rsidRPr="009956C3" w:rsidRDefault="009956C3" w:rsidP="00995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956C3" w:rsidRPr="009956C3" w:rsidRDefault="009956C3" w:rsidP="00995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7C0F" w:rsidRPr="009956C3" w:rsidRDefault="00CB7C0F" w:rsidP="009956C3">
      <w:pPr>
        <w:spacing w:line="240" w:lineRule="auto"/>
        <w:rPr>
          <w:sz w:val="24"/>
          <w:szCs w:val="24"/>
        </w:rPr>
      </w:pPr>
    </w:p>
    <w:sectPr w:rsidR="00CB7C0F" w:rsidRPr="00995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E6EF4"/>
    <w:multiLevelType w:val="multilevel"/>
    <w:tmpl w:val="9B5E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C3"/>
    <w:rsid w:val="009956C3"/>
    <w:rsid w:val="00CB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59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5937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6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44799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60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8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1&amp;subject=%D0%92%D0%BE%D0%BF%D1%80%D0%BE%D1%81+%D0%BF%D0%BE+%D0%BA%D0%BE%D0%BD%D0%BA%D1%83%D1%80%D1%81%D1%83+%E2%84%96+50445" TargetMode="External"/><Relationship Id="rId13" Type="http://schemas.openxmlformats.org/officeDocument/2006/relationships/hyperlink" Target="http://www.b2b-mrsk.ru/market/edit_tender.html?id=50445&amp;action=docs" TargetMode="External"/><Relationship Id="rId18" Type="http://schemas.openxmlformats.org/officeDocument/2006/relationships/hyperlink" Target="http://www.b2b-mrsk.ru/market/view_tender.html?id=50445&amp;zgr=get_xml" TargetMode="External"/><Relationship Id="rId26" Type="http://schemas.openxmlformats.org/officeDocument/2006/relationships/hyperlink" Target="http://www.b2b-mrsk.ru/popups/send_message.html?action=send&amp;to=121904" TargetMode="External"/><Relationship Id="rId3" Type="http://schemas.microsoft.com/office/2007/relationships/stylesWithEffects" Target="stylesWithEffect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0445" TargetMode="External"/><Relationship Id="rId17" Type="http://schemas.openxmlformats.org/officeDocument/2006/relationships/hyperlink" Target="http://www.b2b-mrsk.ru/summaries/view_gkpz.html?id=4534015" TargetMode="External"/><Relationship Id="rId25" Type="http://schemas.openxmlformats.org/officeDocument/2006/relationships/control" Target="activeX/activeX3.xml"/><Relationship Id="rId2" Type="http://schemas.openxmlformats.org/officeDocument/2006/relationships/styles" Target="styles.xml"/><Relationship Id="rId16" Type="http://schemas.openxmlformats.org/officeDocument/2006/relationships/hyperlink" Target="https://www.b2b-center.ru/personal/payment_docs.html?type=guarantee_docs" TargetMode="External"/><Relationship Id="rId20" Type="http://schemas.openxmlformats.org/officeDocument/2006/relationships/image" Target="media/image2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21123&amp;open=1" TargetMode="External"/><Relationship Id="rId11" Type="http://schemas.openxmlformats.org/officeDocument/2006/relationships/hyperlink" Target="http://www.b2b-mrsk.ru/download.html?file=file%2F95661007.zip&amp;title=%D0%9F%D1%80%D0%BE%D0%B5%D0%BA%D1%82%D0%BD%D0%B0%D1%8F+%D0%B4%D0%BE%D0%BA%D1%83%D0%BC%D0%B5%D0%BD%D1%82%D0%B0%D1%86%D0%B8%D1%8F.zip" TargetMode="External"/><Relationship Id="rId24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control" Target="activeX/activeX2.xml"/><Relationship Id="rId28" Type="http://schemas.openxmlformats.org/officeDocument/2006/relationships/fontTable" Target="fontTable.xml"/><Relationship Id="rId10" Type="http://schemas.openxmlformats.org/officeDocument/2006/relationships/hyperlink" Target="http://www.b2b-mrsk.ru/download.html?file=file%2F95660989.zip&amp;title=%D0%9A%D0%BE%D0%BD%D0%BA%D1%83%D1%80%D1%81%D0%BD%D0%B0%D1%8F+%D0%B4%D0%BE%D0%BA%D1%83%D0%BC%D0%B5%D0%BD%D1%82%D0%B0%D1%86%D0%B8%D1%8F.zip" TargetMode="External"/><Relationship Id="rId19" Type="http://schemas.openxmlformats.org/officeDocument/2006/relationships/hyperlink" Target="http://www.b2b-mrsk.ru/market/view_tender.html?id=50445&amp;zgr=add_to_queu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niekovaOY@vartanet.ru" TargetMode="External"/><Relationship Id="rId14" Type="http://schemas.openxmlformats.org/officeDocument/2006/relationships/hyperlink" Target="http://www.b2b-mrsk.ru/market/view_tender.html?id=50445&amp;action=signed_doc&amp;key=docs" TargetMode="External"/><Relationship Id="rId22" Type="http://schemas.openxmlformats.org/officeDocument/2006/relationships/image" Target="media/image3.wmf"/><Relationship Id="rId27" Type="http://schemas.openxmlformats.org/officeDocument/2006/relationships/hyperlink" Target="http://www.b2b-mrsk.ru/market/view_tender.html?id=50445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3120</Words>
  <Characters>17789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2016-09-21T10:22:00Z</dcterms:created>
  <dcterms:modified xsi:type="dcterms:W3CDTF">2016-09-21T10:23:00Z</dcterms:modified>
</cp:coreProperties>
</file>