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83"/>
      </w:tblGrid>
      <w:tr w:rsidR="00351F43" w:rsidRPr="00351F4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F43" w:rsidRPr="00351F43" w:rsidRDefault="00351F43" w:rsidP="00351F4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51F43">
              <w:rPr>
                <w:rFonts w:ascii="Times New Roman" w:hAnsi="Times New Roman" w:cs="Times New Roman"/>
                <w:sz w:val="24"/>
                <w:szCs w:val="24"/>
              </w:rPr>
              <w:t xml:space="preserve">Закрытый запрос цен (объявление о покупке) № 196385. Закрытый запрос цен по итогам </w:t>
            </w:r>
            <w:proofErr w:type="gramStart"/>
            <w:r w:rsidRPr="00351F43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proofErr w:type="gramEnd"/>
            <w:r w:rsidRPr="00351F43">
              <w:rPr>
                <w:rFonts w:ascii="Times New Roman" w:hAnsi="Times New Roman" w:cs="Times New Roman"/>
                <w:sz w:val="24"/>
                <w:szCs w:val="24"/>
              </w:rPr>
              <w:t xml:space="preserve"> одноэтапного...</w:t>
            </w:r>
          </w:p>
          <w:p w:rsidR="00351F43" w:rsidRPr="00351F43" w:rsidRDefault="00351F43" w:rsidP="00351F43">
            <w:pPr>
              <w:pStyle w:val="imp"/>
            </w:pPr>
            <w:r w:rsidRPr="00351F43">
              <w:t>Данный запрос предложений является закрытым и проводится по итогам конкурса на право заключения рамочного соглашения № 30356 по лоту № 1</w:t>
            </w:r>
          </w:p>
          <w:p w:rsidR="00351F43" w:rsidRPr="00351F43" w:rsidRDefault="00351F43" w:rsidP="00351F43">
            <w:pPr>
              <w:pStyle w:val="a6"/>
            </w:pPr>
            <w:hyperlink r:id="rId4" w:history="1">
              <w:r w:rsidRPr="00351F43">
                <w:rPr>
                  <w:rStyle w:val="a5"/>
                </w:rPr>
                <w:t>Смотреть конкурс № 30356 &gt;&gt;</w:t>
              </w:r>
            </w:hyperlink>
          </w:p>
          <w:p w:rsidR="00351F43" w:rsidRPr="00351F43" w:rsidRDefault="00351F43" w:rsidP="00351F43">
            <w:pPr>
              <w:pStyle w:val="a6"/>
            </w:pPr>
            <w:r w:rsidRPr="00351F43">
              <w:t xml:space="preserve">Приём предложений завершается 05.12.2012 в 11:00 по московскому времени  </w:t>
            </w:r>
            <w:r w:rsidRPr="00351F43">
              <w:rPr>
                <w:rStyle w:val="imp1"/>
              </w:rPr>
              <w:t>(через 6 суток, 2 часа, 57 минут и 39 секунд)</w:t>
            </w:r>
            <w:r w:rsidRPr="00351F43">
              <w:rPr>
                <w:rStyle w:val="imp1"/>
                <w:vanish/>
              </w:rPr>
              <w:t>(завершён)</w:t>
            </w:r>
            <w:r w:rsidRPr="00351F43">
              <w:rPr>
                <w:vanish/>
                <w:color w:val="FF0000"/>
              </w:rPr>
              <w:br/>
            </w:r>
            <w:r w:rsidRPr="00351F43">
              <w:rPr>
                <w:rStyle w:val="imp1"/>
                <w:b/>
                <w:bCs/>
                <w:vanish/>
              </w:rPr>
              <w:t>Не удалось обновить дату и время окончания торгов! Проверьте соединение с интернетом и обновите страницу!</w:t>
            </w:r>
            <w:r w:rsidRPr="00351F43">
              <w:t xml:space="preserve"> </w:t>
            </w:r>
            <w:r w:rsidRPr="00351F43">
              <w:pict/>
            </w:r>
            <w:r w:rsidRPr="00351F43">
              <w:t>.</w:t>
            </w:r>
          </w:p>
          <w:p w:rsidR="00351F43" w:rsidRPr="00351F43" w:rsidRDefault="00351F43" w:rsidP="00351F43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51F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Извещение</w:t>
            </w:r>
          </w:p>
        </w:tc>
      </w:tr>
      <w:tr w:rsidR="00351F43" w:rsidRPr="00351F4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F43" w:rsidRPr="00351F43" w:rsidRDefault="00351F43" w:rsidP="00351F43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Закрытый запрос цен по итогам открытого одноэтапного конкурса на выполнение работ по строительству </w:t>
            </w:r>
            <w:proofErr w:type="gramStart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0,4-10 кВ Тюменского ТПО (19 группа) филиала ОАО «</w:t>
            </w:r>
            <w:proofErr w:type="spellStart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- «Тюменские распределительные сети» для технологического присоединения.</w:t>
            </w:r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Выполнение работ по строительству </w:t>
            </w:r>
            <w:proofErr w:type="gramStart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0,4-10 кВ Тюменского ТПО (19 группа) филиала ОАО «</w:t>
            </w:r>
            <w:proofErr w:type="spellStart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- «Тюменские распределительные сети» для технологического присоединения. (Строительство)</w:t>
            </w:r>
          </w:p>
        </w:tc>
      </w:tr>
      <w:tr w:rsidR="00351F43" w:rsidRPr="00351F4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142"/>
              <w:gridCol w:w="6213"/>
            </w:tblGrid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4560521 </w:t>
                  </w:r>
                  <w:hyperlink r:id="rId5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Строительно-монтажные работы</w:t>
                    </w:r>
                  </w:hyperlink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4560601 </w:t>
                  </w:r>
                  <w:hyperlink r:id="rId6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шт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12 114 847,60 руб. (Цена с НДС)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12 114 847,60 руб. (Цена с НДС)</w:t>
                  </w:r>
                </w:p>
              </w:tc>
            </w:tr>
            <w:tr w:rsidR="00351F43" w:rsidRPr="00351F43" w:rsidTr="00F109C1">
              <w:trPr>
                <w:trHeight w:val="1033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  <w:r w:rsidR="00F109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hyperlink r:id="rId7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29.11.2012 07:42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05.12.2012 11:00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29.11.2012 07:42, </w:t>
                  </w:r>
                  <w:hyperlink r:id="rId8" w:tgtFrame="_blank" w:tooltip="Отправить личное сообщение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Сорокин Вячеслав Геннадьевич</w:t>
                    </w:r>
                  </w:hyperlink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Филиал ОАО "</w:t>
                    </w:r>
                    <w:proofErr w:type="spellStart"/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" - "Тюменские распределительные сети"</w:t>
                    </w:r>
                  </w:hyperlink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Даудельная</w:t>
                  </w:r>
                  <w:proofErr w:type="spell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44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Даудельная</w:t>
                  </w:r>
                  <w:proofErr w:type="spell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44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(3452) 59-64-53</w:t>
                  </w:r>
                </w:p>
              </w:tc>
            </w:tr>
          </w:tbl>
          <w:p w:rsidR="00351F43" w:rsidRPr="00351F43" w:rsidRDefault="00351F43" w:rsidP="0035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43" w:rsidRPr="00351F4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1F43" w:rsidRPr="00351F43" w:rsidRDefault="00351F43" w:rsidP="00351F43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F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351F43" w:rsidRPr="00351F4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142"/>
              <w:gridCol w:w="6213"/>
            </w:tblGrid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Двухэтапная торговая процедура 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Альтернативные предложения 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351F4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269_27. </w:t>
                    </w:r>
                    <w:proofErr w:type="spellStart"/>
                    <w:r w:rsidRPr="00351F4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ЗД.zip</w:t>
                    </w:r>
                    <w:proofErr w:type="spellEnd"/>
                  </w:hyperlink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(7.0 Мб)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351F43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signature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условиями Проекта договора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условиями Технического задания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625000, г. Тюмень, ул. </w:t>
                  </w:r>
                  <w:proofErr w:type="spell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Даудельная</w:t>
                  </w:r>
                  <w:proofErr w:type="spell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44, кабинет № 2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19.12.2012 15:00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Даудельная</w:t>
                    </w:r>
                    <w:proofErr w:type="spellEnd"/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, 44</w:t>
                    </w:r>
                  </w:hyperlink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351F43" w:rsidRPr="00351F43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1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51F43" w:rsidRPr="00351F43" w:rsidRDefault="00351F43" w:rsidP="0035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signature" w:history="1">
                    <w:r w:rsidRPr="00351F43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351F43" w:rsidRPr="00351F43" w:rsidRDefault="00351F43" w:rsidP="0035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4704" w:rsidRPr="00351F43" w:rsidRDefault="005C4704">
      <w:pPr>
        <w:rPr>
          <w:rFonts w:ascii="Times New Roman" w:hAnsi="Times New Roman" w:cs="Times New Roman"/>
          <w:sz w:val="24"/>
          <w:szCs w:val="24"/>
        </w:rPr>
      </w:pPr>
    </w:p>
    <w:sectPr w:rsidR="005C4704" w:rsidRPr="00351F43" w:rsidSect="00351F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F43"/>
    <w:rsid w:val="00351F43"/>
    <w:rsid w:val="005C4704"/>
    <w:rsid w:val="00F1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04"/>
  </w:style>
  <w:style w:type="paragraph" w:styleId="1">
    <w:name w:val="heading 1"/>
    <w:basedOn w:val="a"/>
    <w:link w:val="10"/>
    <w:uiPriority w:val="9"/>
    <w:qFormat/>
    <w:rsid w:val="00351F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51F43"/>
  </w:style>
  <w:style w:type="character" w:customStyle="1" w:styleId="floathint-marker">
    <w:name w:val="floathint-marker"/>
    <w:basedOn w:val="a0"/>
    <w:rsid w:val="00351F43"/>
  </w:style>
  <w:style w:type="paragraph" w:styleId="a3">
    <w:name w:val="Balloon Text"/>
    <w:basedOn w:val="a"/>
    <w:link w:val="a4"/>
    <w:uiPriority w:val="99"/>
    <w:semiHidden/>
    <w:unhideWhenUsed/>
    <w:rsid w:val="0035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1F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51F43"/>
    <w:rPr>
      <w:strike w:val="0"/>
      <w:dstrike w:val="0"/>
      <w:color w:val="1C50A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35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5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51F43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42" TargetMode="External"/><Relationship Id="rId13" Type="http://schemas.openxmlformats.org/officeDocument/2006/relationships/hyperlink" Target="http://www.b2b-mrsk.ru/market/edit.html?id=196385&amp;action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96385&amp;switch_price_both_view=1" TargetMode="External"/><Relationship Id="rId12" Type="http://schemas.openxmlformats.org/officeDocument/2006/relationships/hyperlink" Target="http://www.b2b-mrsk.ru/download.html?file=file%2F3729370.zip&amp;title=269_27.+%D0%97%D0%94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9638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mailto:savchenko%40tumes.te.ru" TargetMode="Externa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102383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popups/send_message.html?action=send&amp;to=125158" TargetMode="External"/><Relationship Id="rId14" Type="http://schemas.openxmlformats.org/officeDocument/2006/relationships/hyperlink" Target="http://www.b2b-mrsk.ru/market/view.html?id=19638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4612</Characters>
  <Application>Microsoft Office Word</Application>
  <DocSecurity>0</DocSecurity>
  <Lines>38</Lines>
  <Paragraphs>10</Paragraphs>
  <ScaleCrop>false</ScaleCrop>
  <Company>JSC TyumenEnergo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savchenko</cp:lastModifiedBy>
  <cp:revision>4</cp:revision>
  <dcterms:created xsi:type="dcterms:W3CDTF">2012-11-29T04:02:00Z</dcterms:created>
  <dcterms:modified xsi:type="dcterms:W3CDTF">2012-11-29T04:04:00Z</dcterms:modified>
</cp:coreProperties>
</file>