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EC" w:rsidRPr="006B5DEC" w:rsidRDefault="006B5DEC" w:rsidP="006B5D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48"/>
          <w:lang w:eastAsia="ru-RU"/>
        </w:rPr>
      </w:pPr>
      <w:r w:rsidRPr="006B5DE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48"/>
          <w:lang w:eastAsia="ru-RU"/>
        </w:rPr>
        <w:t>Конкурс (тендер) № 42384 (вскрытие конвертов 07.11.2014 в 09:00)</w:t>
      </w:r>
    </w:p>
    <w:p w:rsidR="006B5DEC" w:rsidRPr="006B5DEC" w:rsidRDefault="006B5DEC" w:rsidP="006B5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5DE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5DEC" w:rsidRPr="006B5DEC">
        <w:trPr>
          <w:tblCellSpacing w:w="0" w:type="dxa"/>
        </w:trPr>
        <w:tc>
          <w:tcPr>
            <w:tcW w:w="0" w:type="auto"/>
            <w:hideMark/>
          </w:tcPr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6B5DEC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6B5DEC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6B5DE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B5DE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6B5D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- 2</w:t>
            </w:r>
          </w:p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6B5DEC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6B5DE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6B5DEC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6B5DE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6B5DEC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6B5DEC" w:rsidRPr="006B5DEC" w:rsidRDefault="006B5DEC" w:rsidP="006B5DE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B5DE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hyperlink r:id="rId10" w:history="1">
        <w:r w:rsidRPr="006B5DEC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B5DEC" w:rsidRPr="006B5DEC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6719"/>
            </w:tblGrid>
            <w:tr w:rsidR="006B5DEC" w:rsidRPr="006B5DEC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p w:rsidR="006B5DEC" w:rsidRPr="006B5DEC" w:rsidRDefault="006B5DEC" w:rsidP="006B5D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expl_140073"/>
                  <w:bookmarkEnd w:id="0"/>
                  <w:r w:rsidRPr="006B5DEC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Вопрос:</w:t>
                  </w: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6B5DEC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6B5DEC" w:rsidRPr="006B5DEC" w:rsidRDefault="006B5DEC" w:rsidP="006B5DE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B5DEC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Шмидт Владимир Эдуардович</w:t>
                    </w:r>
                  </w:hyperlink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6B5DEC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ООО "ЕЭЛС"</w:t>
                    </w:r>
                  </w:hyperlink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)  17.10.2014 12:20 </w:t>
                  </w:r>
                </w:p>
              </w:tc>
            </w:tr>
            <w:tr w:rsidR="006B5DEC" w:rsidRPr="006B5DE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B5DEC" w:rsidRPr="006B5DEC" w:rsidRDefault="006B5DEC" w:rsidP="006B5DE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Выгружено</w:t>
                  </w: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20.10.2014 13:48</w:t>
                  </w:r>
                </w:p>
                <w:p w:rsidR="006B5DEC" w:rsidRPr="006B5DEC" w:rsidRDefault="006B5DEC" w:rsidP="006B5D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 ТЗ в качестве приложения помимо ПОС и ПЗ значится «Спецификации оборудования и материалов проекта», но фактически в составе КД они отсутствуют. Прошу выложить данные спецификации?</w:t>
                  </w:r>
                </w:p>
              </w:tc>
            </w:tr>
            <w:tr w:rsidR="006B5DEC" w:rsidRPr="006B5DE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B5DEC" w:rsidRPr="006B5DEC" w:rsidRDefault="006B5DEC" w:rsidP="006B5D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6B5DEC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hideMark/>
                </w:tcPr>
                <w:p w:rsidR="006B5DEC" w:rsidRPr="006B5DEC" w:rsidRDefault="006B5DEC" w:rsidP="006B5DE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6B5DEC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Сороки</w:t>
                    </w:r>
                    <w:bookmarkStart w:id="1" w:name="_GoBack"/>
                    <w:bookmarkEnd w:id="1"/>
                    <w:r w:rsidRPr="006B5DEC">
                      <w:rPr>
                        <w:rFonts w:ascii="Times New Roman" w:eastAsia="Times New Roman" w:hAnsi="Times New Roman" w:cs="Times New Roman"/>
                        <w:color w:val="1873E5"/>
                        <w:sz w:val="24"/>
                        <w:szCs w:val="24"/>
                        <w:u w:val="single"/>
                        <w:lang w:eastAsia="ru-RU"/>
                      </w:rPr>
                      <w:t>н Вячеслав Геннадьевич</w:t>
                    </w:r>
                  </w:hyperlink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 20.10.2014 13:48</w:t>
                  </w:r>
                </w:p>
              </w:tc>
            </w:tr>
            <w:tr w:rsidR="006B5DEC" w:rsidRPr="006B5DEC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B5DEC" w:rsidRPr="006B5DEC" w:rsidRDefault="006B5DEC" w:rsidP="006B5D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 связи с тем, что рабочая документация, в состав которой входят спецификации, занимает большой объем, отсутствует возможность размещения документов на ЭТП по Вашему запросу разъяснений. </w:t>
                  </w:r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По предоставлению необходимых документов обратитесь, пожалуйста, к специалисту по техническим вопросам </w:t>
                  </w:r>
                  <w:proofErr w:type="spellStart"/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Страшевскому</w:t>
                  </w:r>
                  <w:proofErr w:type="spellEnd"/>
                  <w:r w:rsidRPr="006B5DE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Ивану Владимировичу, контактный телефон (3456) 39-63-64.</w:t>
                  </w:r>
                </w:p>
              </w:tc>
            </w:tr>
          </w:tbl>
          <w:p w:rsidR="006B5DEC" w:rsidRPr="006B5DEC" w:rsidRDefault="006B5DEC" w:rsidP="006B5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458F0" w:rsidRDefault="00E458F0"/>
    <w:sectPr w:rsidR="00E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2B"/>
    <w:rsid w:val="003057D9"/>
    <w:rsid w:val="003C402B"/>
    <w:rsid w:val="005C56EB"/>
    <w:rsid w:val="006B5DEC"/>
    <w:rsid w:val="00E458F0"/>
    <w:rsid w:val="00E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64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919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84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960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804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23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69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38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79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719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3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3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99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6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2384&amp;action=send_letters" TargetMode="External"/><Relationship Id="rId13" Type="http://schemas.openxmlformats.org/officeDocument/2006/relationships/hyperlink" Target="https://www.b2b-energo.ru/firms/view_firm.html?id=19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2384&amp;action=invitations" TargetMode="External"/><Relationship Id="rId12" Type="http://schemas.openxmlformats.org/officeDocument/2006/relationships/hyperlink" Target="https://www.b2b-energo.ru/popups/send_message.html?action=send&amp;to=2542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2384&amp;show=lots" TargetMode="External"/><Relationship Id="rId11" Type="http://schemas.openxmlformats.org/officeDocument/2006/relationships/hyperlink" Target="https://www.b2b-energo.ru/market/view_tender.html?action=explanation&amp;id=42384&amp;doexpl=answer&amp;expl_id=140073" TargetMode="External"/><Relationship Id="rId5" Type="http://schemas.openxmlformats.org/officeDocument/2006/relationships/hyperlink" Target="https://www.b2b-energo.ru/market/view_tender.html?id=42384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action=explanation&amp;id=4238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2384&amp;show=statistics" TargetMode="External"/><Relationship Id="rId14" Type="http://schemas.openxmlformats.org/officeDocument/2006/relationships/hyperlink" Target="https://www.b2b-energo.ru/market/view_tender.html?id=423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5</cp:revision>
  <dcterms:created xsi:type="dcterms:W3CDTF">2014-10-17T10:50:00Z</dcterms:created>
  <dcterms:modified xsi:type="dcterms:W3CDTF">2014-10-20T10:48:00Z</dcterms:modified>
</cp:coreProperties>
</file>