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C7EA6" w:rsidRDefault="004C7EA6" w:rsidP="00AC11DB">
                            <w:pPr>
                              <w:rPr>
                                <w:b/>
                              </w:rPr>
                            </w:pPr>
                          </w:p>
                          <w:p w:rsidR="004C7EA6" w:rsidRDefault="004C7EA6"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C7EA6" w:rsidRPr="00AC11DB" w:rsidRDefault="004C7EA6"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C7EA6" w:rsidRDefault="004C7EA6" w:rsidP="00AC11DB">
                      <w:pPr>
                        <w:rPr>
                          <w:b/>
                        </w:rPr>
                      </w:pPr>
                    </w:p>
                    <w:p w:rsidR="004C7EA6" w:rsidRDefault="004C7EA6" w:rsidP="00AC11DB"/>
                  </w:txbxContent>
                </v:textbox>
                <w10:wrap anchorx="margin"/>
              </v:shape>
            </w:pict>
          </mc:Fallback>
        </mc:AlternateContent>
      </w:r>
      <w:r w:rsidR="00520B15">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90837474"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8A2B57" w:rsidRPr="006F1D6B" w:rsidRDefault="008A2B57" w:rsidP="008A2B57">
      <w:pPr>
        <w:keepNext/>
        <w:keepLines/>
        <w:tabs>
          <w:tab w:val="left" w:pos="4500"/>
          <w:tab w:val="left" w:pos="9360"/>
        </w:tabs>
        <w:spacing w:after="0" w:line="240" w:lineRule="auto"/>
        <w:ind w:left="5387" w:right="902"/>
        <w:jc w:val="both"/>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УТВЕРЖДЕНА:</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Закупочной комиссией</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 xml:space="preserve">АО «Тюменьэнерго» </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Pr="00F430E2" w:rsidRDefault="00944F4F" w:rsidP="00D05083">
      <w:pPr>
        <w:spacing w:after="0" w:line="240" w:lineRule="auto"/>
        <w:jc w:val="center"/>
        <w:rPr>
          <w:rFonts w:ascii="Times New Roman" w:eastAsia="Times New Roman" w:hAnsi="Times New Roman" w:cs="Times New Roman"/>
          <w:sz w:val="28"/>
          <w:szCs w:val="28"/>
          <w:lang w:eastAsia="ru-RU"/>
        </w:rPr>
      </w:pPr>
    </w:p>
    <w:p w:rsidR="00305098" w:rsidRPr="0006201C" w:rsidRDefault="006E0278"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6201C">
        <w:rPr>
          <w:rFonts w:ascii="Times New Roman" w:eastAsia="Times New Roman" w:hAnsi="Times New Roman" w:cs="Times New Roman"/>
          <w:b/>
          <w:sz w:val="28"/>
          <w:szCs w:val="28"/>
          <w:lang w:eastAsia="ru-RU"/>
        </w:rPr>
        <w:t>Открытый з</w:t>
      </w:r>
      <w:r w:rsidR="007A289B" w:rsidRPr="0006201C">
        <w:rPr>
          <w:rFonts w:ascii="Times New Roman" w:eastAsia="Times New Roman" w:hAnsi="Times New Roman" w:cs="Times New Roman"/>
          <w:b/>
          <w:sz w:val="28"/>
          <w:szCs w:val="28"/>
          <w:lang w:eastAsia="ru-RU"/>
        </w:rPr>
        <w:t xml:space="preserve">апрос цен на право заключения договора на </w:t>
      </w:r>
      <w:r w:rsidR="00944F4F" w:rsidRPr="0006201C">
        <w:rPr>
          <w:rFonts w:ascii="Times New Roman" w:eastAsia="Times New Roman" w:hAnsi="Times New Roman" w:cs="Times New Roman"/>
          <w:b/>
          <w:sz w:val="28"/>
          <w:szCs w:val="28"/>
          <w:lang w:eastAsia="ru-RU"/>
        </w:rPr>
        <w:t xml:space="preserve">поставку </w:t>
      </w:r>
      <w:r w:rsidR="00E77294">
        <w:rPr>
          <w:rFonts w:ascii="Times New Roman" w:eastAsia="Times New Roman" w:hAnsi="Times New Roman" w:cs="Times New Roman"/>
          <w:b/>
          <w:sz w:val="28"/>
          <w:szCs w:val="28"/>
          <w:lang w:eastAsia="ru-RU"/>
        </w:rPr>
        <w:t>прочих МТР</w:t>
      </w:r>
    </w:p>
    <w:p w:rsidR="00B9231D" w:rsidRPr="009F50B5" w:rsidRDefault="00B9231D" w:rsidP="00305098">
      <w:pPr>
        <w:autoSpaceDE w:val="0"/>
        <w:autoSpaceDN w:val="0"/>
        <w:adjustRightInd w:val="0"/>
        <w:spacing w:after="0" w:line="240" w:lineRule="auto"/>
        <w:jc w:val="center"/>
        <w:rPr>
          <w:rFonts w:ascii="Times New Roman" w:eastAsia="Times New Roman" w:hAnsi="Times New Roman" w:cs="Times New Roman"/>
          <w:color w:val="FF0000"/>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50488">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5D77CA" w:rsidRPr="00F430E2">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 Тюменская обл., 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F430E2">
        <w:rPr>
          <w:rFonts w:ascii="Times New Roman" w:eastAsia="Times New Roman" w:hAnsi="Times New Roman" w:cs="Times New Roman"/>
          <w:sz w:val="24"/>
          <w:szCs w:val="24"/>
          <w:lang w:eastAsia="ru-RU"/>
        </w:rPr>
        <w:t xml:space="preserve">- </w:t>
      </w:r>
      <w:r w:rsidR="00E64C07" w:rsidRPr="00F430E2">
        <w:rPr>
          <w:rFonts w:ascii="Times New Roman" w:eastAsia="Times New Roman" w:hAnsi="Times New Roman" w:cs="Times New Roman"/>
          <w:sz w:val="24"/>
          <w:szCs w:val="24"/>
          <w:lang w:eastAsia="ru-RU"/>
        </w:rPr>
        <w:t>открыт</w:t>
      </w:r>
      <w:r w:rsidR="008A2B57" w:rsidRPr="00F430E2">
        <w:rPr>
          <w:rFonts w:ascii="Times New Roman" w:eastAsia="Times New Roman" w:hAnsi="Times New Roman" w:cs="Times New Roman"/>
          <w:sz w:val="24"/>
          <w:szCs w:val="24"/>
          <w:lang w:eastAsia="ru-RU"/>
        </w:rPr>
        <w:t>ый</w:t>
      </w:r>
      <w:r w:rsidR="008A2B57" w:rsidRPr="00F430E2">
        <w:rPr>
          <w:rFonts w:ascii="Times New Roman" w:eastAsia="Times New Roman" w:hAnsi="Times New Roman" w:cs="Times New Roman"/>
          <w:sz w:val="24"/>
          <w:szCs w:val="24"/>
          <w:lang w:val="x-none" w:eastAsia="ru-RU"/>
        </w:rPr>
        <w:t xml:space="preserve"> запрос</w:t>
      </w:r>
      <w:r w:rsidR="0089797A" w:rsidRPr="00F430E2">
        <w:rPr>
          <w:rFonts w:ascii="Times New Roman" w:eastAsia="Times New Roman" w:hAnsi="Times New Roman" w:cs="Times New Roman"/>
          <w:sz w:val="24"/>
          <w:szCs w:val="24"/>
          <w:lang w:val="x-none" w:eastAsia="ru-RU"/>
        </w:rPr>
        <w:t xml:space="preserve"> цен</w:t>
      </w:r>
      <w:r w:rsidR="008A2B57" w:rsidRPr="00F430E2">
        <w:rPr>
          <w:rFonts w:ascii="Times New Roman" w:eastAsia="Times New Roman" w:hAnsi="Times New Roman" w:cs="Times New Roman"/>
          <w:sz w:val="24"/>
          <w:szCs w:val="24"/>
          <w:lang w:eastAsia="ru-RU"/>
        </w:rPr>
        <w:t>,</w:t>
      </w:r>
      <w:r w:rsidR="00E64C07"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и в </w:t>
      </w:r>
      <w:r w:rsidR="006059E4" w:rsidRPr="00F430E2">
        <w:rPr>
          <w:rFonts w:ascii="Times New Roman" w:eastAsia="Times New Roman" w:hAnsi="Times New Roman" w:cs="Times New Roman"/>
          <w:sz w:val="24"/>
          <w:szCs w:val="24"/>
          <w:lang w:eastAsia="ru-RU"/>
        </w:rPr>
        <w:t>связи с этим</w:t>
      </w:r>
      <w:r w:rsidR="0089797A" w:rsidRPr="00F430E2">
        <w:rPr>
          <w:rFonts w:ascii="Times New Roman" w:eastAsia="Times New Roman" w:hAnsi="Times New Roman" w:cs="Times New Roman"/>
          <w:sz w:val="24"/>
          <w:szCs w:val="24"/>
          <w:lang w:val="x-none" w:eastAsia="ru-RU"/>
        </w:rPr>
        <w:t xml:space="preserve"> приглашает юридических</w:t>
      </w:r>
      <w:r w:rsidR="00E64C07" w:rsidRPr="00F430E2">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430E2">
        <w:rPr>
          <w:rFonts w:ascii="Times New Roman" w:eastAsia="Times New Roman" w:hAnsi="Times New Roman" w:cs="Times New Roman"/>
          <w:sz w:val="24"/>
          <w:szCs w:val="24"/>
          <w:lang w:val="x-none" w:eastAsia="ru-RU"/>
        </w:rPr>
        <w:t xml:space="preserve"> </w:t>
      </w:r>
      <w:r w:rsidR="0089797A" w:rsidRPr="00F430E2">
        <w:rPr>
          <w:rFonts w:ascii="Times New Roman" w:eastAsia="Times New Roman" w:hAnsi="Times New Roman" w:cs="Times New Roman"/>
          <w:sz w:val="24"/>
          <w:szCs w:val="24"/>
          <w:lang w:val="x-none" w:eastAsia="ru-RU"/>
        </w:rPr>
        <w:t>(далее</w:t>
      </w:r>
      <w:r w:rsidR="00650488">
        <w:rPr>
          <w:rFonts w:ascii="Times New Roman" w:eastAsia="Times New Roman" w:hAnsi="Times New Roman" w:cs="Times New Roman"/>
          <w:sz w:val="24"/>
          <w:szCs w:val="24"/>
          <w:lang w:val="x-none" w:eastAsia="ru-RU"/>
        </w:rPr>
        <w:t xml:space="preserve"> — участники</w:t>
      </w:r>
      <w:r w:rsidR="006059E4" w:rsidRPr="00F430E2">
        <w:rPr>
          <w:rFonts w:ascii="Times New Roman" w:eastAsia="Times New Roman" w:hAnsi="Times New Roman" w:cs="Times New Roman"/>
          <w:sz w:val="24"/>
          <w:szCs w:val="24"/>
          <w:lang w:val="x-none" w:eastAsia="ru-RU"/>
        </w:rPr>
        <w:t xml:space="preserve">) </w:t>
      </w:r>
      <w:r w:rsidR="006A76DD" w:rsidRPr="00F430E2">
        <w:rPr>
          <w:rFonts w:ascii="Times New Roman" w:eastAsia="Times New Roman" w:hAnsi="Times New Roman" w:cs="Times New Roman"/>
          <w:sz w:val="24"/>
          <w:szCs w:val="24"/>
          <w:lang w:val="x-none" w:eastAsia="ru-RU"/>
        </w:rPr>
        <w:t>подать свои предложения</w:t>
      </w:r>
      <w:r w:rsidR="008A2B57" w:rsidRPr="00F430E2">
        <w:rPr>
          <w:rFonts w:ascii="Times New Roman" w:eastAsia="Times New Roman" w:hAnsi="Times New Roman" w:cs="Times New Roman"/>
          <w:sz w:val="24"/>
          <w:szCs w:val="24"/>
          <w:lang w:eastAsia="ru-RU"/>
        </w:rPr>
        <w:t xml:space="preserve"> (оферты)</w:t>
      </w:r>
      <w:r w:rsidR="006A76DD" w:rsidRPr="00F430E2">
        <w:rPr>
          <w:rFonts w:ascii="Times New Roman" w:eastAsia="Times New Roman" w:hAnsi="Times New Roman" w:cs="Times New Roman"/>
          <w:sz w:val="24"/>
          <w:szCs w:val="24"/>
          <w:lang w:val="x-none" w:eastAsia="ru-RU"/>
        </w:rPr>
        <w:t xml:space="preserve"> </w:t>
      </w:r>
      <w:r w:rsidR="00BB6404" w:rsidRPr="00BB6404">
        <w:rPr>
          <w:rFonts w:ascii="Times New Roman" w:eastAsia="Times New Roman" w:hAnsi="Times New Roman" w:cs="Times New Roman"/>
          <w:b/>
          <w:sz w:val="24"/>
          <w:szCs w:val="24"/>
          <w:lang w:eastAsia="ru-RU"/>
        </w:rPr>
        <w:t xml:space="preserve">на право заключения договора на </w:t>
      </w:r>
      <w:r w:rsidR="00BB6404" w:rsidRPr="0006201C">
        <w:rPr>
          <w:rFonts w:ascii="Times New Roman" w:eastAsia="Times New Roman" w:hAnsi="Times New Roman" w:cs="Times New Roman"/>
          <w:b/>
          <w:sz w:val="24"/>
          <w:szCs w:val="24"/>
          <w:lang w:eastAsia="ru-RU"/>
        </w:rPr>
        <w:t xml:space="preserve">поставку </w:t>
      </w:r>
      <w:r w:rsidR="00E77294">
        <w:rPr>
          <w:rFonts w:ascii="Times New Roman" w:eastAsia="Times New Roman" w:hAnsi="Times New Roman" w:cs="Times New Roman"/>
          <w:b/>
          <w:sz w:val="24"/>
          <w:szCs w:val="24"/>
          <w:lang w:eastAsia="ru-RU"/>
        </w:rPr>
        <w:t>прочих МТР</w:t>
      </w:r>
      <w:r w:rsidR="008A2B57" w:rsidRPr="0006201C">
        <w:rPr>
          <w:rFonts w:ascii="Times New Roman" w:eastAsia="Times New Roman" w:hAnsi="Times New Roman" w:cs="Times New Roman"/>
          <w:sz w:val="24"/>
          <w:szCs w:val="24"/>
          <w:lang w:eastAsia="ru-RU"/>
        </w:rPr>
        <w:t xml:space="preserve"> </w:t>
      </w:r>
      <w:r w:rsidR="008A2B57" w:rsidRPr="00650488">
        <w:rPr>
          <w:rFonts w:ascii="Times New Roman" w:eastAsia="Times New Roman" w:hAnsi="Times New Roman" w:cs="Times New Roman"/>
          <w:sz w:val="24"/>
          <w:szCs w:val="24"/>
          <w:lang w:eastAsia="ru-RU"/>
        </w:rPr>
        <w:t>(далее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00650488" w:rsidRPr="00650488">
          <w:rPr>
            <w:rStyle w:val="a3"/>
            <w:rFonts w:ascii="Times New Roman" w:eastAsia="Times New Roman" w:hAnsi="Times New Roman" w:cs="Times New Roman"/>
            <w:sz w:val="24"/>
            <w:szCs w:val="24"/>
            <w:lang w:val="en-US" w:eastAsia="ru-RU"/>
          </w:rPr>
          <w:t>www</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zakupki</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gov</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АО «Тюменьэнерго» </w:t>
      </w:r>
      <w:hyperlink r:id="rId11" w:history="1">
        <w:r w:rsidR="0034434D" w:rsidRPr="00F430E2">
          <w:rPr>
            <w:rStyle w:val="a3"/>
            <w:rFonts w:ascii="Times New Roman" w:eastAsia="Times New Roman" w:hAnsi="Times New Roman" w:cs="Times New Roman"/>
            <w:sz w:val="24"/>
            <w:szCs w:val="24"/>
            <w:lang w:eastAsia="ru-RU"/>
          </w:rPr>
          <w:t>www.</w:t>
        </w:r>
        <w:r w:rsidR="0034434D" w:rsidRPr="00F430E2">
          <w:rPr>
            <w:rStyle w:val="a3"/>
            <w:rFonts w:ascii="Times New Roman" w:eastAsia="Times New Roman" w:hAnsi="Times New Roman" w:cs="Times New Roman"/>
            <w:sz w:val="24"/>
            <w:szCs w:val="24"/>
            <w:lang w:val="en-US" w:eastAsia="ru-RU"/>
          </w:rPr>
          <w:t>te</w:t>
        </w:r>
        <w:r w:rsidR="0034434D" w:rsidRPr="00F430E2">
          <w:rPr>
            <w:rStyle w:val="a3"/>
            <w:rFonts w:ascii="Times New Roman" w:eastAsia="Times New Roman" w:hAnsi="Times New Roman" w:cs="Times New Roman"/>
            <w:sz w:val="24"/>
            <w:szCs w:val="24"/>
            <w:lang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(далее по тексту – система, ЭТП,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Pr="00E56BBF" w:rsidRDefault="008978E9"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E56BBF">
        <w:rPr>
          <w:rFonts w:ascii="Times New Roman" w:hAnsi="Times New Roman" w:cs="Times New Roman"/>
          <w:sz w:val="24"/>
          <w:szCs w:val="24"/>
        </w:rPr>
        <w:t>Участвовать в закупке может любое юридическое лицо, а также индивидуальный предприниматель</w:t>
      </w:r>
      <w:r w:rsidR="00751C94" w:rsidRPr="00E56BBF">
        <w:rPr>
          <w:rFonts w:ascii="Times New Roman" w:hAnsi="Times New Roman" w:cs="Times New Roman"/>
          <w:sz w:val="24"/>
          <w:szCs w:val="24"/>
        </w:rPr>
        <w:t>.</w:t>
      </w:r>
    </w:p>
    <w:p w:rsidR="00470F13" w:rsidRPr="00E56BBF" w:rsidRDefault="00470F13"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E56BBF">
        <w:rPr>
          <w:rFonts w:ascii="Times New Roman" w:hAnsi="Times New Roman" w:cs="Times New Roman"/>
        </w:rPr>
        <w:t xml:space="preserve">Учитывая высокую важность начала выполнения работ поставка товара должна быть осуществлена в срок </w:t>
      </w:r>
      <w:r w:rsidR="0006201C" w:rsidRPr="00E56BBF">
        <w:rPr>
          <w:rFonts w:ascii="Times New Roman" w:hAnsi="Times New Roman" w:cs="Times New Roman"/>
        </w:rPr>
        <w:t>19</w:t>
      </w:r>
      <w:r w:rsidRPr="00E56BBF">
        <w:rPr>
          <w:rFonts w:ascii="Times New Roman" w:hAnsi="Times New Roman" w:cs="Times New Roman"/>
        </w:rPr>
        <w:t>.0</w:t>
      </w:r>
      <w:r w:rsidR="0006201C" w:rsidRPr="00E56BBF">
        <w:rPr>
          <w:rFonts w:ascii="Times New Roman" w:hAnsi="Times New Roman" w:cs="Times New Roman"/>
        </w:rPr>
        <w:t>7</w:t>
      </w:r>
      <w:r w:rsidRPr="00E56BBF">
        <w:rPr>
          <w:rFonts w:ascii="Times New Roman" w:hAnsi="Times New Roman" w:cs="Times New Roman"/>
        </w:rPr>
        <w:t>.2018 года.</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E56BBF">
        <w:rPr>
          <w:rFonts w:ascii="Times New Roman" w:eastAsia="Times New Roman" w:hAnsi="Times New Roman" w:cs="Times New Roman"/>
          <w:sz w:val="24"/>
          <w:szCs w:val="24"/>
          <w:lang w:eastAsia="ru-RU"/>
        </w:rPr>
        <w:t>Участ</w:t>
      </w:r>
      <w:r w:rsidR="008346D3" w:rsidRPr="00E56BBF">
        <w:rPr>
          <w:rFonts w:ascii="Times New Roman" w:eastAsia="Times New Roman" w:hAnsi="Times New Roman" w:cs="Times New Roman"/>
          <w:sz w:val="24"/>
          <w:szCs w:val="24"/>
          <w:lang w:eastAsia="ru-RU"/>
        </w:rPr>
        <w:t>ник</w:t>
      </w:r>
      <w:r w:rsidRPr="00E56BBF">
        <w:rPr>
          <w:rFonts w:ascii="Times New Roman" w:eastAsia="Times New Roman" w:hAnsi="Times New Roman" w:cs="Times New Roman"/>
          <w:sz w:val="24"/>
          <w:szCs w:val="24"/>
          <w:lang w:eastAsia="ru-RU"/>
        </w:rPr>
        <w:t xml:space="preserve"> обязан декларировать в </w:t>
      </w:r>
      <w:r w:rsidRPr="008346D3">
        <w:rPr>
          <w:rFonts w:ascii="Times New Roman" w:eastAsia="Times New Roman" w:hAnsi="Times New Roman" w:cs="Times New Roman"/>
          <w:sz w:val="24"/>
          <w:szCs w:val="24"/>
          <w:lang w:eastAsia="ru-RU"/>
        </w:rPr>
        <w:t>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Участник</w:t>
      </w:r>
      <w:r w:rsidR="008346D3">
        <w:rPr>
          <w:rFonts w:ascii="Times New Roman" w:eastAsia="Times New Roman" w:hAnsi="Times New Roman" w:cs="Times New Roman"/>
          <w:sz w:val="24"/>
          <w:szCs w:val="24"/>
          <w:lang w:eastAsia="ru-RU"/>
        </w:rPr>
        <w:t xml:space="preserve"> </w:t>
      </w:r>
      <w:r w:rsidRPr="00CA54EA">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r>
        <w:rPr>
          <w:rFonts w:ascii="Times New Roman" w:eastAsia="Times New Roman" w:hAnsi="Times New Roman" w:cs="Times New Roman"/>
          <w:sz w:val="24"/>
          <w:szCs w:val="24"/>
          <w:lang w:eastAsia="ru-RU"/>
        </w:rPr>
        <w:t>.</w:t>
      </w:r>
    </w:p>
    <w:p w:rsidR="007E535C" w:rsidRPr="007E535C" w:rsidRDefault="007E535C"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E56BBF">
        <w:rPr>
          <w:rFonts w:ascii="Times New Roman" w:hAnsi="Times New Roman" w:cs="Times New Roman"/>
          <w:sz w:val="24"/>
          <w:szCs w:val="24"/>
        </w:rPr>
        <w:t>Приведенные в техническом задании (Приложение 1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 Несоответствие предлагаемого Участником товара по качеству и техническим характеристикам требуемым параметрам, может явиться причиной отклонения конкурсной заявки Участника</w:t>
      </w:r>
      <w:r>
        <w:rPr>
          <w:rFonts w:ascii="Times New Roman" w:hAnsi="Times New Roman" w:cs="Times New Roman"/>
          <w:color w:val="000000"/>
          <w:sz w:val="24"/>
          <w:szCs w:val="24"/>
        </w:rPr>
        <w:t>.</w:t>
      </w:r>
    </w:p>
    <w:p w:rsidR="007E535C" w:rsidRPr="007E535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Pr>
          <w:rFonts w:ascii="Times New Roman" w:eastAsia="Times New Roman" w:hAnsi="Times New Roman" w:cs="Times New Roman"/>
          <w:sz w:val="24"/>
          <w:szCs w:val="24"/>
          <w:lang w:eastAsia="ru-RU"/>
        </w:rPr>
        <w:t>.</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АО «Тюменьэнерго»;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lastRenderedPageBreak/>
        <w:t>г) экономическая деятельность Участника не должна быть приостановлена в административном порядке;</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е) на имущество Участника не должен быть наложен арест;</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едином федеральном реестре о банкротствах https://bankrot.fedresurs.ru/;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w:t>
      </w:r>
      <w:r>
        <w:rPr>
          <w:rFonts w:ascii="Times New Roman" w:eastAsia="Times New Roman" w:hAnsi="Times New Roman" w:cs="Times New Roman"/>
          <w:sz w:val="24"/>
          <w:szCs w:val="24"/>
          <w:lang w:eastAsia="ru-RU"/>
        </w:rPr>
        <w:t>числе, о конечных бенефициарах;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от исполнения заключенного(ых) с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аналогичных предмету закупки договора (ов);</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w:t>
      </w:r>
      <w:r>
        <w:rPr>
          <w:rFonts w:ascii="Times New Roman" w:eastAsia="Times New Roman" w:hAnsi="Times New Roman" w:cs="Times New Roman"/>
          <w:sz w:val="24"/>
          <w:szCs w:val="24"/>
          <w:lang w:eastAsia="ru-RU"/>
        </w:rPr>
        <w:t>, субподрядчика (соисполнителя</w:t>
      </w:r>
      <w:r w:rsidRPr="00CA54EA">
        <w:rPr>
          <w:rFonts w:ascii="Times New Roman" w:eastAsia="Times New Roman" w:hAnsi="Times New Roman" w:cs="Times New Roman"/>
          <w:sz w:val="24"/>
          <w:szCs w:val="24"/>
          <w:lang w:eastAsia="ru-RU"/>
        </w:rPr>
        <w:t>)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w:t>
      </w:r>
      <w:r w:rsidRPr="00CA54EA">
        <w:rPr>
          <w:rFonts w:ascii="Times New Roman" w:eastAsia="Times New Roman" w:hAnsi="Times New Roman" w:cs="Times New Roman"/>
          <w:sz w:val="24"/>
          <w:szCs w:val="24"/>
          <w:lang w:eastAsia="ru-RU"/>
        </w:rPr>
        <w:lastRenderedPageBreak/>
        <w:t>данной закупочной процедуре, за предоставление недостоверных сведений в рамках проводимых закупочн</w:t>
      </w:r>
      <w:r>
        <w:rPr>
          <w:rFonts w:ascii="Times New Roman" w:eastAsia="Times New Roman" w:hAnsi="Times New Roman" w:cs="Times New Roman"/>
          <w:sz w:val="24"/>
          <w:szCs w:val="24"/>
          <w:lang w:eastAsia="ru-RU"/>
        </w:rPr>
        <w:t xml:space="preserve">ых процедур АО «Тюменьэнерго». </w:t>
      </w:r>
    </w:p>
    <w:p w:rsidR="00B13A35"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C82B3C">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2F7170">
        <w:rPr>
          <w:rFonts w:ascii="Times New Roman" w:eastAsia="Times New Roman" w:hAnsi="Times New Roman" w:cs="Times New Roman"/>
          <w:color w:val="FF0000"/>
          <w:sz w:val="24"/>
          <w:szCs w:val="24"/>
          <w:lang w:eastAsia="ru-RU"/>
        </w:rPr>
        <w:t xml:space="preserve">Начальная (максимальная) цена договора (цена лота) </w:t>
      </w:r>
      <w:r w:rsidR="00C82B3C" w:rsidRPr="002F7170">
        <w:rPr>
          <w:rFonts w:ascii="Times New Roman" w:eastAsia="Times New Roman" w:hAnsi="Times New Roman" w:cs="Times New Roman"/>
          <w:color w:val="FF0000"/>
          <w:sz w:val="24"/>
          <w:szCs w:val="24"/>
          <w:lang w:eastAsia="ru-RU"/>
        </w:rPr>
        <w:t xml:space="preserve">- </w:t>
      </w:r>
      <w:r w:rsidR="00E77294">
        <w:rPr>
          <w:rFonts w:ascii="Times New Roman" w:eastAsia="Times New Roman" w:hAnsi="Times New Roman" w:cs="Times New Roman"/>
          <w:b/>
          <w:color w:val="FF0000"/>
          <w:sz w:val="24"/>
          <w:szCs w:val="24"/>
          <w:lang w:eastAsia="ru-RU"/>
        </w:rPr>
        <w:t>24</w:t>
      </w:r>
      <w:r w:rsidR="0006201C">
        <w:rPr>
          <w:rFonts w:ascii="Times New Roman" w:eastAsia="Times New Roman" w:hAnsi="Times New Roman" w:cs="Times New Roman"/>
          <w:b/>
          <w:color w:val="FF0000"/>
          <w:sz w:val="24"/>
          <w:szCs w:val="24"/>
          <w:lang w:eastAsia="ru-RU"/>
        </w:rPr>
        <w:t>9</w:t>
      </w:r>
      <w:r w:rsidR="008B2706" w:rsidRPr="002F7170">
        <w:rPr>
          <w:rFonts w:ascii="Times New Roman" w:eastAsia="Times New Roman" w:hAnsi="Times New Roman" w:cs="Times New Roman"/>
          <w:b/>
          <w:color w:val="FF0000"/>
          <w:sz w:val="24"/>
          <w:szCs w:val="24"/>
          <w:lang w:eastAsia="ru-RU"/>
        </w:rPr>
        <w:t> </w:t>
      </w:r>
      <w:r w:rsidR="00E77294">
        <w:rPr>
          <w:rFonts w:ascii="Times New Roman" w:eastAsia="Times New Roman" w:hAnsi="Times New Roman" w:cs="Times New Roman"/>
          <w:b/>
          <w:color w:val="FF0000"/>
          <w:sz w:val="24"/>
          <w:szCs w:val="24"/>
          <w:lang w:eastAsia="ru-RU"/>
        </w:rPr>
        <w:t>296</w:t>
      </w:r>
      <w:r w:rsidR="008B2706" w:rsidRPr="002F7170">
        <w:rPr>
          <w:rFonts w:ascii="Times New Roman" w:eastAsia="Times New Roman" w:hAnsi="Times New Roman" w:cs="Times New Roman"/>
          <w:b/>
          <w:color w:val="FF0000"/>
          <w:sz w:val="24"/>
          <w:szCs w:val="24"/>
          <w:lang w:eastAsia="ru-RU"/>
        </w:rPr>
        <w:t>,6</w:t>
      </w:r>
      <w:r w:rsidR="00E77294">
        <w:rPr>
          <w:rFonts w:ascii="Times New Roman" w:eastAsia="Times New Roman" w:hAnsi="Times New Roman" w:cs="Times New Roman"/>
          <w:b/>
          <w:color w:val="FF0000"/>
          <w:sz w:val="24"/>
          <w:szCs w:val="24"/>
          <w:lang w:eastAsia="ru-RU"/>
        </w:rPr>
        <w:t>9</w:t>
      </w:r>
      <w:r w:rsidR="008B2706" w:rsidRPr="002F7170">
        <w:rPr>
          <w:rFonts w:ascii="Times New Roman" w:eastAsia="Times New Roman" w:hAnsi="Times New Roman" w:cs="Times New Roman"/>
          <w:b/>
          <w:color w:val="FF0000"/>
          <w:sz w:val="24"/>
          <w:szCs w:val="24"/>
          <w:lang w:eastAsia="ru-RU"/>
        </w:rPr>
        <w:t xml:space="preserve"> руб. с НДС</w:t>
      </w:r>
      <w:r w:rsidR="00A155B6" w:rsidRPr="002F7170">
        <w:rPr>
          <w:rFonts w:ascii="Times New Roman" w:eastAsia="Times New Roman" w:hAnsi="Times New Roman" w:cs="Times New Roman"/>
          <w:color w:val="FF0000"/>
          <w:sz w:val="24"/>
          <w:szCs w:val="24"/>
          <w:lang w:eastAsia="ru-RU"/>
        </w:rPr>
        <w:t>, в случае превышения начальной (максимальной) цены договора (цены лота) Организатор вправе отклонить заявку такого Участника</w:t>
      </w:r>
      <w:r w:rsidR="00A155B6">
        <w:rPr>
          <w:rFonts w:ascii="Times New Roman" w:eastAsia="Times New Roman" w:hAnsi="Times New Roman" w:cs="Times New Roman"/>
          <w:sz w:val="24"/>
          <w:szCs w:val="24"/>
          <w:lang w:eastAsia="ru-RU"/>
        </w:rPr>
        <w:t>.</w:t>
      </w:r>
    </w:p>
    <w:p w:rsidR="004F7F77" w:rsidRPr="00F430E2"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w:t>
      </w:r>
      <w:r w:rsidRPr="00F430E2">
        <w:rPr>
          <w:rFonts w:ascii="Times New Roman" w:eastAsia="Times New Roman" w:hAnsi="Times New Roman" w:cs="Times New Roman"/>
          <w:sz w:val="24"/>
          <w:szCs w:val="24"/>
          <w:lang w:eastAsia="ru-RU"/>
        </w:rPr>
        <w:lastRenderedPageBreak/>
        <w:t>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w:t>
      </w:r>
      <w:r w:rsidR="00A6245E">
        <w:rPr>
          <w:sz w:val="24"/>
          <w:szCs w:val="24"/>
          <w:lang w:val="ru-RU"/>
        </w:rPr>
        <w:t>5</w:t>
      </w:r>
      <w:r w:rsidR="005C36DC" w:rsidRPr="00F430E2">
        <w:rPr>
          <w:sz w:val="24"/>
          <w:szCs w:val="24"/>
        </w:rPr>
        <w:t xml:space="preserve">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5C36DC">
      <w:pPr>
        <w:pStyle w:val="aa"/>
        <w:tabs>
          <w:tab w:val="clear" w:pos="360"/>
        </w:tabs>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.6. В случае непредставления участником закупки, заявившим аномально низкую цену,</w:t>
      </w:r>
      <w:r w:rsidR="009358BE" w:rsidRPr="00F430E2">
        <w:rPr>
          <w:sz w:val="24"/>
          <w:szCs w:val="24"/>
          <w:lang w:val="ru-RU"/>
        </w:rPr>
        <w:t xml:space="preserve"> после подписания протокола по выбору победителя и до заключения договора обеспечение исполнения договора</w:t>
      </w:r>
      <w:r w:rsidRPr="00F430E2">
        <w:rPr>
          <w:sz w:val="24"/>
          <w:szCs w:val="24"/>
          <w:lang w:val="ru-RU"/>
        </w:rPr>
        <w:t xml:space="preserve"> такой участник признается уклонившимся от заключения договора.</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.7. 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C17A16">
        <w:rPr>
          <w:sz w:val="24"/>
          <w:szCs w:val="24"/>
          <w:lang w:val="ru-RU"/>
        </w:rPr>
        <w:t>5</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w:t>
      </w:r>
      <w:r w:rsidRPr="00F430E2">
        <w:rPr>
          <w:sz w:val="24"/>
          <w:szCs w:val="24"/>
          <w:lang w:val="ru-RU"/>
        </w:rPr>
        <w:lastRenderedPageBreak/>
        <w:t xml:space="preserve">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804F24">
      <w:pPr>
        <w:pStyle w:val="aa"/>
        <w:tabs>
          <w:tab w:val="clear" w:pos="360"/>
        </w:tabs>
        <w:spacing w:line="240" w:lineRule="auto"/>
        <w:ind w:left="0" w:firstLine="567"/>
        <w:rPr>
          <w:sz w:val="24"/>
          <w:szCs w:val="24"/>
        </w:rPr>
      </w:pPr>
      <w:r w:rsidRPr="00F430E2">
        <w:rPr>
          <w:sz w:val="24"/>
          <w:szCs w:val="24"/>
          <w:lang w:val="ru-RU"/>
        </w:rPr>
        <w:t>1</w:t>
      </w:r>
      <w:r w:rsidR="00475316" w:rsidRPr="00F430E2">
        <w:rPr>
          <w:sz w:val="24"/>
          <w:szCs w:val="24"/>
          <w:lang w:val="ru-RU"/>
        </w:rPr>
        <w:t>5</w:t>
      </w:r>
      <w:r w:rsidRPr="00F430E2">
        <w:rPr>
          <w:sz w:val="24"/>
          <w:szCs w:val="24"/>
          <w:lang w:val="ru-RU"/>
        </w:rPr>
        <w:t>.9. В случае не предоставления участником закупки документов, затребованных в соответствии с п. 1</w:t>
      </w:r>
      <w:r w:rsidR="00475316" w:rsidRPr="00F430E2">
        <w:rPr>
          <w:sz w:val="24"/>
          <w:szCs w:val="24"/>
          <w:lang w:val="ru-RU"/>
        </w:rPr>
        <w:t>5</w:t>
      </w:r>
      <w:r w:rsidRPr="00F430E2">
        <w:rPr>
          <w:sz w:val="24"/>
          <w:szCs w:val="24"/>
          <w:lang w:val="ru-RU"/>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lastRenderedPageBreak/>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w:t>
      </w:r>
      <w:r w:rsidRPr="00F430E2">
        <w:rPr>
          <w:rFonts w:ascii="Times New Roman" w:eastAsia="Times New Roman" w:hAnsi="Times New Roman" w:cs="Times New Roman"/>
          <w:sz w:val="24"/>
          <w:szCs w:val="24"/>
          <w:lang w:eastAsia="ru-RU"/>
        </w:rPr>
        <w:lastRenderedPageBreak/>
        <w:t>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2D122B"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з</w:t>
      </w:r>
      <w:r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F430E2">
        <w:rPr>
          <w:rFonts w:ascii="Times New Roman" w:eastAsia="Times New Roman" w:hAnsi="Times New Roman" w:cs="Times New Roman"/>
          <w:sz w:val="24"/>
          <w:szCs w:val="24"/>
          <w:lang w:eastAsia="ru-RU"/>
        </w:rPr>
        <w:t>телекоммуникационной</w:t>
      </w:r>
      <w:r w:rsidRPr="00F430E2">
        <w:rPr>
          <w:rFonts w:ascii="Times New Roman" w:eastAsia="Times New Roman" w:hAnsi="Times New Roman" w:cs="Times New Roman"/>
          <w:sz w:val="24"/>
          <w:szCs w:val="24"/>
          <w:lang w:eastAsia="ru-RU"/>
        </w:rPr>
        <w:t xml:space="preserve"> сети "Интернет"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0203E3" w:rsidRDefault="000203E3"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FA5072" w:rsidRPr="00F430E2" w:rsidRDefault="00FA5072" w:rsidP="00C76450">
      <w:pPr>
        <w:widowControl w:val="0"/>
        <w:tabs>
          <w:tab w:val="left" w:pos="0"/>
          <w:tab w:val="left" w:pos="567"/>
        </w:tabs>
        <w:spacing w:after="0" w:line="240" w:lineRule="auto"/>
        <w:jc w:val="both"/>
        <w:rPr>
          <w:rFonts w:ascii="Times New Roman" w:hAnsi="Times New Roman" w:cs="Times New Roman"/>
          <w:sz w:val="24"/>
          <w:szCs w:val="24"/>
        </w:rPr>
      </w:pPr>
      <w:r w:rsidRPr="00F430E2">
        <w:rPr>
          <w:rFonts w:ascii="Times New Roman" w:hAnsi="Times New Roman" w:cs="Times New Roman"/>
          <w:b/>
          <w:sz w:val="24"/>
          <w:szCs w:val="24"/>
        </w:rPr>
        <w:t xml:space="preserve">По организационным вопросам: </w:t>
      </w:r>
    </w:p>
    <w:p w:rsidR="002A2F2C" w:rsidRPr="00F430E2" w:rsidRDefault="002F7170"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2F7170">
        <w:rPr>
          <w:rFonts w:ascii="Times New Roman" w:eastAsia="Times New Roman" w:hAnsi="Times New Roman" w:cs="Times New Roman"/>
          <w:b/>
          <w:sz w:val="24"/>
          <w:szCs w:val="24"/>
          <w:lang w:eastAsia="ru-RU"/>
        </w:rPr>
        <w:t>Меженина Наталья Михайловна</w:t>
      </w:r>
      <w:r w:rsidR="00FA5072" w:rsidRPr="00F430E2">
        <w:rPr>
          <w:rFonts w:ascii="Times New Roman" w:eastAsia="Times New Roman" w:hAnsi="Times New Roman" w:cs="Times New Roman"/>
          <w:sz w:val="24"/>
          <w:szCs w:val="24"/>
          <w:lang w:eastAsia="ru-RU"/>
        </w:rPr>
        <w:t>,</w:t>
      </w:r>
    </w:p>
    <w:p w:rsidR="002A2F2C" w:rsidRPr="00512ADA" w:rsidRDefault="00FA5072"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тел</w:t>
      </w:r>
      <w:r w:rsidRPr="00512ADA">
        <w:rPr>
          <w:rFonts w:ascii="Times New Roman" w:eastAsia="Times New Roman" w:hAnsi="Times New Roman" w:cs="Times New Roman"/>
          <w:sz w:val="24"/>
          <w:szCs w:val="24"/>
          <w:lang w:eastAsia="ru-RU"/>
        </w:rPr>
        <w:t>.</w:t>
      </w:r>
      <w:r w:rsidR="002A2F2C" w:rsidRPr="00512ADA">
        <w:rPr>
          <w:rFonts w:ascii="Times New Roman" w:eastAsia="Times New Roman" w:hAnsi="Times New Roman" w:cs="Times New Roman"/>
          <w:sz w:val="24"/>
          <w:szCs w:val="24"/>
          <w:lang w:eastAsia="ru-RU"/>
        </w:rPr>
        <w:t>:</w:t>
      </w:r>
      <w:r w:rsidRPr="00512ADA">
        <w:rPr>
          <w:rFonts w:ascii="Times New Roman" w:eastAsia="Times New Roman" w:hAnsi="Times New Roman" w:cs="Times New Roman"/>
          <w:sz w:val="24"/>
          <w:szCs w:val="24"/>
          <w:lang w:eastAsia="ru-RU"/>
        </w:rPr>
        <w:t xml:space="preserve"> (3462) 77-</w:t>
      </w:r>
      <w:r w:rsidR="002A2F2C" w:rsidRPr="00512ADA">
        <w:rPr>
          <w:rFonts w:ascii="Times New Roman" w:eastAsia="Times New Roman" w:hAnsi="Times New Roman" w:cs="Times New Roman"/>
          <w:sz w:val="24"/>
          <w:szCs w:val="24"/>
          <w:lang w:eastAsia="ru-RU"/>
        </w:rPr>
        <w:t>6</w:t>
      </w:r>
      <w:r w:rsidR="002F7170">
        <w:rPr>
          <w:rFonts w:ascii="Times New Roman" w:eastAsia="Times New Roman" w:hAnsi="Times New Roman" w:cs="Times New Roman"/>
          <w:sz w:val="24"/>
          <w:szCs w:val="24"/>
          <w:lang w:eastAsia="ru-RU"/>
        </w:rPr>
        <w:t>4</w:t>
      </w:r>
      <w:r w:rsidR="002A2F2C" w:rsidRPr="00512ADA">
        <w:rPr>
          <w:rFonts w:ascii="Times New Roman" w:eastAsia="Times New Roman" w:hAnsi="Times New Roman" w:cs="Times New Roman"/>
          <w:sz w:val="24"/>
          <w:szCs w:val="24"/>
          <w:lang w:eastAsia="ru-RU"/>
        </w:rPr>
        <w:t>-</w:t>
      </w:r>
      <w:r w:rsidR="002F7170">
        <w:rPr>
          <w:rFonts w:ascii="Times New Roman" w:eastAsia="Times New Roman" w:hAnsi="Times New Roman" w:cs="Times New Roman"/>
          <w:sz w:val="24"/>
          <w:szCs w:val="24"/>
          <w:lang w:eastAsia="ru-RU"/>
        </w:rPr>
        <w:t>77</w:t>
      </w:r>
      <w:r w:rsidRPr="00512ADA">
        <w:rPr>
          <w:rFonts w:ascii="Times New Roman" w:eastAsia="Times New Roman" w:hAnsi="Times New Roman" w:cs="Times New Roman"/>
          <w:sz w:val="24"/>
          <w:szCs w:val="24"/>
          <w:lang w:eastAsia="ru-RU"/>
        </w:rPr>
        <w:t xml:space="preserve">, </w:t>
      </w:r>
    </w:p>
    <w:p w:rsidR="00FA5072" w:rsidRPr="0006201C" w:rsidRDefault="00FA5072" w:rsidP="00C76450">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430E2">
        <w:rPr>
          <w:rFonts w:ascii="Times New Roman" w:eastAsia="Times New Roman" w:hAnsi="Times New Roman" w:cs="Times New Roman"/>
          <w:sz w:val="24"/>
          <w:szCs w:val="24"/>
          <w:lang w:val="en-US" w:eastAsia="ru-RU"/>
        </w:rPr>
        <w:t>e</w:t>
      </w:r>
      <w:r w:rsidRPr="0006201C">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06201C">
        <w:rPr>
          <w:rFonts w:ascii="Times New Roman" w:eastAsia="Times New Roman" w:hAnsi="Times New Roman" w:cs="Times New Roman"/>
          <w:sz w:val="24"/>
          <w:szCs w:val="24"/>
          <w:lang w:eastAsia="ru-RU"/>
        </w:rPr>
        <w:t xml:space="preserve">: </w:t>
      </w:r>
      <w:hyperlink r:id="rId12" w:history="1">
        <w:r w:rsidR="002F7170" w:rsidRPr="00547683">
          <w:rPr>
            <w:rStyle w:val="a3"/>
            <w:rFonts w:ascii="Times New Roman" w:eastAsia="Times New Roman" w:hAnsi="Times New Roman" w:cs="Times New Roman"/>
            <w:sz w:val="24"/>
            <w:szCs w:val="24"/>
            <w:lang w:val="en-US" w:eastAsia="ru-RU"/>
          </w:rPr>
          <w:t>Mezhenina</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NM</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te</w:t>
        </w:r>
        <w:r w:rsidR="002F7170" w:rsidRPr="0006201C">
          <w:rPr>
            <w:rStyle w:val="a3"/>
            <w:rFonts w:ascii="Times New Roman" w:eastAsia="Times New Roman" w:hAnsi="Times New Roman" w:cs="Times New Roman"/>
            <w:sz w:val="24"/>
            <w:szCs w:val="24"/>
            <w:lang w:eastAsia="ru-RU"/>
          </w:rPr>
          <w:t>.</w:t>
        </w:r>
        <w:r w:rsidR="002F7170" w:rsidRPr="00547683">
          <w:rPr>
            <w:rStyle w:val="a3"/>
            <w:rFonts w:ascii="Times New Roman" w:eastAsia="Times New Roman" w:hAnsi="Times New Roman" w:cs="Times New Roman"/>
            <w:sz w:val="24"/>
            <w:szCs w:val="24"/>
            <w:lang w:val="en-US" w:eastAsia="ru-RU"/>
          </w:rPr>
          <w:t>ru</w:t>
        </w:r>
      </w:hyperlink>
      <w:r w:rsidRPr="0006201C">
        <w:rPr>
          <w:rFonts w:ascii="Times New Roman" w:eastAsia="Times New Roman" w:hAnsi="Times New Roman" w:cs="Times New Roman"/>
          <w:color w:val="0000FF"/>
          <w:sz w:val="24"/>
          <w:szCs w:val="24"/>
          <w:u w:val="single"/>
          <w:lang w:eastAsia="ru-RU"/>
        </w:rPr>
        <w:t>.</w:t>
      </w:r>
    </w:p>
    <w:p w:rsidR="00CC339C" w:rsidRPr="0006201C" w:rsidRDefault="00CC339C"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p>
    <w:p w:rsidR="00FA5072" w:rsidRPr="00F430E2" w:rsidRDefault="00FA5072"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По техническим вопросам:</w:t>
      </w:r>
    </w:p>
    <w:p w:rsidR="002F7170" w:rsidRPr="002F7170" w:rsidRDefault="002F7170" w:rsidP="002F7170">
      <w:pPr>
        <w:autoSpaceDE w:val="0"/>
        <w:autoSpaceDN w:val="0"/>
        <w:adjustRightInd w:val="0"/>
        <w:spacing w:after="0" w:line="240" w:lineRule="auto"/>
        <w:ind w:firstLine="28"/>
        <w:rPr>
          <w:rFonts w:ascii="Times New Roman" w:hAnsi="Times New Roman" w:cs="Times New Roman"/>
          <w:b/>
          <w:sz w:val="24"/>
          <w:szCs w:val="24"/>
        </w:rPr>
      </w:pPr>
      <w:r w:rsidRPr="002F7170">
        <w:rPr>
          <w:rFonts w:ascii="Times New Roman" w:hAnsi="Times New Roman" w:cs="Times New Roman"/>
          <w:b/>
          <w:sz w:val="24"/>
          <w:szCs w:val="24"/>
        </w:rPr>
        <w:t>Шулепова Татьяна</w:t>
      </w:r>
      <w:r w:rsidRPr="008978E9">
        <w:rPr>
          <w:rFonts w:ascii="Times New Roman" w:hAnsi="Times New Roman" w:cs="Times New Roman"/>
          <w:b/>
          <w:sz w:val="24"/>
          <w:szCs w:val="24"/>
        </w:rPr>
        <w:t xml:space="preserve"> </w:t>
      </w:r>
      <w:r w:rsidRPr="002F7170">
        <w:rPr>
          <w:rFonts w:ascii="Times New Roman" w:hAnsi="Times New Roman" w:cs="Times New Roman"/>
          <w:b/>
          <w:sz w:val="24"/>
          <w:szCs w:val="24"/>
        </w:rPr>
        <w:t>Николаевна</w:t>
      </w:r>
    </w:p>
    <w:p w:rsidR="002F7170" w:rsidRPr="002F7170" w:rsidRDefault="002F7170" w:rsidP="002F7170">
      <w:pPr>
        <w:autoSpaceDE w:val="0"/>
        <w:autoSpaceDN w:val="0"/>
        <w:adjustRightInd w:val="0"/>
        <w:spacing w:after="0" w:line="240" w:lineRule="auto"/>
        <w:ind w:firstLine="28"/>
        <w:rPr>
          <w:rFonts w:ascii="Times New Roman" w:hAnsi="Times New Roman" w:cs="Times New Roman"/>
          <w:color w:val="000000"/>
          <w:sz w:val="24"/>
          <w:szCs w:val="24"/>
        </w:rPr>
      </w:pPr>
      <w:r w:rsidRPr="002F7170">
        <w:rPr>
          <w:rFonts w:ascii="Times New Roman" w:hAnsi="Times New Roman" w:cs="Times New Roman"/>
          <w:color w:val="000000"/>
          <w:sz w:val="24"/>
          <w:szCs w:val="24"/>
        </w:rPr>
        <w:t xml:space="preserve">телефон: (3462)77-67-83, </w:t>
      </w:r>
    </w:p>
    <w:p w:rsidR="00A037DD" w:rsidRPr="008978E9" w:rsidRDefault="002F7170" w:rsidP="002F7170">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2F7170">
        <w:rPr>
          <w:rFonts w:ascii="Times New Roman" w:hAnsi="Times New Roman" w:cs="Times New Roman"/>
          <w:color w:val="000000"/>
          <w:sz w:val="24"/>
          <w:szCs w:val="24"/>
        </w:rPr>
        <w:t>е</w:t>
      </w:r>
      <w:r w:rsidRPr="008978E9">
        <w:rPr>
          <w:rFonts w:ascii="Times New Roman" w:hAnsi="Times New Roman" w:cs="Times New Roman"/>
          <w:color w:val="000000"/>
          <w:sz w:val="24"/>
          <w:szCs w:val="24"/>
        </w:rPr>
        <w:t>-</w:t>
      </w:r>
      <w:r w:rsidRPr="002F7170">
        <w:rPr>
          <w:rFonts w:ascii="Times New Roman" w:hAnsi="Times New Roman" w:cs="Times New Roman"/>
          <w:color w:val="000000"/>
          <w:sz w:val="24"/>
          <w:szCs w:val="24"/>
          <w:lang w:val="en-US"/>
        </w:rPr>
        <w:t>mail</w:t>
      </w:r>
      <w:r w:rsidRPr="008978E9">
        <w:rPr>
          <w:rFonts w:ascii="Times New Roman" w:hAnsi="Times New Roman" w:cs="Times New Roman"/>
          <w:color w:val="000000"/>
          <w:sz w:val="24"/>
          <w:szCs w:val="24"/>
        </w:rPr>
        <w:t>:</w:t>
      </w:r>
      <w:hyperlink r:id="rId13" w:history="1">
        <w:r w:rsidRPr="008978E9">
          <w:rPr>
            <w:rStyle w:val="a3"/>
            <w:rFonts w:ascii="Times New Roman" w:hAnsi="Times New Roman" w:cs="Times New Roman"/>
            <w:sz w:val="24"/>
            <w:szCs w:val="24"/>
          </w:rPr>
          <w:t xml:space="preserve"> </w:t>
        </w:r>
        <w:r w:rsidRPr="002F7170">
          <w:rPr>
            <w:rFonts w:ascii="Times New Roman" w:hAnsi="Times New Roman" w:cs="Times New Roman"/>
            <w:color w:val="0000FF"/>
            <w:sz w:val="24"/>
            <w:szCs w:val="24"/>
            <w:u w:val="single"/>
            <w:lang w:val="en-US"/>
          </w:rPr>
          <w:t>Shulepova</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TN</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te</w:t>
        </w:r>
        <w:r w:rsidRPr="008978E9">
          <w:rPr>
            <w:rFonts w:ascii="Times New Roman" w:hAnsi="Times New Roman" w:cs="Times New Roman"/>
            <w:color w:val="0000FF"/>
            <w:sz w:val="24"/>
            <w:szCs w:val="24"/>
            <w:u w:val="single"/>
          </w:rPr>
          <w:t>.</w:t>
        </w:r>
        <w:r w:rsidRPr="002F7170">
          <w:rPr>
            <w:rFonts w:ascii="Times New Roman" w:hAnsi="Times New Roman" w:cs="Times New Roman"/>
            <w:color w:val="0000FF"/>
            <w:sz w:val="24"/>
            <w:szCs w:val="24"/>
            <w:u w:val="single"/>
            <w:lang w:val="en-US"/>
          </w:rPr>
          <w:t>ru</w:t>
        </w:r>
      </w:hyperlink>
      <w:r w:rsidR="00A037DD" w:rsidRPr="008978E9">
        <w:rPr>
          <w:rFonts w:ascii="Times New Roman" w:hAnsi="Times New Roman" w:cs="Times New Roman"/>
          <w:color w:val="0000FF"/>
          <w:sz w:val="24"/>
          <w:szCs w:val="24"/>
          <w:u w:val="single"/>
          <w:lang w:eastAsia="ru-RU"/>
        </w:rPr>
        <w:t>;</w:t>
      </w:r>
    </w:p>
    <w:p w:rsidR="00A037DD"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296FF4" w:rsidRPr="00296FF4" w:rsidRDefault="00296FF4" w:rsidP="00296FF4">
      <w:pPr>
        <w:spacing w:after="0" w:line="240" w:lineRule="auto"/>
        <w:ind w:firstLine="33"/>
        <w:rPr>
          <w:rFonts w:ascii="Times New Roman" w:hAnsi="Times New Roman" w:cs="Times New Roman"/>
          <w:sz w:val="24"/>
          <w:szCs w:val="24"/>
        </w:rPr>
      </w:pPr>
      <w:r w:rsidRPr="00296FF4">
        <w:rPr>
          <w:rFonts w:ascii="Times New Roman" w:hAnsi="Times New Roman" w:cs="Times New Roman"/>
          <w:sz w:val="24"/>
          <w:szCs w:val="24"/>
        </w:rPr>
        <w:t>Договор с Победителем заключает филиал ТРС.</w:t>
      </w:r>
    </w:p>
    <w:p w:rsidR="00296FF4" w:rsidRPr="00296FF4" w:rsidRDefault="00296FF4" w:rsidP="00296FF4">
      <w:pPr>
        <w:spacing w:after="0" w:line="240" w:lineRule="auto"/>
        <w:ind w:firstLine="33"/>
        <w:rPr>
          <w:rFonts w:ascii="Times New Roman" w:hAnsi="Times New Roman" w:cs="Times New Roman"/>
          <w:sz w:val="24"/>
          <w:szCs w:val="24"/>
        </w:rPr>
      </w:pPr>
      <w:r w:rsidRPr="00296FF4">
        <w:rPr>
          <w:rFonts w:ascii="Times New Roman" w:hAnsi="Times New Roman" w:cs="Times New Roman"/>
          <w:sz w:val="24"/>
          <w:szCs w:val="24"/>
        </w:rPr>
        <w:t>Контактное лицо:</w:t>
      </w:r>
    </w:p>
    <w:p w:rsidR="00296FF4" w:rsidRPr="00296FF4" w:rsidRDefault="00296FF4" w:rsidP="00296FF4">
      <w:pPr>
        <w:spacing w:after="0" w:line="240" w:lineRule="auto"/>
        <w:rPr>
          <w:rFonts w:ascii="Times New Roman" w:hAnsi="Times New Roman" w:cs="Times New Roman"/>
          <w:b/>
          <w:sz w:val="24"/>
          <w:szCs w:val="24"/>
          <w:u w:val="single"/>
        </w:rPr>
      </w:pPr>
      <w:r w:rsidRPr="00296FF4">
        <w:rPr>
          <w:rFonts w:ascii="Times New Roman" w:hAnsi="Times New Roman" w:cs="Times New Roman"/>
          <w:b/>
          <w:sz w:val="24"/>
          <w:szCs w:val="24"/>
          <w:u w:val="single"/>
        </w:rPr>
        <w:t>Филиал «Тюменские распределительные сети»</w:t>
      </w:r>
    </w:p>
    <w:p w:rsidR="00296FF4" w:rsidRPr="00296FF4" w:rsidRDefault="00296FF4" w:rsidP="00296FF4">
      <w:pPr>
        <w:spacing w:after="0" w:line="240" w:lineRule="auto"/>
        <w:rPr>
          <w:rFonts w:ascii="Times New Roman" w:hAnsi="Times New Roman" w:cs="Times New Roman"/>
          <w:b/>
          <w:sz w:val="24"/>
          <w:szCs w:val="24"/>
          <w:u w:val="single"/>
        </w:rPr>
      </w:pPr>
      <w:r w:rsidRPr="00296FF4">
        <w:rPr>
          <w:rFonts w:ascii="Times New Roman" w:hAnsi="Times New Roman" w:cs="Times New Roman"/>
          <w:b/>
          <w:sz w:val="24"/>
          <w:szCs w:val="24"/>
          <w:u w:val="single"/>
        </w:rPr>
        <w:t xml:space="preserve">АО «Тюменьэнерго» </w:t>
      </w:r>
    </w:p>
    <w:p w:rsidR="00296FF4" w:rsidRPr="00296FF4" w:rsidRDefault="00296FF4" w:rsidP="00296FF4">
      <w:pPr>
        <w:spacing w:after="0" w:line="240" w:lineRule="auto"/>
        <w:rPr>
          <w:rFonts w:ascii="Times New Roman" w:hAnsi="Times New Roman" w:cs="Times New Roman"/>
          <w:sz w:val="24"/>
          <w:szCs w:val="24"/>
        </w:rPr>
      </w:pPr>
      <w:r w:rsidRPr="00296FF4">
        <w:rPr>
          <w:rFonts w:ascii="Times New Roman" w:hAnsi="Times New Roman" w:cs="Times New Roman"/>
          <w:sz w:val="24"/>
          <w:szCs w:val="24"/>
        </w:rPr>
        <w:t xml:space="preserve">Ремень Евгений Сергеевич, </w:t>
      </w:r>
    </w:p>
    <w:p w:rsidR="00296FF4" w:rsidRPr="00520B15" w:rsidRDefault="00296FF4" w:rsidP="00296FF4">
      <w:pPr>
        <w:spacing w:after="0" w:line="240" w:lineRule="auto"/>
        <w:rPr>
          <w:rFonts w:ascii="Times New Roman" w:hAnsi="Times New Roman" w:cs="Times New Roman"/>
          <w:sz w:val="24"/>
          <w:szCs w:val="24"/>
          <w:lang w:val="en-US"/>
        </w:rPr>
      </w:pPr>
      <w:r w:rsidRPr="00296FF4">
        <w:rPr>
          <w:rFonts w:ascii="Times New Roman" w:hAnsi="Times New Roman" w:cs="Times New Roman"/>
          <w:sz w:val="24"/>
          <w:szCs w:val="24"/>
        </w:rPr>
        <w:t>тел</w:t>
      </w:r>
      <w:r w:rsidRPr="00520B15">
        <w:rPr>
          <w:rFonts w:ascii="Times New Roman" w:hAnsi="Times New Roman" w:cs="Times New Roman"/>
          <w:sz w:val="24"/>
          <w:szCs w:val="24"/>
          <w:lang w:val="en-US"/>
        </w:rPr>
        <w:t>. (3452) 59-64-52</w:t>
      </w:r>
    </w:p>
    <w:p w:rsidR="00296FF4" w:rsidRPr="00296FF4" w:rsidRDefault="00296FF4" w:rsidP="00296FF4">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r w:rsidRPr="00296FF4">
        <w:rPr>
          <w:rFonts w:ascii="Times New Roman" w:hAnsi="Times New Roman" w:cs="Times New Roman"/>
          <w:sz w:val="24"/>
          <w:szCs w:val="24"/>
        </w:rPr>
        <w:t>е</w:t>
      </w:r>
      <w:r w:rsidRPr="00296FF4">
        <w:rPr>
          <w:rFonts w:ascii="Times New Roman" w:hAnsi="Times New Roman" w:cs="Times New Roman"/>
          <w:sz w:val="24"/>
          <w:szCs w:val="24"/>
          <w:lang w:val="en-US"/>
        </w:rPr>
        <w:t xml:space="preserve">-mail: </w:t>
      </w:r>
      <w:hyperlink r:id="rId14" w:history="1">
        <w:r w:rsidRPr="00296FF4">
          <w:rPr>
            <w:rStyle w:val="a3"/>
            <w:rFonts w:ascii="Times New Roman" w:hAnsi="Times New Roman" w:cs="Times New Roman"/>
            <w:sz w:val="24"/>
            <w:szCs w:val="24"/>
            <w:lang w:val="en-US"/>
          </w:rPr>
          <w:t>Remen@tumes.te.ru</w:t>
        </w:r>
      </w:hyperlink>
    </w:p>
    <w:p w:rsidR="006D6EE6" w:rsidRPr="00296FF4" w:rsidRDefault="006D6EE6" w:rsidP="00296FF4">
      <w:pPr>
        <w:spacing w:after="0" w:line="240" w:lineRule="auto"/>
        <w:rPr>
          <w:rFonts w:ascii="Times New Roman" w:eastAsia="Times New Roman" w:hAnsi="Times New Roman" w:cs="Times New Roman"/>
          <w:b/>
          <w:sz w:val="24"/>
          <w:szCs w:val="24"/>
          <w:lang w:val="en-US" w:eastAsia="ru-RU"/>
        </w:rPr>
      </w:pPr>
      <w:r w:rsidRPr="00296FF4">
        <w:rPr>
          <w:rFonts w:ascii="Times New Roman" w:eastAsia="Times New Roman" w:hAnsi="Times New Roman" w:cs="Times New Roman"/>
          <w:b/>
          <w:sz w:val="24"/>
          <w:szCs w:val="24"/>
          <w:lang w:val="en-US"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520B15">
        <w:rPr>
          <w:rStyle w:val="21"/>
          <w:rFonts w:eastAsiaTheme="minorHAnsi"/>
          <w:sz w:val="28"/>
          <w:szCs w:val="28"/>
          <w:lang w:val="en-US"/>
        </w:rPr>
        <w:t xml:space="preserve"> </w:t>
      </w:r>
      <w:r w:rsidRPr="00903807">
        <w:rPr>
          <w:rStyle w:val="21"/>
          <w:rFonts w:eastAsiaTheme="minorHAnsi"/>
          <w:sz w:val="28"/>
          <w:szCs w:val="28"/>
          <w:lang w:val="en-US"/>
        </w:rPr>
        <w:t>II</w:t>
      </w:r>
      <w:r w:rsidRPr="00520B15">
        <w:rPr>
          <w:rStyle w:val="21"/>
          <w:rFonts w:eastAsiaTheme="minorHAnsi"/>
          <w:sz w:val="28"/>
          <w:szCs w:val="28"/>
          <w:lang w:val="en-US"/>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скан</w:t>
            </w:r>
            <w:r w:rsidR="005F2016" w:rsidRPr="00F430E2">
              <w:rPr>
                <w:rFonts w:ascii="Times New Roman" w:eastAsia="Times New Roman" w:hAnsi="Times New Roman" w:cs="Times New Roman"/>
                <w:sz w:val="24"/>
                <w:szCs w:val="24"/>
                <w:lang w:eastAsia="ru-RU"/>
              </w:rPr>
              <w:t>ированная копия</w:t>
            </w:r>
            <w:r w:rsidR="00C42081" w:rsidRPr="00F430E2">
              <w:rPr>
                <w:rFonts w:ascii="Times New Roman" w:eastAsia="Times New Roman" w:hAnsi="Times New Roman" w:cs="Times New Roman"/>
                <w:sz w:val="24"/>
                <w:szCs w:val="24"/>
                <w:lang w:eastAsia="ru-RU"/>
              </w:rPr>
              <w:t xml:space="preserve"> с оригинала</w:t>
            </w:r>
            <w:r w:rsidR="00ED0E81">
              <w:rPr>
                <w:rFonts w:ascii="Times New Roman" w:eastAsia="Times New Roman" w:hAnsi="Times New Roman" w:cs="Times New Roman"/>
                <w:sz w:val="24"/>
                <w:szCs w:val="24"/>
                <w:lang w:eastAsia="ru-RU"/>
              </w:rPr>
              <w:t>)</w:t>
            </w:r>
          </w:p>
        </w:tc>
      </w:tr>
      <w:tr w:rsidR="00E56BBF" w:rsidRPr="00F430E2" w:rsidTr="00160FD1">
        <w:trPr>
          <w:trHeight w:val="258"/>
        </w:trPr>
        <w:tc>
          <w:tcPr>
            <w:tcW w:w="788" w:type="pct"/>
            <w:vAlign w:val="center"/>
          </w:tcPr>
          <w:p w:rsidR="00E56BBF" w:rsidRPr="00160FD1" w:rsidRDefault="00E56BBF" w:rsidP="00E56BB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E56BBF" w:rsidRDefault="00E56BBF" w:rsidP="00E56BBF">
            <w:pPr>
              <w:autoSpaceDE w:val="0"/>
              <w:autoSpaceDN w:val="0"/>
              <w:adjustRightInd w:val="0"/>
              <w:spacing w:after="0"/>
              <w:jc w:val="both"/>
              <w:rPr>
                <w:rFonts w:ascii="Times New Roman" w:hAnsi="Times New Roman" w:cs="Times New Roman"/>
                <w:sz w:val="24"/>
                <w:szCs w:val="24"/>
              </w:rPr>
            </w:pPr>
            <w:r w:rsidRPr="00255047">
              <w:rPr>
                <w:rFonts w:ascii="Times New Roman" w:hAnsi="Times New Roman" w:cs="Times New Roman"/>
                <w:sz w:val="24"/>
                <w:szCs w:val="24"/>
              </w:rPr>
              <w:t xml:space="preserve">Техническое предложение (форма 2) (сканкопия с оригинала </w:t>
            </w:r>
            <w:r w:rsidRPr="00255047">
              <w:rPr>
                <w:rFonts w:ascii="Times New Roman" w:hAnsi="Times New Roman" w:cs="Times New Roman"/>
                <w:color w:val="FF0000"/>
                <w:sz w:val="24"/>
                <w:szCs w:val="24"/>
              </w:rPr>
              <w:t xml:space="preserve">и </w:t>
            </w:r>
            <w:r w:rsidRPr="00255047">
              <w:rPr>
                <w:rFonts w:ascii="Times New Roman" w:hAnsi="Times New Roman" w:cs="Times New Roman"/>
                <w:color w:val="FF0000"/>
                <w:sz w:val="24"/>
                <w:szCs w:val="24"/>
                <w:lang w:val="en-US"/>
              </w:rPr>
              <w:t>Excel</w:t>
            </w:r>
            <w:r w:rsidRPr="00255047">
              <w:rPr>
                <w:rFonts w:ascii="Times New Roman" w:hAnsi="Times New Roman" w:cs="Times New Roman"/>
                <w:sz w:val="24"/>
                <w:szCs w:val="24"/>
              </w:rPr>
              <w:t>)</w:t>
            </w:r>
          </w:p>
          <w:p w:rsidR="00E56BBF" w:rsidRPr="0092055B" w:rsidRDefault="00E56BBF" w:rsidP="00E56BBF">
            <w:pPr>
              <w:spacing w:after="0"/>
              <w:ind w:firstLine="27"/>
              <w:rPr>
                <w:rFonts w:ascii="Times New Roman" w:hAnsi="Times New Roman" w:cs="Times New Roman"/>
                <w:b/>
                <w:color w:val="FF0000"/>
                <w:sz w:val="24"/>
                <w:szCs w:val="24"/>
              </w:rPr>
            </w:pPr>
            <w:r w:rsidRPr="0092055B">
              <w:rPr>
                <w:rFonts w:ascii="Times New Roman" w:hAnsi="Times New Roman" w:cs="Times New Roman"/>
                <w:b/>
                <w:color w:val="FF0000"/>
                <w:sz w:val="24"/>
                <w:szCs w:val="24"/>
              </w:rPr>
              <w:t>ЗАПОЛНЕНИЕ ОПРОСНЫХ ЛИСТОВ ОБЯЗАТЕЛЬНО!!!</w:t>
            </w:r>
          </w:p>
          <w:p w:rsidR="00E56BBF" w:rsidRPr="00E56BBF" w:rsidRDefault="00E56BBF" w:rsidP="00E56BBF">
            <w:pPr>
              <w:autoSpaceDE w:val="0"/>
              <w:autoSpaceDN w:val="0"/>
              <w:adjustRightInd w:val="0"/>
              <w:spacing w:after="0"/>
              <w:jc w:val="both"/>
              <w:rPr>
                <w:rFonts w:ascii="Times New Roman" w:hAnsi="Times New Roman" w:cs="Times New Roman"/>
                <w:sz w:val="24"/>
                <w:szCs w:val="24"/>
              </w:rPr>
            </w:pPr>
            <w:r w:rsidRPr="00E56BBF">
              <w:rPr>
                <w:rFonts w:ascii="Times New Roman" w:hAnsi="Times New Roman" w:cs="Times New Roman"/>
                <w:b/>
                <w:color w:val="FF0000"/>
                <w:sz w:val="24"/>
                <w:szCs w:val="24"/>
              </w:rPr>
              <w:t>Отсутствие в составе заявки заполненных опросных листов, может явиться причиной отклонения заявки Участника</w:t>
            </w:r>
          </w:p>
        </w:tc>
      </w:tr>
      <w:tr w:rsidR="00E56BBF" w:rsidRPr="00F430E2" w:rsidTr="00160FD1">
        <w:trPr>
          <w:trHeight w:val="258"/>
        </w:trPr>
        <w:tc>
          <w:tcPr>
            <w:tcW w:w="788" w:type="pct"/>
            <w:vAlign w:val="center"/>
          </w:tcPr>
          <w:p w:rsidR="00E56BBF" w:rsidRPr="00160FD1" w:rsidRDefault="00E56BBF" w:rsidP="00E56BB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E56BBF" w:rsidRPr="003A6BF4" w:rsidRDefault="00E56BBF" w:rsidP="00E56BBF">
            <w:pPr>
              <w:spacing w:after="0"/>
              <w:rPr>
                <w:rFonts w:ascii="Times New Roman" w:hAnsi="Times New Roman" w:cs="Times New Roman"/>
                <w:sz w:val="24"/>
                <w:szCs w:val="24"/>
              </w:rPr>
            </w:pPr>
            <w:r w:rsidRPr="003A6BF4">
              <w:rPr>
                <w:rFonts w:ascii="Times New Roman" w:hAnsi="Times New Roman" w:cs="Times New Roman"/>
                <w:sz w:val="24"/>
                <w:szCs w:val="24"/>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E56BBF" w:rsidRPr="00255047" w:rsidRDefault="00E56BBF" w:rsidP="00E56BBF">
            <w:pPr>
              <w:autoSpaceDE w:val="0"/>
              <w:autoSpaceDN w:val="0"/>
              <w:adjustRightInd w:val="0"/>
              <w:spacing w:after="0"/>
              <w:jc w:val="both"/>
              <w:rPr>
                <w:rFonts w:ascii="Times New Roman" w:hAnsi="Times New Roman" w:cs="Times New Roman"/>
                <w:sz w:val="24"/>
                <w:szCs w:val="24"/>
              </w:rPr>
            </w:pPr>
            <w:r w:rsidRPr="003A6BF4">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(сканкопия с оригинала</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.1.</w:t>
            </w:r>
          </w:p>
        </w:tc>
        <w:tc>
          <w:tcPr>
            <w:tcW w:w="4212" w:type="pct"/>
            <w:vAlign w:val="center"/>
          </w:tcPr>
          <w:p w:rsidR="00D806CC" w:rsidRPr="00F430E2" w:rsidRDefault="00031F9D" w:rsidP="008D0A45">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.2.</w:t>
            </w:r>
          </w:p>
        </w:tc>
        <w:tc>
          <w:tcPr>
            <w:tcW w:w="4212" w:type="pct"/>
            <w:vAlign w:val="center"/>
          </w:tcPr>
          <w:p w:rsidR="00D806CC" w:rsidRPr="00F430E2" w:rsidRDefault="00C13AF3" w:rsidP="00D806CC">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w:t>
            </w:r>
            <w:r w:rsidRPr="00C13AF3">
              <w:rPr>
                <w:rFonts w:ascii="Times New Roman" w:eastAsia="Times New Roman" w:hAnsi="Times New Roman" w:cs="Times New Roman"/>
                <w:sz w:val="24"/>
                <w:szCs w:val="24"/>
                <w:lang w:eastAsia="ru-RU"/>
              </w:rPr>
              <w:lastRenderedPageBreak/>
              <w:t>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8D0A45" w:rsidRPr="00F430E2" w:rsidTr="008D0A45">
        <w:trPr>
          <w:trHeight w:val="296"/>
        </w:trPr>
        <w:tc>
          <w:tcPr>
            <w:tcW w:w="788" w:type="pct"/>
            <w:vAlign w:val="center"/>
          </w:tcPr>
          <w:p w:rsidR="008D0A45" w:rsidRPr="00160FD1" w:rsidRDefault="00F319B5" w:rsidP="00160FD1">
            <w:pPr>
              <w:spacing w:after="0" w:line="240" w:lineRule="auto"/>
              <w:ind w:left="-218" w:right="131"/>
              <w:jc w:val="center"/>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lastRenderedPageBreak/>
              <w:t>5</w:t>
            </w:r>
            <w:r w:rsidR="008D0A45" w:rsidRPr="00160FD1">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сведения из единого реестра субъектов малого и среднего предпринимательства (сканкопия с оригинала)</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lastRenderedPageBreak/>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(сканкопия с оригинала)</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(сканкопия с оригинала)</w:t>
            </w:r>
          </w:p>
        </w:tc>
      </w:tr>
      <w:tr w:rsidR="000067B3" w:rsidRPr="00F430E2" w:rsidTr="00F319B5">
        <w:trPr>
          <w:trHeight w:val="310"/>
        </w:trPr>
        <w:tc>
          <w:tcPr>
            <w:tcW w:w="788" w:type="pct"/>
            <w:vAlign w:val="center"/>
          </w:tcPr>
          <w:p w:rsidR="000067B3"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8</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F319B5" w:rsidRDefault="00FD30A8" w:rsidP="00ED0E81">
            <w:pPr>
              <w:spacing w:after="0" w:line="240" w:lineRule="auto"/>
              <w:jc w:val="both"/>
              <w:rPr>
                <w:rFonts w:ascii="Times New Roman" w:eastAsia="Times New Roman" w:hAnsi="Times New Roman" w:cs="Times New Roman"/>
                <w:color w:val="FF0000"/>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F319B5"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6.</w:t>
            </w: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F319B5" w:rsidRPr="00F430E2" w:rsidTr="00160FD1">
        <w:trPr>
          <w:trHeight w:val="415"/>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6.2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1</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(сканкопия с оригинала)</w:t>
            </w:r>
          </w:p>
        </w:tc>
      </w:tr>
      <w:tr w:rsidR="00F319B5" w:rsidRPr="00F430E2" w:rsidTr="00885108">
        <w:trPr>
          <w:trHeight w:val="218"/>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2</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F319B5" w:rsidRDefault="00F319B5" w:rsidP="008346D3">
            <w:pPr>
              <w:spacing w:after="0" w:line="240" w:lineRule="auto"/>
              <w:jc w:val="both"/>
              <w:rPr>
                <w:rFonts w:ascii="Times New Roman" w:hAnsi="Times New Roman" w:cs="Times New Roman"/>
                <w:b/>
                <w:color w:val="FF0000"/>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(сканкопия с оригинала)</w:t>
            </w:r>
          </w:p>
        </w:tc>
      </w:tr>
      <w:tr w:rsidR="00F319B5" w:rsidRPr="00F430E2" w:rsidTr="00F319B5">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3</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4</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F319B5">
        <w:trPr>
          <w:trHeight w:val="157"/>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5</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w:t>
            </w:r>
          </w:p>
        </w:tc>
      </w:tr>
      <w:tr w:rsidR="00F319B5" w:rsidRPr="00F430E2" w:rsidTr="00885108">
        <w:trPr>
          <w:trHeight w:val="25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6</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Расписка о согласии на проведение проверки Службой экономической безопасности АО «Тюменьэнерго»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E7427F" w:rsidRPr="00F430E2" w:rsidTr="00160FD1">
        <w:trPr>
          <w:trHeight w:val="322"/>
        </w:trPr>
        <w:tc>
          <w:tcPr>
            <w:tcW w:w="788" w:type="pct"/>
            <w:shd w:val="clear" w:color="auto" w:fill="D9D9D9" w:themeFill="background1" w:themeFillShade="D9"/>
            <w:vAlign w:val="center"/>
          </w:tcPr>
          <w:p w:rsidR="00E7427F" w:rsidRPr="00160FD1" w:rsidRDefault="00160FD1"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7</w:t>
            </w:r>
            <w:r w:rsidR="00E921C4" w:rsidRPr="00160FD1">
              <w:rPr>
                <w:rFonts w:ascii="Times New Roman" w:eastAsia="Times New Roman" w:hAnsi="Times New Roman" w:cs="Times New Roman"/>
                <w:b/>
                <w:sz w:val="24"/>
                <w:szCs w:val="24"/>
                <w:lang w:eastAsia="ru-RU"/>
              </w:rPr>
              <w:t>.</w:t>
            </w:r>
          </w:p>
        </w:tc>
        <w:tc>
          <w:tcPr>
            <w:tcW w:w="4212" w:type="pct"/>
            <w:shd w:val="clear" w:color="auto" w:fill="D9D9D9" w:themeFill="background1" w:themeFillShade="D9"/>
            <w:vAlign w:val="center"/>
          </w:tcPr>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p>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A71393" w:rsidRPr="00F319B5" w:rsidRDefault="00AD13E9" w:rsidP="00F319B5">
            <w:pPr>
              <w:spacing w:after="0" w:line="240" w:lineRule="auto"/>
              <w:jc w:val="both"/>
              <w:rPr>
                <w:rFonts w:ascii="Times New Roman" w:eastAsia="Times New Roman" w:hAnsi="Times New Roman" w:cs="Times New Roman"/>
                <w:b/>
                <w:bCs/>
                <w:i/>
                <w:sz w:val="24"/>
                <w:szCs w:val="24"/>
                <w:lang w:eastAsia="ru-RU"/>
              </w:rPr>
            </w:pPr>
            <w:r w:rsidRPr="00F319B5">
              <w:rPr>
                <w:rFonts w:ascii="Times New Roman" w:eastAsia="Times New Roman" w:hAnsi="Times New Roman" w:cs="Times New Roman"/>
                <w:b/>
                <w:bCs/>
                <w:i/>
                <w:sz w:val="24"/>
                <w:szCs w:val="24"/>
                <w:lang w:eastAsia="ru-RU"/>
              </w:rPr>
              <w:t xml:space="preserve">(контактное лицо по данному разделу </w:t>
            </w:r>
            <w:r w:rsidR="002F7170" w:rsidRPr="00A84518">
              <w:rPr>
                <w:b/>
                <w:bCs/>
                <w:i/>
                <w:sz w:val="24"/>
                <w:szCs w:val="24"/>
              </w:rPr>
              <w:t xml:space="preserve">Фастов </w:t>
            </w:r>
            <w:r w:rsidR="002F7170" w:rsidRPr="002F7170">
              <w:rPr>
                <w:rFonts w:ascii="Times New Roman" w:eastAsia="Times New Roman" w:hAnsi="Times New Roman" w:cs="Times New Roman"/>
                <w:b/>
                <w:bCs/>
                <w:i/>
                <w:sz w:val="24"/>
                <w:szCs w:val="24"/>
                <w:lang w:eastAsia="ru-RU"/>
              </w:rPr>
              <w:t>Николай Павлович, (3462)77-67-62</w:t>
            </w:r>
            <w:r w:rsidRPr="00F319B5">
              <w:rPr>
                <w:rFonts w:ascii="Times New Roman" w:eastAsia="Times New Roman" w:hAnsi="Times New Roman" w:cs="Times New Roman"/>
                <w:b/>
                <w:bCs/>
                <w:i/>
                <w:sz w:val="24"/>
                <w:szCs w:val="24"/>
                <w:lang w:eastAsia="ru-RU"/>
              </w:rPr>
              <w:t>)</w:t>
            </w:r>
          </w:p>
          <w:p w:rsidR="00AC021F" w:rsidRPr="00F319B5" w:rsidRDefault="00BB6404" w:rsidP="00F319B5">
            <w:pPr>
              <w:spacing w:after="0" w:line="240" w:lineRule="auto"/>
              <w:jc w:val="both"/>
              <w:rPr>
                <w:rFonts w:ascii="Times New Roman" w:eastAsia="Times New Roman" w:hAnsi="Times New Roman" w:cs="Times New Roman"/>
                <w:b/>
                <w:bCs/>
                <w:i/>
                <w:iCs/>
                <w:sz w:val="24"/>
                <w:szCs w:val="24"/>
                <w:lang w:eastAsia="ru-RU"/>
              </w:rPr>
            </w:pPr>
            <w:r w:rsidRPr="00BB6404">
              <w:rPr>
                <w:rFonts w:ascii="Times New Roman" w:eastAsia="Times New Roman" w:hAnsi="Times New Roman" w:cs="Times New Roman"/>
                <w:b/>
                <w:bCs/>
                <w:i/>
                <w:iCs/>
                <w:sz w:val="24"/>
                <w:szCs w:val="24"/>
                <w:lang w:eastAsia="ru-RU"/>
              </w:rPr>
              <w:t>данные документы размещаются в составе заявки в соответствии с функционалом ЭТП ПАО «Россети» (etp.rosseti.ru)</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Участника закупки /</w:t>
            </w:r>
            <w:r w:rsidR="008346D3">
              <w:rPr>
                <w:rFonts w:ascii="Times New Roman" w:hAnsi="Times New Roman" w:cs="Times New Roman"/>
                <w:b/>
                <w:bCs/>
                <w:sz w:val="24"/>
                <w:szCs w:val="24"/>
              </w:rPr>
              <w:t xml:space="preserve"> членов коллективного Участника</w:t>
            </w:r>
            <w:r w:rsidRPr="00F319B5">
              <w:rPr>
                <w:rFonts w:ascii="Times New Roman" w:hAnsi="Times New Roman" w:cs="Times New Roman"/>
                <w:b/>
                <w:bCs/>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w:t>
            </w:r>
            <w:r w:rsidR="00F319B5"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highlight w:val="cyan"/>
              </w:rPr>
            </w:pPr>
            <w:r w:rsidRPr="00160FD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.1.2.</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.1.3.</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.1.4.</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.1.5.</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заверенной Участником/ членом коллективного участника копии)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1.6.</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руководителя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xml:space="preserve">, установленной в Закупочной документации (сканкопия с оригинала); </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F319B5">
              <w:rPr>
                <w:rFonts w:ascii="Times New Roman" w:hAnsi="Times New Roman" w:cs="Times New Roman"/>
                <w:sz w:val="24"/>
                <w:szCs w:val="24"/>
              </w:rPr>
              <w:br w:type="page"/>
              <w:t>(сканкопия с оригинала, или нотариально заверенной копии, или заверенной Участником/ членом коллективного участника копии);</w:t>
            </w:r>
            <w:r w:rsidRPr="00F319B5">
              <w:rPr>
                <w:rFonts w:ascii="Times New Roman" w:hAnsi="Times New Roman" w:cs="Times New Roman"/>
                <w:sz w:val="24"/>
                <w:szCs w:val="24"/>
              </w:rPr>
              <w:br w:type="page"/>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319B5">
              <w:rPr>
                <w:rFonts w:ascii="Times New Roman" w:hAnsi="Times New Roman" w:cs="Times New Roman"/>
                <w:sz w:val="24"/>
                <w:szCs w:val="24"/>
              </w:rPr>
              <w:br w:type="page"/>
              <w:t>(сканкопия с оригинала, или нотариально заверенная копии, или заверенной Участником/ членом коллективного участника копии)</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.1.7.</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B75079">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F319B5">
              <w:rPr>
                <w:rFonts w:ascii="Times New Roman" w:hAnsi="Times New Roman" w:cs="Times New Roman"/>
                <w:sz w:val="24"/>
                <w:szCs w:val="24"/>
                <w:lang w:val="en-US"/>
              </w:rPr>
              <w:t>Office</w:t>
            </w:r>
            <w:r w:rsidRPr="00F319B5">
              <w:rPr>
                <w:rFonts w:ascii="Times New Roman" w:hAnsi="Times New Roman" w:cs="Times New Roman"/>
                <w:sz w:val="24"/>
                <w:szCs w:val="24"/>
              </w:rPr>
              <w:t xml:space="preserve"> Excel) (приложение </w:t>
            </w:r>
            <w:r w:rsidR="00B75079">
              <w:rPr>
                <w:rFonts w:ascii="Times New Roman" w:hAnsi="Times New Roman" w:cs="Times New Roman"/>
                <w:sz w:val="24"/>
                <w:szCs w:val="24"/>
              </w:rPr>
              <w:t>4</w:t>
            </w:r>
            <w:r w:rsidRPr="00F319B5">
              <w:rPr>
                <w:rFonts w:ascii="Times New Roman" w:hAnsi="Times New Roman" w:cs="Times New Roman"/>
                <w:sz w:val="24"/>
                <w:szCs w:val="24"/>
              </w:rPr>
              <w:t xml:space="preserve"> к документации);</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.1.8.</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00ED0E81">
              <w:rPr>
                <w:rFonts w:ascii="Times New Roman" w:eastAsia="Times New Roman" w:hAnsi="Times New Roman" w:cs="Times New Roman"/>
                <w:sz w:val="24"/>
                <w:szCs w:val="24"/>
                <w:lang w:eastAsia="ru-RU"/>
              </w:rPr>
              <w:t xml:space="preserve">(форма 7,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7.1.9.</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Антикоррупционные обязательства </w:t>
            </w:r>
            <w:r w:rsidR="00ED0E81">
              <w:rPr>
                <w:rFonts w:ascii="Times New Roman" w:eastAsia="Times New Roman" w:hAnsi="Times New Roman" w:cs="Times New Roman"/>
                <w:sz w:val="24"/>
                <w:szCs w:val="24"/>
                <w:lang w:eastAsia="ru-RU"/>
              </w:rPr>
              <w:t xml:space="preserve">(форма 8, раздел </w:t>
            </w:r>
            <w:r w:rsidR="00ED0E81" w:rsidRPr="00F430E2">
              <w:rPr>
                <w:rFonts w:ascii="Times New Roman" w:eastAsia="Times New Roman" w:hAnsi="Times New Roman" w:cs="Times New Roman"/>
                <w:sz w:val="24"/>
                <w:szCs w:val="24"/>
                <w:lang w:eastAsia="ru-RU"/>
              </w:rPr>
              <w:t>III)</w:t>
            </w:r>
            <w:r w:rsidR="00160FD1">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bookmarkStart w:id="13" w:name="RANGE!B279"/>
            <w:r w:rsidRPr="00F319B5">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3"/>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юридических лиц:</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7.2.1.1</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F319B5" w:rsidRPr="00F319B5" w:rsidRDefault="00F319B5" w:rsidP="00F319B5">
            <w:pPr>
              <w:spacing w:after="0" w:line="240" w:lineRule="auto"/>
              <w:jc w:val="both"/>
              <w:rPr>
                <w:rFonts w:ascii="Times New Roman" w:hAnsi="Times New Roman" w:cs="Times New Roman"/>
                <w:sz w:val="24"/>
                <w:szCs w:val="24"/>
              </w:rPr>
            </w:pP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7.2.1.3.</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56"/>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7.2.1.4.</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i/>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271"/>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7.2.1.5</w:t>
            </w:r>
            <w:r w:rsidR="00F319B5" w:rsidRPr="00F1502F">
              <w:rPr>
                <w:rFonts w:ascii="Times New Roman" w:eastAsia="Times New Roman" w:hAnsi="Times New Roman" w:cs="Times New Roman"/>
                <w:sz w:val="24"/>
                <w:szCs w:val="24"/>
                <w:lang w:eastAsia="ru-RU"/>
              </w:rPr>
              <w:t>.</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lastRenderedPageBreak/>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F319B5" w:rsidRPr="00F430E2" w:rsidTr="00160FD1">
        <w:trPr>
          <w:trHeight w:val="188"/>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lastRenderedPageBreak/>
              <w:t>7.2.2.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физических лиц:</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7.2.2.1</w:t>
            </w:r>
          </w:p>
        </w:tc>
        <w:tc>
          <w:tcPr>
            <w:tcW w:w="4212" w:type="pct"/>
            <w:tcBorders>
              <w:top w:val="single" w:sz="4" w:space="0" w:color="auto"/>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F54CBF">
      <w:pPr>
        <w:spacing w:after="0" w:line="240" w:lineRule="auto"/>
        <w:jc w:val="center"/>
        <w:rPr>
          <w:rStyle w:val="21"/>
          <w:rFonts w:eastAsiaTheme="minorHAnsi"/>
          <w:sz w:val="28"/>
          <w:szCs w:val="28"/>
        </w:rPr>
      </w:pPr>
      <w:bookmarkStart w:id="14" w:name="_Toc472576703"/>
      <w:r w:rsidRPr="002B1B48">
        <w:rPr>
          <w:rStyle w:val="21"/>
          <w:rFonts w:eastAsiaTheme="minorHAnsi"/>
          <w:sz w:val="28"/>
          <w:szCs w:val="28"/>
        </w:rPr>
        <w:lastRenderedPageBreak/>
        <w:t xml:space="preserve">Раздел III. </w:t>
      </w:r>
      <w:bookmarkStart w:id="15" w:name="_Toc198020300"/>
      <w:bookmarkStart w:id="16" w:name="_Ref198288170"/>
      <w:bookmarkStart w:id="17" w:name="_Toc202080146"/>
      <w:bookmarkStart w:id="18" w:name="_Ref204763566"/>
      <w:bookmarkStart w:id="19" w:name="_Ref257578646"/>
      <w:bookmarkStart w:id="20" w:name="_Ref257579519"/>
      <w:bookmarkStart w:id="21" w:name="_Ref257820542"/>
      <w:bookmarkStart w:id="22" w:name="_Ref315193700"/>
      <w:bookmarkStart w:id="23" w:name="_Ref315269512"/>
      <w:bookmarkStart w:id="24" w:name="_Toc369019494"/>
      <w:r w:rsidRPr="002B1B48">
        <w:rPr>
          <w:rStyle w:val="21"/>
          <w:rFonts w:eastAsiaTheme="minorHAnsi"/>
          <w:sz w:val="28"/>
          <w:szCs w:val="28"/>
        </w:rPr>
        <w:t xml:space="preserve">ОБРАЗЦЫ ФОРМ ДОКУМЕНТОВ, ВКЮЧАЕМЫХ В </w:t>
      </w:r>
      <w:bookmarkEnd w:id="15"/>
      <w:bookmarkEnd w:id="16"/>
      <w:bookmarkEnd w:id="17"/>
      <w:bookmarkEnd w:id="18"/>
      <w:bookmarkEnd w:id="19"/>
      <w:bookmarkEnd w:id="20"/>
      <w:bookmarkEnd w:id="21"/>
      <w:bookmarkEnd w:id="22"/>
      <w:bookmarkEnd w:id="23"/>
      <w:bookmarkEnd w:id="24"/>
      <w:r w:rsidRPr="002B1B48">
        <w:rPr>
          <w:rStyle w:val="21"/>
          <w:rFonts w:eastAsiaTheme="minorHAnsi"/>
          <w:sz w:val="28"/>
          <w:szCs w:val="28"/>
        </w:rPr>
        <w:t xml:space="preserve">ПРЕДЛОЖЕНИЕ НА </w:t>
      </w:r>
      <w:bookmarkEnd w:id="14"/>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5" w:name="_Ref159131789"/>
      <w:bookmarkStart w:id="26" w:name="_Ref159133359"/>
      <w:bookmarkStart w:id="27" w:name="_Toc501116030"/>
      <w:bookmarkStart w:id="28" w:name="_Ref55335823"/>
      <w:bookmarkStart w:id="29" w:name="_Ref55336359"/>
      <w:bookmarkStart w:id="30" w:name="_Toc57314675"/>
      <w:bookmarkStart w:id="31" w:name="_Toc69728989"/>
      <w:bookmarkStart w:id="32" w:name="_Toc198020319"/>
      <w:bookmarkStart w:id="33" w:name="_Toc202080150"/>
      <w:bookmarkStart w:id="34" w:name="_Toc369019499"/>
      <w:bookmarkStart w:id="35" w:name="_Toc472576705"/>
      <w:r w:rsidRPr="00D04605">
        <w:rPr>
          <w:sz w:val="24"/>
          <w:szCs w:val="24"/>
        </w:rPr>
        <w:t xml:space="preserve">Письмо о подаче оферты </w:t>
      </w:r>
      <w:bookmarkStart w:id="36" w:name="_Ref22846535"/>
      <w:r w:rsidRPr="00D04605">
        <w:rPr>
          <w:sz w:val="24"/>
          <w:szCs w:val="24"/>
        </w:rPr>
        <w:t>(</w:t>
      </w:r>
      <w:bookmarkEnd w:id="36"/>
      <w:r w:rsidRPr="00D04605">
        <w:rPr>
          <w:sz w:val="24"/>
          <w:szCs w:val="24"/>
        </w:rPr>
        <w:t>форма 1)</w:t>
      </w:r>
      <w:bookmarkEnd w:id="25"/>
      <w:bookmarkEnd w:id="26"/>
      <w:bookmarkEnd w:id="27"/>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4C7872">
      <w:pPr>
        <w:spacing w:after="0" w:line="240" w:lineRule="auto"/>
        <w:ind w:right="21"/>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5"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7"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7"/>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НДС-18%,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8A191E" w:rsidRPr="00D04605" w:rsidRDefault="008A191E" w:rsidP="00D04605">
      <w:pPr>
        <w:spacing w:after="0" w:line="240" w:lineRule="auto"/>
        <w:ind w:firstLine="567"/>
        <w:jc w:val="both"/>
        <w:rPr>
          <w:rFonts w:ascii="Times New Roman" w:eastAsia="Times New Roman" w:hAnsi="Times New Roman" w:cs="Times New Roman"/>
          <w:i/>
          <w:sz w:val="20"/>
          <w:szCs w:val="24"/>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согласно на проведение проверки Службой экономической безопасности АО «Тюменьэнерго»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lastRenderedPageBreak/>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_Ref318302168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Техническое предложение на выполнение работ (форма 2)</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_Ref206577566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Коммерческое предложение (форма 3)</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8" w:name="_Toc196736930"/>
      <w:r w:rsidRPr="004C7872">
        <w:rPr>
          <w:rFonts w:ascii="Times New Roman" w:eastAsia="Times New Roman" w:hAnsi="Times New Roman" w:cs="Times New Roman"/>
          <w:b/>
          <w:sz w:val="24"/>
          <w:szCs w:val="24"/>
          <w:lang w:val="x-none" w:eastAsia="x-none"/>
        </w:rPr>
        <w:t>Инструкции по заполнению</w:t>
      </w:r>
      <w:bookmarkEnd w:id="38"/>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lastRenderedPageBreak/>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2F181F"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2F181F">
        <w:rPr>
          <w:rFonts w:ascii="Times New Roman" w:eastAsia="Times New Roman" w:hAnsi="Times New Roman" w:cs="Times New Roman"/>
          <w:b/>
          <w:sz w:val="24"/>
          <w:szCs w:val="24"/>
          <w:lang w:eastAsia="ru-RU"/>
        </w:rPr>
        <w:t xml:space="preserve">Техническое предложение </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2F181F">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296FF4" w:rsidRPr="00296FF4" w:rsidRDefault="00B95C84" w:rsidP="00296FF4">
      <w:pPr>
        <w:spacing w:line="240" w:lineRule="auto"/>
        <w:rPr>
          <w:rFonts w:ascii="Times New Roman" w:hAnsi="Times New Roman" w:cs="Times New Roman"/>
          <w:sz w:val="28"/>
          <w:szCs w:val="28"/>
        </w:rPr>
      </w:pPr>
      <w:r w:rsidRPr="002F181F">
        <w:rPr>
          <w:rFonts w:ascii="Times New Roman" w:eastAsia="Times New Roman" w:hAnsi="Times New Roman" w:cs="Times New Roman"/>
          <w:i/>
          <w:color w:val="000000"/>
          <w:sz w:val="24"/>
          <w:szCs w:val="24"/>
          <w:lang w:eastAsia="ru-RU"/>
        </w:rPr>
        <w:t xml:space="preserve"> </w:t>
      </w:r>
      <w:r w:rsidR="00296FF4" w:rsidRPr="00106BEB">
        <w:rPr>
          <w:i/>
          <w:color w:val="FF0000"/>
          <w:sz w:val="24"/>
          <w:szCs w:val="24"/>
        </w:rPr>
        <w:t xml:space="preserve"> </w:t>
      </w:r>
      <w:r w:rsidR="00296FF4" w:rsidRPr="00296FF4">
        <w:rPr>
          <w:rFonts w:ascii="Times New Roman" w:hAnsi="Times New Roman" w:cs="Times New Roman"/>
          <w:sz w:val="28"/>
          <w:szCs w:val="28"/>
          <w:highlight w:val="yellow"/>
        </w:rPr>
        <w:t>[</w:t>
      </w:r>
      <w:r w:rsidR="00296FF4" w:rsidRPr="00296FF4">
        <w:rPr>
          <w:rFonts w:ascii="Times New Roman" w:hAnsi="Times New Roman" w:cs="Times New Roman"/>
          <w:color w:val="FF0000"/>
          <w:sz w:val="28"/>
          <w:szCs w:val="28"/>
        </w:rPr>
        <w:t xml:space="preserve">В ОБЯЗАТЕЛЬНОМ ПОРЯДКЕ форму Технического предложения согласно приложению 2 к ТЗ необходимо предоставить не только сканированную подписанную версию, но и в формате </w:t>
      </w:r>
      <w:r w:rsidR="00296FF4" w:rsidRPr="00296FF4">
        <w:rPr>
          <w:rFonts w:ascii="Times New Roman" w:hAnsi="Times New Roman" w:cs="Times New Roman"/>
          <w:color w:val="FF0000"/>
          <w:sz w:val="28"/>
          <w:szCs w:val="28"/>
          <w:lang w:val="en-US"/>
        </w:rPr>
        <w:t>Excel</w:t>
      </w:r>
      <w:r w:rsidR="00296FF4" w:rsidRPr="00296FF4">
        <w:rPr>
          <w:rFonts w:ascii="Times New Roman" w:hAnsi="Times New Roman" w:cs="Times New Roman"/>
          <w:sz w:val="28"/>
          <w:szCs w:val="28"/>
          <w:highlight w:val="yellow"/>
        </w:rPr>
        <w:t>]</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r w:rsidRPr="002F181F">
        <w:rPr>
          <w:rFonts w:ascii="Times New Roman" w:eastAsia="Times New Roman" w:hAnsi="Times New Roman" w:cs="Times New Roman"/>
          <w:i/>
          <w:color w:val="000000"/>
          <w:sz w:val="24"/>
          <w:szCs w:val="24"/>
          <w:lang w:eastAsia="ru-RU"/>
        </w:rPr>
        <w:t xml:space="preserve"> </w:t>
      </w:r>
    </w:p>
    <w:p w:rsidR="002F7170" w:rsidRPr="002F7170" w:rsidRDefault="002F7170" w:rsidP="002F7170">
      <w:pPr>
        <w:spacing w:line="240" w:lineRule="auto"/>
        <w:rPr>
          <w:rFonts w:ascii="Times New Roman" w:hAnsi="Times New Roman" w:cs="Times New Roman"/>
          <w:i/>
          <w:color w:val="FF0000"/>
          <w:sz w:val="24"/>
          <w:szCs w:val="24"/>
        </w:rPr>
      </w:pPr>
      <w:r w:rsidRPr="002F7170">
        <w:rPr>
          <w:rFonts w:ascii="Times New Roman" w:hAnsi="Times New Roman" w:cs="Times New Roman"/>
          <w:i/>
          <w:color w:val="FF0000"/>
          <w:sz w:val="24"/>
          <w:szCs w:val="24"/>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p>
    <w:p w:rsidR="002F7170" w:rsidRPr="002F7170" w:rsidRDefault="002F7170" w:rsidP="002F7170">
      <w:pPr>
        <w:spacing w:line="240" w:lineRule="auto"/>
        <w:rPr>
          <w:rFonts w:ascii="Times New Roman" w:hAnsi="Times New Roman" w:cs="Times New Roman"/>
          <w:i/>
          <w:color w:val="FF0000"/>
          <w:sz w:val="24"/>
          <w:szCs w:val="24"/>
        </w:rPr>
      </w:pPr>
      <w:r w:rsidRPr="002F7170">
        <w:rPr>
          <w:rFonts w:ascii="Times New Roman" w:hAnsi="Times New Roman" w:cs="Times New Roman"/>
          <w:i/>
          <w:color w:val="FF0000"/>
          <w:sz w:val="24"/>
          <w:szCs w:val="24"/>
        </w:rPr>
        <w:t>**В обязательном порядке участник должен указать наименование страны происхождения товара.</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39" w:name="_Toc198020306"/>
      <w:r>
        <w:rPr>
          <w:b/>
          <w:sz w:val="24"/>
          <w:szCs w:val="24"/>
        </w:rPr>
        <w:t>Инструкции по заполнению</w:t>
      </w:r>
      <w:bookmarkEnd w:id="39"/>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0" w:name="_Ref202094634"/>
      <w:bookmarkStart w:id="41"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40"/>
      <w:bookmarkEnd w:id="41"/>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lastRenderedPageBreak/>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A27F91">
        <w:rPr>
          <w:rFonts w:ascii="Times New Roman" w:hAnsi="Times New Roman" w:cs="Times New Roman"/>
          <w:color w:val="FF0000"/>
          <w:sz w:val="24"/>
          <w:szCs w:val="24"/>
        </w:rPr>
        <w:t>3</w:t>
      </w:r>
      <w:r w:rsidRPr="001A389F">
        <w:rPr>
          <w:rFonts w:ascii="Times New Roman" w:hAnsi="Times New Roman" w:cs="Times New Roman"/>
          <w:color w:val="FF0000"/>
          <w:sz w:val="24"/>
          <w:szCs w:val="24"/>
        </w:rPr>
        <w:t xml:space="preserve"> к настоящей Закупочной документации.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2" w:name="_Toc140128979"/>
      <w:bookmarkStart w:id="43" w:name="_Toc142189908"/>
      <w:bookmarkStart w:id="44" w:name="_Toc142327497"/>
      <w:bookmarkStart w:id="45"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2"/>
      <w:bookmarkEnd w:id="43"/>
      <w:bookmarkEnd w:id="44"/>
      <w:bookmarkEnd w:id="45"/>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520B15" w:rsidRDefault="00520B15" w:rsidP="00520B15">
      <w:pPr>
        <w:tabs>
          <w:tab w:val="num" w:pos="1080"/>
        </w:tabs>
        <w:spacing w:after="0" w:line="240" w:lineRule="auto"/>
        <w:jc w:val="both"/>
        <w:rPr>
          <w:rFonts w:ascii="Times New Roman" w:eastAsia="Times New Roman" w:hAnsi="Times New Roman" w:cs="Times New Roman"/>
          <w:snapToGrid w:val="0"/>
          <w:sz w:val="24"/>
          <w:szCs w:val="24"/>
          <w:lang w:eastAsia="x-none"/>
        </w:rPr>
      </w:pPr>
      <w:r>
        <w:rPr>
          <w:rFonts w:ascii="Times New Roman" w:eastAsia="Times New Roman" w:hAnsi="Times New Roman" w:cs="Times New Roman"/>
          <w:snapToGrid w:val="0"/>
          <w:sz w:val="24"/>
          <w:szCs w:val="20"/>
          <w:lang w:eastAsia="x-none"/>
        </w:rPr>
        <w:t>-</w:t>
      </w:r>
      <w:r>
        <w:rPr>
          <w:rFonts w:ascii="Times New Roman" w:hAnsi="Times New Roman" w:cs="Times New Roman"/>
          <w:color w:val="FF0000"/>
          <w:sz w:val="24"/>
          <w:szCs w:val="24"/>
        </w:rPr>
        <w:t>Расчет Коммерческого предложения производить от цены за единицу товара без учета НДС в</w:t>
      </w:r>
      <w:r>
        <w:rPr>
          <w:rFonts w:ascii="Times New Roman" w:hAnsi="Times New Roman" w:cs="Times New Roman"/>
          <w:sz w:val="24"/>
          <w:szCs w:val="24"/>
        </w:rPr>
        <w:t xml:space="preserve"> </w:t>
      </w:r>
      <w:r>
        <w:rPr>
          <w:rFonts w:ascii="Times New Roman" w:hAnsi="Times New Roman" w:cs="Times New Roman"/>
          <w:color w:val="FF0000"/>
          <w:sz w:val="24"/>
          <w:szCs w:val="24"/>
          <w:highlight w:val="yellow"/>
          <w:lang w:val="en-US"/>
        </w:rPr>
        <w:t>Excel</w:t>
      </w:r>
      <w:r>
        <w:rPr>
          <w:rFonts w:ascii="Times New Roman" w:hAnsi="Times New Roman" w:cs="Times New Roman"/>
          <w:color w:val="FF0000"/>
          <w:sz w:val="24"/>
          <w:szCs w:val="24"/>
        </w:rPr>
        <w:t xml:space="preserve">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bookmarkStart w:id="46" w:name="_GoBack"/>
      <w:bookmarkEnd w:id="46"/>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p>
    <w:p w:rsidR="00B95C84" w:rsidRPr="00F87D4F" w:rsidRDefault="00B95C84"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B95C84" w:rsidRPr="00B95C84" w:rsidRDefault="00B95C84" w:rsidP="00F87D4F">
      <w:pPr>
        <w:pStyle w:val="20"/>
        <w:spacing w:before="120"/>
        <w:ind w:left="426"/>
        <w:rPr>
          <w:b w:val="0"/>
          <w:snapToGrid/>
          <w:sz w:val="24"/>
          <w:szCs w:val="24"/>
          <w:lang w:val="x-none"/>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B95C84">
      <w:pPr>
        <w:rPr>
          <w:lang w:eastAsia="ru-RU"/>
        </w:rPr>
      </w:pPr>
    </w:p>
    <w:p w:rsidR="00B95C84" w:rsidRDefault="00B95C84" w:rsidP="00B95C84">
      <w:pPr>
        <w:rPr>
          <w:lang w:eastAsia="ru-RU"/>
        </w:rPr>
      </w:pP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8"/>
      <w:bookmarkEnd w:id="29"/>
      <w:bookmarkEnd w:id="30"/>
      <w:bookmarkEnd w:id="31"/>
      <w:bookmarkEnd w:id="32"/>
      <w:bookmarkEnd w:id="33"/>
      <w:bookmarkEnd w:id="34"/>
      <w:bookmarkEnd w:id="35"/>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Pr="00F54CB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96"/>
        <w:gridCol w:w="4484"/>
      </w:tblGrid>
      <w:tr w:rsidR="00F87D4F" w:rsidRPr="00F87D4F" w:rsidTr="00F54CBF">
        <w:trPr>
          <w:trHeight w:val="240"/>
        </w:trPr>
        <w:tc>
          <w:tcPr>
            <w:tcW w:w="720" w:type="dxa"/>
            <w:vAlign w:val="center"/>
          </w:tcPr>
          <w:p w:rsidR="00F87D4F" w:rsidRPr="00F87D4F" w:rsidRDefault="00F87D4F" w:rsidP="00F87D4F">
            <w:pPr>
              <w:spacing w:after="0" w:line="240" w:lineRule="auto"/>
              <w:jc w:val="center"/>
              <w:rPr>
                <w:rFonts w:ascii="Times New Roman" w:eastAsia="Times New Roman" w:hAnsi="Times New Roman" w:cs="Times New Roman"/>
                <w:lang w:eastAsia="ru-RU"/>
              </w:rPr>
            </w:pPr>
            <w:r w:rsidRPr="00F87D4F">
              <w:rPr>
                <w:rFonts w:ascii="Times New Roman" w:eastAsia="Times New Roman" w:hAnsi="Times New Roman" w:cs="Times New Roman"/>
                <w:lang w:eastAsia="ru-RU"/>
              </w:rPr>
              <w:t>№ п/п</w:t>
            </w:r>
          </w:p>
        </w:tc>
        <w:tc>
          <w:tcPr>
            <w:tcW w:w="4696"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Наименование</w:t>
            </w:r>
          </w:p>
        </w:tc>
        <w:tc>
          <w:tcPr>
            <w:tcW w:w="4484"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Сведения об Организации</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Место нахождения (место регистрации)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i/>
                <w:snapToGrid w:val="0"/>
                <w:color w:val="0000FF"/>
                <w:lang w:eastAsia="ru-RU"/>
              </w:rPr>
            </w:pPr>
            <w:r w:rsidRPr="00F87D4F">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rsidR="00F87D4F" w:rsidRPr="00F87D4F" w:rsidRDefault="00F87D4F" w:rsidP="00F87D4F">
            <w:pPr>
              <w:tabs>
                <w:tab w:val="right" w:pos="9360"/>
              </w:tabs>
              <w:spacing w:after="0" w:line="240" w:lineRule="auto"/>
              <w:jc w:val="both"/>
              <w:rPr>
                <w:rFonts w:ascii="Times New Roman" w:eastAsia="Times New Roman" w:hAnsi="Times New Roman" w:cs="Times New Roman"/>
                <w:lang w:eastAsia="ru-RU"/>
              </w:rPr>
            </w:pP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ИНН/КПП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ОКПО/ОКАТО/ОКПД2/ОКВЭД2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Филиалы: перечислить наименования и почтовые адреса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Телефоны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rPr>
          <w:trHeight w:val="116"/>
        </w:trPr>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Факс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Адрес электронной почты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Borders>
              <w:top w:val="single" w:sz="4" w:space="0" w:color="auto"/>
              <w:left w:val="single" w:sz="4" w:space="0" w:color="auto"/>
              <w:bottom w:val="single" w:sz="4" w:space="0" w:color="auto"/>
              <w:right w:val="single" w:sz="4" w:space="0" w:color="auto"/>
            </w:tcBorders>
          </w:tcPr>
          <w:p w:rsidR="00F87D4F" w:rsidRPr="00F87D4F" w:rsidRDefault="00F87D4F" w:rsidP="009A7DFF">
            <w:pPr>
              <w:numPr>
                <w:ilvl w:val="0"/>
                <w:numId w:val="4"/>
              </w:numPr>
              <w:spacing w:after="60" w:line="240" w:lineRule="auto"/>
              <w:jc w:val="both"/>
              <w:rPr>
                <w:rFonts w:ascii="Times New Roman" w:eastAsia="Times New Roman" w:hAnsi="Times New Roman" w:cs="Times New Roman"/>
                <w:color w:val="000000"/>
                <w:lang w:eastAsia="ru-RU"/>
              </w:rPr>
            </w:pPr>
          </w:p>
        </w:tc>
        <w:tc>
          <w:tcPr>
            <w:tcW w:w="4696"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484"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w:t>
            </w:r>
            <w:r w:rsidRPr="00F87D4F">
              <w:rPr>
                <w:rFonts w:ascii="Times New Roman" w:eastAsia="Times New Roman" w:hAnsi="Times New Roman" w:cs="Times New Roman"/>
                <w:snapToGrid w:val="0"/>
                <w:lang w:eastAsia="ru-RU"/>
              </w:rPr>
              <w:lastRenderedPageBreak/>
              <w:t xml:space="preserve">общества, являющиеся дочерними по отношению к дочерним хозяйственным обществам ПАО «Россети») </w:t>
            </w:r>
            <w:r w:rsidRPr="00F87D4F">
              <w:rPr>
                <w:rFonts w:ascii="Times New Roman" w:eastAsia="Times New Roman" w:hAnsi="Times New Roman" w:cs="Times New Roman"/>
                <w:snapToGrid w:val="0"/>
                <w:color w:val="000000"/>
                <w:lang w:eastAsia="ru-RU"/>
              </w:rPr>
              <w:t>(да/нет)</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F87D4F">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F87D4F">
              <w:rPr>
                <w:rFonts w:ascii="Times New Roman" w:eastAsia="Times New Roman" w:hAnsi="Times New Roman" w:cs="Times New Roman"/>
                <w:szCs w:val="20"/>
                <w:vertAlign w:val="superscript"/>
                <w:lang w:eastAsia="ru-RU"/>
              </w:rPr>
              <w:footnoteReference w:id="1"/>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F87D4F">
              <w:rPr>
                <w:rFonts w:ascii="Times New Roman" w:eastAsia="Times New Roman" w:hAnsi="Times New Roman" w:cs="Times New Roman"/>
                <w:szCs w:val="20"/>
                <w:vertAlign w:val="superscript"/>
                <w:lang w:eastAsia="ru-RU"/>
              </w:rPr>
              <w:footnoteReference w:id="2"/>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87D4F">
              <w:rPr>
                <w:rFonts w:ascii="Times New Roman" w:eastAsia="Times New Roman" w:hAnsi="Times New Roman" w:cs="Times New Roman"/>
                <w:szCs w:val="20"/>
                <w:vertAlign w:val="superscript"/>
                <w:lang w:eastAsia="ru-RU"/>
              </w:rPr>
              <w:footnoteReference w:id="3"/>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7D4F">
              <w:rPr>
                <w:rFonts w:ascii="Times New Roman" w:eastAsia="Times New Roman" w:hAnsi="Times New Roman" w:cs="Times New Roman"/>
                <w:szCs w:val="20"/>
                <w:vertAlign w:val="superscript"/>
                <w:lang w:eastAsia="ru-RU"/>
              </w:rPr>
              <w:footnoteReference w:id="4"/>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bl>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F87D4F" w:rsidRPr="00F87D4F" w:rsidRDefault="00F87D4F" w:rsidP="00F54CBF">
      <w:pPr>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F87D4F">
        <w:rPr>
          <w:rFonts w:ascii="Times New Roman" w:eastAsia="Times New Roman" w:hAnsi="Times New Roman" w:cs="Times New Roman"/>
          <w:b/>
          <w:sz w:val="20"/>
          <w:szCs w:val="20"/>
          <w:lang w:eastAsia="ru-RU"/>
        </w:rPr>
        <w:t>ПРИЛОЖЕНИЕ</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Перечень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F87D4F">
          <w:rPr>
            <w:rFonts w:ascii="Times New Roman" w:eastAsia="Times New Roman" w:hAnsi="Times New Roman" w:cs="Times New Roman"/>
            <w:sz w:val="20"/>
            <w:szCs w:val="20"/>
            <w:lang w:eastAsia="ru-RU"/>
          </w:rPr>
          <w:t>Конвенцией</w:t>
        </w:r>
      </w:hyperlink>
      <w:r w:rsidRPr="00F87D4F">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Российская Федерация ратифицировала </w:t>
      </w:r>
      <w:hyperlink r:id="rId17" w:history="1">
        <w:r w:rsidRPr="00F87D4F">
          <w:rPr>
            <w:rFonts w:ascii="Times New Roman" w:eastAsia="Times New Roman" w:hAnsi="Times New Roman" w:cs="Times New Roman"/>
            <w:sz w:val="20"/>
            <w:szCs w:val="20"/>
            <w:lang w:eastAsia="ru-RU"/>
          </w:rPr>
          <w:t>Конвенцию</w:t>
        </w:r>
      </w:hyperlink>
      <w:r w:rsidRPr="00F87D4F">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18" w:history="1">
        <w:r w:rsidRPr="00F87D4F">
          <w:rPr>
            <w:rFonts w:ascii="Times New Roman" w:eastAsia="Times New Roman" w:hAnsi="Times New Roman" w:cs="Times New Roman"/>
            <w:sz w:val="20"/>
            <w:szCs w:val="20"/>
            <w:lang w:eastAsia="ru-RU"/>
          </w:rPr>
          <w:t>закон</w:t>
        </w:r>
      </w:hyperlink>
      <w:r w:rsidRPr="00F87D4F">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r w:rsidRPr="00F87D4F">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1. ПУБЛИЧНОЕ ДОЛЖНОСТНОЕ ЛИЦО (ПДЛ)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w:t>
      </w:r>
      <w:r w:rsidRPr="00F87D4F">
        <w:rPr>
          <w:rFonts w:ascii="Times New Roman" w:eastAsia="Times New Roman" w:hAnsi="Times New Roman" w:cs="Times New Roman"/>
          <w:sz w:val="20"/>
          <w:szCs w:val="20"/>
          <w:lang w:eastAsia="ru-RU"/>
        </w:rPr>
        <w:lastRenderedPageBreak/>
        <w:t xml:space="preserve">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2.</w:t>
      </w:r>
      <w:r w:rsidRPr="00F87D4F">
        <w:rPr>
          <w:rFonts w:ascii="Times New Roman" w:eastAsia="Times New Roman" w:hAnsi="Times New Roman" w:cs="Times New Roman"/>
          <w:sz w:val="20"/>
          <w:szCs w:val="20"/>
          <w:lang w:eastAsia="ru-RU"/>
        </w:rPr>
        <w:t xml:space="preserve"> </w:t>
      </w:r>
      <w:r w:rsidRPr="00F87D4F">
        <w:rPr>
          <w:rFonts w:ascii="Times New Roman" w:eastAsia="Times New Roman" w:hAnsi="Times New Roman" w:cs="Times New Roman"/>
          <w:b/>
          <w:sz w:val="20"/>
          <w:szCs w:val="20"/>
          <w:lang w:eastAsia="ru-RU"/>
        </w:rPr>
        <w:t>ИНОСТРАННОЕ ПУБЛИЧНОЕ ДОЛЖНОСТНОЕ ЛИЦО (ИПДЛ)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3. РОССИЙСКИЕ ПУБЛИЧНЫЕ ДОЛЖНОСТНЫЕ ЛИЦА (РПДЛ)</w:t>
      </w:r>
      <w:r w:rsidRPr="00F87D4F">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7D4F" w:rsidRPr="00F87D4F" w:rsidRDefault="00F87D4F" w:rsidP="00F87D4F">
      <w:pPr>
        <w:spacing w:after="0" w:line="240" w:lineRule="auto"/>
        <w:ind w:firstLine="708"/>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7D4F" w:rsidRPr="00F87D4F" w:rsidRDefault="00F87D4F" w:rsidP="00F87D4F">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bookmarkStart w:id="47" w:name="Par54"/>
      <w:bookmarkEnd w:id="47"/>
      <w:r w:rsidRPr="00F87D4F">
        <w:rPr>
          <w:rFonts w:ascii="Times New Roman" w:eastAsia="Times New Roman" w:hAnsi="Times New Roman" w:cs="Times New Roman"/>
          <w:b/>
          <w:sz w:val="20"/>
          <w:szCs w:val="20"/>
          <w:lang w:eastAsia="ru-RU"/>
        </w:rPr>
        <w:t>4. МЕЖДУНАРОДНОЕ ПУБЛИЧНОЕ ДОЛЖНОСТНОЕ ЛИЦО (МПДЛ</w:t>
      </w:r>
      <w:r w:rsidRPr="00F87D4F">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lastRenderedPageBreak/>
        <w:t>5. ЛИЦО, СВЯЗАННОЕ С ПДЛ</w:t>
      </w:r>
      <w:r w:rsidRPr="00F87D4F">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 xml:space="preserve">6. Международные организации – </w:t>
      </w:r>
      <w:r w:rsidRPr="00F87D4F">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166D9A" w:rsidRDefault="00166D9A"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070E6D" w:rsidRDefault="00070E6D"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Pr="006D6EE6" w:rsidRDefault="00F87D4F"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lastRenderedPageBreak/>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w:t>
            </w:r>
            <w:r w:rsidRPr="00F87D4F">
              <w:rPr>
                <w:rFonts w:ascii="Times New Roman" w:eastAsia="Times New Roman" w:hAnsi="Times New Roman" w:cs="Times New Roman"/>
                <w:sz w:val="24"/>
                <w:szCs w:val="24"/>
                <w:lang w:eastAsia="ru-RU"/>
              </w:rPr>
              <w:lastRenderedPageBreak/>
              <w:t>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и среднего предпринимательства товарах, работах, услугах </w:t>
            </w:r>
            <w:r w:rsidRPr="00F87D4F">
              <w:rPr>
                <w:rFonts w:ascii="Times New Roman" w:eastAsia="Times New Roman" w:hAnsi="Times New Roman" w:cs="Times New Roman"/>
                <w:sz w:val="24"/>
                <w:szCs w:val="24"/>
                <w:lang w:eastAsia="ru-RU"/>
              </w:rPr>
              <w:lastRenderedPageBreak/>
              <w:t>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0"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xml:space="preserve">* Категория субъекта малого или среднего предпринимательства изменяется только в случае, </w:t>
      </w:r>
      <w:r w:rsidRPr="00F87D4F">
        <w:rPr>
          <w:rFonts w:ascii="Times New Roman" w:eastAsia="Times New Roman" w:hAnsi="Times New Roman" w:cs="Times New Roman"/>
          <w:sz w:val="24"/>
          <w:szCs w:val="24"/>
          <w:lang w:eastAsia="ru-RU"/>
        </w:rPr>
        <w:lastRenderedPageBreak/>
        <w:t>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в ПАО</w:t>
      </w:r>
      <w:r w:rsidRPr="00A50093">
        <w:rPr>
          <w:rFonts w:ascii="Times New Roman" w:eastAsia="Times New Roman" w:hAnsi="Times New Roman" w:cs="Times New Roman"/>
          <w:sz w:val="24"/>
          <w:szCs w:val="24"/>
          <w:lang w:eastAsia="ru-RU"/>
        </w:rPr>
        <w:t xml:space="preserve"> «Россети»,</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ОАО «Тюменьэнерго»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1"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9" w:name="_Toc471913970"/>
      <w:bookmarkStart w:id="90" w:name="_Ref471914046"/>
      <w:bookmarkStart w:id="91" w:name="_Toc472576712"/>
      <w:bookmarkStart w:id="92" w:name="_Ref472584550"/>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10</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3"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3"/>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2"/>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EA6" w:rsidRDefault="004C7EA6" w:rsidP="00BA3933">
      <w:pPr>
        <w:spacing w:after="0" w:line="240" w:lineRule="auto"/>
      </w:pPr>
      <w:r>
        <w:separator/>
      </w:r>
    </w:p>
  </w:endnote>
  <w:endnote w:type="continuationSeparator" w:id="0">
    <w:p w:rsidR="004C7EA6" w:rsidRDefault="004C7EA6"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EA6" w:rsidRDefault="004C7EA6">
    <w:pPr>
      <w:pStyle w:val="af1"/>
      <w:jc w:val="right"/>
    </w:pPr>
  </w:p>
  <w:p w:rsidR="004C7EA6" w:rsidRDefault="004C7EA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EA6" w:rsidRDefault="004C7EA6" w:rsidP="00BA3933">
      <w:pPr>
        <w:spacing w:after="0" w:line="240" w:lineRule="auto"/>
      </w:pPr>
      <w:r>
        <w:separator/>
      </w:r>
    </w:p>
  </w:footnote>
  <w:footnote w:type="continuationSeparator" w:id="0">
    <w:p w:rsidR="004C7EA6" w:rsidRDefault="004C7EA6" w:rsidP="00BA3933">
      <w:pPr>
        <w:spacing w:after="0" w:line="240" w:lineRule="auto"/>
      </w:pPr>
      <w:r>
        <w:continuationSeparator/>
      </w:r>
    </w:p>
  </w:footnote>
  <w:footnote w:id="1">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4C7EA6" w:rsidRDefault="004C7EA6"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4C7EA6" w:rsidRDefault="004C7EA6" w:rsidP="00F87D4F">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2"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
  </w:num>
  <w:num w:numId="3">
    <w:abstractNumId w:val="16"/>
  </w:num>
  <w:num w:numId="4">
    <w:abstractNumId w:val="20"/>
  </w:num>
  <w:num w:numId="5">
    <w:abstractNumId w:val="7"/>
  </w:num>
  <w:num w:numId="6">
    <w:abstractNumId w:val="13"/>
  </w:num>
  <w:num w:numId="7">
    <w:abstractNumId w:val="21"/>
  </w:num>
  <w:num w:numId="8">
    <w:abstractNumId w:val="6"/>
  </w:num>
  <w:num w:numId="9">
    <w:abstractNumId w:val="15"/>
  </w:num>
  <w:num w:numId="10">
    <w:abstractNumId w:val="8"/>
  </w:num>
  <w:num w:numId="11">
    <w:abstractNumId w:val="17"/>
  </w:num>
  <w:num w:numId="12">
    <w:abstractNumId w:val="9"/>
  </w:num>
  <w:num w:numId="13">
    <w:abstractNumId w:val="19"/>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4"/>
  </w:num>
  <w:num w:numId="20">
    <w:abstractNumId w:val="22"/>
  </w:num>
  <w:num w:numId="21">
    <w:abstractNumId w:val="18"/>
  </w:num>
  <w:num w:numId="22">
    <w:abstractNumId w:val="4"/>
  </w:num>
  <w:num w:numId="23">
    <w:abstractNumId w:val="5"/>
  </w:num>
  <w:num w:numId="24">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2C1C"/>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201C"/>
    <w:rsid w:val="000638ED"/>
    <w:rsid w:val="00067EB5"/>
    <w:rsid w:val="00070E6D"/>
    <w:rsid w:val="0007406D"/>
    <w:rsid w:val="00080604"/>
    <w:rsid w:val="00082FF6"/>
    <w:rsid w:val="000840BA"/>
    <w:rsid w:val="00092AF7"/>
    <w:rsid w:val="000935F8"/>
    <w:rsid w:val="00093A42"/>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96FF4"/>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2F7170"/>
    <w:rsid w:val="003021C5"/>
    <w:rsid w:val="00303382"/>
    <w:rsid w:val="00303819"/>
    <w:rsid w:val="00305098"/>
    <w:rsid w:val="00311736"/>
    <w:rsid w:val="0031519A"/>
    <w:rsid w:val="003161E7"/>
    <w:rsid w:val="0031703D"/>
    <w:rsid w:val="00326510"/>
    <w:rsid w:val="00327708"/>
    <w:rsid w:val="00330883"/>
    <w:rsid w:val="003312DC"/>
    <w:rsid w:val="00332487"/>
    <w:rsid w:val="00340E86"/>
    <w:rsid w:val="003437AD"/>
    <w:rsid w:val="0034434D"/>
    <w:rsid w:val="003448A3"/>
    <w:rsid w:val="003475D5"/>
    <w:rsid w:val="00351F3F"/>
    <w:rsid w:val="00353721"/>
    <w:rsid w:val="00354AE3"/>
    <w:rsid w:val="0035512D"/>
    <w:rsid w:val="003564AE"/>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C75AF"/>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24AC8"/>
    <w:rsid w:val="00431D5B"/>
    <w:rsid w:val="004325ED"/>
    <w:rsid w:val="004329C7"/>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C7EA6"/>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0B1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22898"/>
    <w:rsid w:val="0072308C"/>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C85"/>
    <w:rsid w:val="007A289B"/>
    <w:rsid w:val="007A2D5B"/>
    <w:rsid w:val="007B7E25"/>
    <w:rsid w:val="007B7ED5"/>
    <w:rsid w:val="007C0A63"/>
    <w:rsid w:val="007C0D48"/>
    <w:rsid w:val="007C21B0"/>
    <w:rsid w:val="007C2C41"/>
    <w:rsid w:val="007C3919"/>
    <w:rsid w:val="007C3D79"/>
    <w:rsid w:val="007C4EF4"/>
    <w:rsid w:val="007C7BD3"/>
    <w:rsid w:val="007D0237"/>
    <w:rsid w:val="007D0532"/>
    <w:rsid w:val="007D722F"/>
    <w:rsid w:val="007E20CA"/>
    <w:rsid w:val="007E3D5A"/>
    <w:rsid w:val="007E535C"/>
    <w:rsid w:val="007E594D"/>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5554"/>
    <w:rsid w:val="00876A96"/>
    <w:rsid w:val="00876ABE"/>
    <w:rsid w:val="00876E08"/>
    <w:rsid w:val="00880687"/>
    <w:rsid w:val="00883A58"/>
    <w:rsid w:val="0088413A"/>
    <w:rsid w:val="00885108"/>
    <w:rsid w:val="00890A3E"/>
    <w:rsid w:val="00893DF6"/>
    <w:rsid w:val="008978E9"/>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4B5E"/>
    <w:rsid w:val="009B7FE6"/>
    <w:rsid w:val="009C3181"/>
    <w:rsid w:val="009C6CE9"/>
    <w:rsid w:val="009D1AFC"/>
    <w:rsid w:val="009D243C"/>
    <w:rsid w:val="009D3F89"/>
    <w:rsid w:val="009D5FA7"/>
    <w:rsid w:val="009D73F9"/>
    <w:rsid w:val="009E0E43"/>
    <w:rsid w:val="009F0584"/>
    <w:rsid w:val="009F3009"/>
    <w:rsid w:val="009F50B5"/>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45E"/>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2A1B"/>
    <w:rsid w:val="00B13A35"/>
    <w:rsid w:val="00B1486C"/>
    <w:rsid w:val="00B203F4"/>
    <w:rsid w:val="00B240D7"/>
    <w:rsid w:val="00B25617"/>
    <w:rsid w:val="00B30133"/>
    <w:rsid w:val="00B308FD"/>
    <w:rsid w:val="00B31BF4"/>
    <w:rsid w:val="00B34CD2"/>
    <w:rsid w:val="00B53815"/>
    <w:rsid w:val="00B54C95"/>
    <w:rsid w:val="00B615A8"/>
    <w:rsid w:val="00B62A3A"/>
    <w:rsid w:val="00B65FA9"/>
    <w:rsid w:val="00B72552"/>
    <w:rsid w:val="00B730A0"/>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4E28"/>
    <w:rsid w:val="00C76450"/>
    <w:rsid w:val="00C76849"/>
    <w:rsid w:val="00C80748"/>
    <w:rsid w:val="00C80B66"/>
    <w:rsid w:val="00C81FE5"/>
    <w:rsid w:val="00C82550"/>
    <w:rsid w:val="00C82B3C"/>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5FC8"/>
    <w:rsid w:val="00CF1879"/>
    <w:rsid w:val="00CF1EBE"/>
    <w:rsid w:val="00CF3A2D"/>
    <w:rsid w:val="00CF6B22"/>
    <w:rsid w:val="00D04605"/>
    <w:rsid w:val="00D05083"/>
    <w:rsid w:val="00D06FE1"/>
    <w:rsid w:val="00D070D2"/>
    <w:rsid w:val="00D07E7C"/>
    <w:rsid w:val="00D108E8"/>
    <w:rsid w:val="00D11ADB"/>
    <w:rsid w:val="00D12180"/>
    <w:rsid w:val="00D124A1"/>
    <w:rsid w:val="00D2143A"/>
    <w:rsid w:val="00D2243B"/>
    <w:rsid w:val="00D24CD7"/>
    <w:rsid w:val="00D24F47"/>
    <w:rsid w:val="00D26F70"/>
    <w:rsid w:val="00D27622"/>
    <w:rsid w:val="00D27778"/>
    <w:rsid w:val="00D27EE8"/>
    <w:rsid w:val="00D34A78"/>
    <w:rsid w:val="00D35D1F"/>
    <w:rsid w:val="00D378A5"/>
    <w:rsid w:val="00D40269"/>
    <w:rsid w:val="00D45618"/>
    <w:rsid w:val="00D456B6"/>
    <w:rsid w:val="00D468EB"/>
    <w:rsid w:val="00D474B4"/>
    <w:rsid w:val="00D50B9B"/>
    <w:rsid w:val="00D54817"/>
    <w:rsid w:val="00D54972"/>
    <w:rsid w:val="00D54B30"/>
    <w:rsid w:val="00D6182D"/>
    <w:rsid w:val="00D61E03"/>
    <w:rsid w:val="00D62030"/>
    <w:rsid w:val="00D62403"/>
    <w:rsid w:val="00D62FF1"/>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56BBF"/>
    <w:rsid w:val="00E60D4E"/>
    <w:rsid w:val="00E62108"/>
    <w:rsid w:val="00E62582"/>
    <w:rsid w:val="00E640A6"/>
    <w:rsid w:val="00E64C07"/>
    <w:rsid w:val="00E70062"/>
    <w:rsid w:val="00E7427F"/>
    <w:rsid w:val="00E76C16"/>
    <w:rsid w:val="00E77294"/>
    <w:rsid w:val="00E84308"/>
    <w:rsid w:val="00E8641C"/>
    <w:rsid w:val="00E86FCB"/>
    <w:rsid w:val="00E87BC4"/>
    <w:rsid w:val="00E921C4"/>
    <w:rsid w:val="00E92569"/>
    <w:rsid w:val="00EA08F2"/>
    <w:rsid w:val="00EA3343"/>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E0E65"/>
    <w:rsid w:val="00EE6336"/>
    <w:rsid w:val="00EE650E"/>
    <w:rsid w:val="00EF1A34"/>
    <w:rsid w:val="00EF2A43"/>
    <w:rsid w:val="00EF3C10"/>
    <w:rsid w:val="00EF6BE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4C5E"/>
    <w:rsid w:val="00F357ED"/>
    <w:rsid w:val="00F36134"/>
    <w:rsid w:val="00F4151D"/>
    <w:rsid w:val="00F42C4F"/>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B8B058"/>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FTN-">
    <w:name w:val="FTN _коммСтиль полужирный курсив Узор: Нет (Светло-желтый)"/>
    <w:rsid w:val="002F7170"/>
    <w:rPr>
      <w:rFonts w:ascii="Times New Roman" w:hAnsi="Times New Roman"/>
      <w:b/>
      <w:bCs/>
      <w:i/>
      <w:iCs/>
      <w:sz w:val="22"/>
      <w:shd w:val="clear" w:color="auto" w:fill="FFFF99"/>
    </w:rPr>
  </w:style>
  <w:style w:type="paragraph" w:styleId="af3">
    <w:name w:val="No Spacing"/>
    <w:uiPriority w:val="1"/>
    <w:qFormat/>
    <w:rsid w:val="002F7170"/>
    <w:pPr>
      <w:widowControl w:val="0"/>
      <w:adjustRightInd w:val="0"/>
      <w:spacing w:after="0" w:line="240" w:lineRule="auto"/>
      <w:ind w:firstLine="567"/>
      <w:jc w:val="both"/>
      <w:textAlignment w:val="baseline"/>
    </w:pPr>
    <w:rPr>
      <w:rFonts w:ascii="Times New Roman" w:eastAsia="Times New Roman" w:hAnsi="Times New Roman" w:cs="Times New Roman"/>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857231429">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20VorobeyE@id.te.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emen@tumes.te.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AE6A1-AD09-4391-9029-572E1FFA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2292</TotalTime>
  <Pages>37</Pages>
  <Words>14882</Words>
  <Characters>84828</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202</cp:revision>
  <cp:lastPrinted>2017-09-04T10:34:00Z</cp:lastPrinted>
  <dcterms:created xsi:type="dcterms:W3CDTF">2016-09-20T08:32:00Z</dcterms:created>
  <dcterms:modified xsi:type="dcterms:W3CDTF">2018-06-18T09:32:00Z</dcterms:modified>
</cp:coreProperties>
</file>