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70" w:rsidRPr="00D23070" w:rsidRDefault="00D23070" w:rsidP="00D23070">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D23070">
        <w:rPr>
          <w:rFonts w:ascii="Times New Roman" w:eastAsia="Times New Roman" w:hAnsi="Times New Roman" w:cs="Times New Roman"/>
          <w:b/>
          <w:bCs/>
          <w:kern w:val="36"/>
          <w:sz w:val="32"/>
          <w:szCs w:val="32"/>
          <w:lang w:eastAsia="ru-RU"/>
        </w:rPr>
        <w:t>Запрос цен № 1100076</w:t>
      </w:r>
    </w:p>
    <w:p w:rsidR="00D23070" w:rsidRPr="00D23070" w:rsidRDefault="00D23070" w:rsidP="00D23070">
      <w:pPr>
        <w:spacing w:before="100" w:beforeAutospacing="1" w:after="100" w:afterAutospacing="1"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 xml:space="preserve">Приём заявок завершается 08.10.2018 в 09:00 по московскому времени  (через 10 суток, 17 часов, 56 минут и 20 секунд) </w:t>
      </w:r>
      <w:r w:rsidRPr="00D23070">
        <w:rPr>
          <w:rFonts w:ascii="Times New Roman" w:eastAsia="Times New Roman" w:hAnsi="Times New Roman" w:cs="Times New Roman"/>
          <w:vanish/>
          <w:sz w:val="24"/>
          <w:szCs w:val="24"/>
          <w:lang w:eastAsia="ru-RU"/>
        </w:rPr>
        <w:t xml:space="preserve">(завершён) </w:t>
      </w:r>
      <w:r w:rsidRPr="00D23070">
        <w:rPr>
          <w:rFonts w:ascii="Times New Roman" w:eastAsia="Times New Roman" w:hAnsi="Times New Roman" w:cs="Times New Roman"/>
          <w:vanish/>
          <w:sz w:val="24"/>
          <w:szCs w:val="24"/>
          <w:lang w:eastAsia="ru-RU"/>
        </w:rPr>
        <w:br/>
      </w:r>
      <w:r w:rsidRPr="00D23070">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D23070">
        <w:rPr>
          <w:rFonts w:ascii="Times New Roman" w:eastAsia="Times New Roman" w:hAnsi="Times New Roman" w:cs="Times New Roman"/>
          <w:vanish/>
          <w:sz w:val="24"/>
          <w:szCs w:val="24"/>
          <w:lang w:eastAsia="ru-RU"/>
        </w:rPr>
        <w:t xml:space="preserve"> </w:t>
      </w:r>
      <w:r w:rsidRPr="00D23070">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D23070" w:rsidRPr="00D23070" w:rsidTr="00D23070">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23070" w:rsidRPr="00D23070">
              <w:trPr>
                <w:tblCellSpacing w:w="7" w:type="dxa"/>
              </w:trPr>
              <w:tc>
                <w:tcPr>
                  <w:tcW w:w="0" w:type="auto"/>
                  <w:vAlign w:val="center"/>
                  <w:hideMark/>
                </w:tcPr>
                <w:p w:rsidR="00D23070" w:rsidRPr="00D23070" w:rsidRDefault="00D23070" w:rsidP="000574B8">
                  <w:pPr>
                    <w:spacing w:after="0" w:line="240" w:lineRule="auto"/>
                    <w:outlineLvl w:val="1"/>
                    <w:rPr>
                      <w:rFonts w:ascii="Times New Roman" w:eastAsia="Times New Roman" w:hAnsi="Times New Roman" w:cs="Times New Roman"/>
                      <w:b/>
                      <w:bCs/>
                      <w:vanish/>
                      <w:sz w:val="28"/>
                      <w:szCs w:val="28"/>
                      <w:lang w:eastAsia="ru-RU"/>
                    </w:rPr>
                  </w:pPr>
                  <w:r w:rsidRPr="00D23070">
                    <w:rPr>
                      <w:rFonts w:ascii="Times New Roman" w:eastAsia="Times New Roman" w:hAnsi="Times New Roman" w:cs="Times New Roman"/>
                      <w:b/>
                      <w:bCs/>
                      <w:sz w:val="28"/>
                      <w:szCs w:val="28"/>
                      <w:lang w:eastAsia="ru-RU"/>
                    </w:rPr>
                    <w:t>Открытый запрос цен на право заключения договора на поставку запасных частей для текущего ремонта автотранспорта филиала АО "</w:t>
                  </w:r>
                  <w:proofErr w:type="spellStart"/>
                  <w:r w:rsidRPr="00D23070">
                    <w:rPr>
                      <w:rFonts w:ascii="Times New Roman" w:eastAsia="Times New Roman" w:hAnsi="Times New Roman" w:cs="Times New Roman"/>
                      <w:b/>
                      <w:bCs/>
                      <w:sz w:val="28"/>
                      <w:szCs w:val="28"/>
                      <w:lang w:eastAsia="ru-RU"/>
                    </w:rPr>
                    <w:t>Тюменьэнерго</w:t>
                  </w:r>
                  <w:proofErr w:type="spellEnd"/>
                  <w:r w:rsidRPr="00D23070">
                    <w:rPr>
                      <w:rFonts w:ascii="Times New Roman" w:eastAsia="Times New Roman" w:hAnsi="Times New Roman" w:cs="Times New Roman"/>
                      <w:b/>
                      <w:bCs/>
                      <w:sz w:val="28"/>
                      <w:szCs w:val="28"/>
                      <w:lang w:eastAsia="ru-RU"/>
                    </w:rPr>
                    <w:t>" Ноябрьские электрические сети в 2019 году.</w:t>
                  </w:r>
                  <w:r w:rsidRPr="00D23070">
                    <w:rPr>
                      <w:rFonts w:ascii="Times New Roman" w:eastAsia="Times New Roman" w:hAnsi="Times New Roman" w:cs="Times New Roman"/>
                      <w:sz w:val="28"/>
                      <w:szCs w:val="28"/>
                      <w:lang w:eastAsia="ru-RU"/>
                    </w:rPr>
                    <w:br/>
                    <w:t>Поставка запасных частей для текущего ремонта автотранспорта филиала АО "</w:t>
                  </w:r>
                  <w:proofErr w:type="spellStart"/>
                  <w:r w:rsidRPr="00D23070">
                    <w:rPr>
                      <w:rFonts w:ascii="Times New Roman" w:eastAsia="Times New Roman" w:hAnsi="Times New Roman" w:cs="Times New Roman"/>
                      <w:sz w:val="28"/>
                      <w:szCs w:val="28"/>
                      <w:lang w:eastAsia="ru-RU"/>
                    </w:rPr>
                    <w:t>Тюменьэнерго</w:t>
                  </w:r>
                  <w:proofErr w:type="spellEnd"/>
                  <w:r w:rsidRPr="00D23070">
                    <w:rPr>
                      <w:rFonts w:ascii="Times New Roman" w:eastAsia="Times New Roman" w:hAnsi="Times New Roman" w:cs="Times New Roman"/>
                      <w:sz w:val="28"/>
                      <w:szCs w:val="28"/>
                      <w:lang w:eastAsia="ru-RU"/>
                    </w:rPr>
                    <w:t xml:space="preserve">" Ноябрьские электрические сети в 2019 </w:t>
                  </w:r>
                  <w:proofErr w:type="spellStart"/>
                  <w:r w:rsidRPr="00D23070">
                    <w:rPr>
                      <w:rFonts w:ascii="Times New Roman" w:eastAsia="Times New Roman" w:hAnsi="Times New Roman" w:cs="Times New Roman"/>
                      <w:sz w:val="28"/>
                      <w:szCs w:val="28"/>
                      <w:lang w:eastAsia="ru-RU"/>
                    </w:rPr>
                    <w:t>году.электрические</w:t>
                  </w:r>
                  <w:proofErr w:type="spellEnd"/>
                  <w:r w:rsidRPr="00D23070">
                    <w:rPr>
                      <w:rFonts w:ascii="Times New Roman" w:eastAsia="Times New Roman" w:hAnsi="Times New Roman" w:cs="Times New Roman"/>
                      <w:sz w:val="28"/>
                      <w:szCs w:val="28"/>
                      <w:lang w:eastAsia="ru-RU"/>
                    </w:rPr>
                    <w:t xml:space="preserve"> сети</w:t>
                  </w:r>
                  <w:r w:rsidRPr="00D23070">
                    <w:rPr>
                      <w:rFonts w:ascii="Times New Roman" w:eastAsia="Times New Roman" w:hAnsi="Times New Roman" w:cs="Times New Roman"/>
                      <w:b/>
                      <w:bCs/>
                      <w:vanish/>
                      <w:sz w:val="28"/>
                      <w:szCs w:val="28"/>
                      <w:lang w:eastAsia="ru-RU"/>
                    </w:rPr>
                    <w:t xml:space="preserve"> Свернуть </w:t>
                  </w:r>
                </w:p>
              </w:tc>
            </w:tr>
            <w:tr w:rsidR="00D23070" w:rsidRPr="00D2307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Категория ОКПД2:</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b/>
                            <w:bCs/>
                            <w:sz w:val="24"/>
                            <w:szCs w:val="24"/>
                            <w:lang w:eastAsia="ru-RU"/>
                          </w:rPr>
                          <w:t>29.32.30.390</w:t>
                        </w:r>
                        <w:r w:rsidRPr="00D23070">
                          <w:rPr>
                            <w:rFonts w:ascii="Times New Roman" w:eastAsia="Times New Roman" w:hAnsi="Times New Roman" w:cs="Times New Roman"/>
                            <w:sz w:val="24"/>
                            <w:szCs w:val="24"/>
                            <w:lang w:eastAsia="ru-RU"/>
                          </w:rPr>
                          <w:t>  Части и принадлежности для автотранспортных средств прочие, не включенные в другие группировки</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Категория ОКВЭД2:</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b/>
                            <w:bCs/>
                            <w:sz w:val="24"/>
                            <w:szCs w:val="24"/>
                            <w:lang w:eastAsia="ru-RU"/>
                          </w:rPr>
                          <w:t>29.32.3</w:t>
                        </w:r>
                        <w:r w:rsidRPr="00D23070">
                          <w:rPr>
                            <w:rFonts w:ascii="Times New Roman" w:eastAsia="Times New Roman" w:hAnsi="Times New Roman" w:cs="Times New Roman"/>
                            <w:sz w:val="24"/>
                            <w:szCs w:val="24"/>
                            <w:lang w:eastAsia="ru-RU"/>
                          </w:rPr>
                          <w:t>  Производство частей и принадлежностей для автотранспортных средств, не включенных в другие группировки</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Количество:</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1 </w:t>
                        </w:r>
                        <w:proofErr w:type="spellStart"/>
                        <w:r w:rsidRPr="00D23070">
                          <w:rPr>
                            <w:rFonts w:ascii="Times New Roman" w:eastAsia="Times New Roman" w:hAnsi="Times New Roman" w:cs="Times New Roman"/>
                            <w:sz w:val="24"/>
                            <w:szCs w:val="24"/>
                            <w:lang w:eastAsia="ru-RU"/>
                          </w:rPr>
                          <w:t>шт</w:t>
                        </w:r>
                        <w:proofErr w:type="spellEnd"/>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b/>
                            <w:bCs/>
                            <w:sz w:val="24"/>
                            <w:szCs w:val="24"/>
                            <w:lang w:eastAsia="ru-RU"/>
                          </w:rPr>
                          <w:t>4 089 831,55 руб. (цена с НДС)</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b/>
                            <w:bCs/>
                            <w:sz w:val="24"/>
                            <w:szCs w:val="24"/>
                            <w:lang w:eastAsia="ru-RU"/>
                          </w:rPr>
                          <w:t>4 089 831,55 руб. (цена с НДС)</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Цена с НДС (</w:t>
                        </w:r>
                        <w:hyperlink r:id="rId5" w:history="1">
                          <w:r w:rsidRPr="00D23070">
                            <w:rPr>
                              <w:rFonts w:ascii="Times New Roman" w:eastAsia="Times New Roman" w:hAnsi="Times New Roman" w:cs="Times New Roman"/>
                              <w:color w:val="0000FF"/>
                              <w:sz w:val="24"/>
                              <w:szCs w:val="24"/>
                              <w:u w:val="single"/>
                              <w:lang w:eastAsia="ru-RU"/>
                            </w:rPr>
                            <w:t>показывать обе цены</w:t>
                          </w:r>
                        </w:hyperlink>
                        <w:r w:rsidRPr="00D23070">
                          <w:rPr>
                            <w:rFonts w:ascii="Times New Roman" w:eastAsia="Times New Roman" w:hAnsi="Times New Roman" w:cs="Times New Roman"/>
                            <w:sz w:val="24"/>
                            <w:szCs w:val="24"/>
                            <w:lang w:eastAsia="ru-RU"/>
                          </w:rPr>
                          <w:t>)</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 </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27.09.2018 15:00</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 </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08.10.2018 09:00</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 xml:space="preserve">27.09.2018 15:00, </w:t>
                        </w:r>
                        <w:hyperlink r:id="rId6" w:tgtFrame="_blank" w:tooltip="Отправить личное сообщение" w:history="1">
                          <w:r w:rsidRPr="00D23070">
                            <w:rPr>
                              <w:rFonts w:ascii="Times New Roman" w:eastAsia="Times New Roman" w:hAnsi="Times New Roman" w:cs="Times New Roman"/>
                              <w:color w:val="0000FF"/>
                              <w:sz w:val="24"/>
                              <w:szCs w:val="24"/>
                              <w:u w:val="single"/>
                              <w:lang w:eastAsia="ru-RU"/>
                            </w:rPr>
                            <w:t>Яковлев Дмитрий Васильевич</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Ответственное лицо:</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D23070">
                            <w:rPr>
                              <w:rFonts w:ascii="Times New Roman" w:eastAsia="Times New Roman" w:hAnsi="Times New Roman" w:cs="Times New Roman"/>
                              <w:color w:val="0000FF"/>
                              <w:sz w:val="24"/>
                              <w:szCs w:val="24"/>
                              <w:u w:val="single"/>
                              <w:lang w:eastAsia="ru-RU"/>
                            </w:rPr>
                            <w:t>Артамонов Дмитрий Николаевич</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Организатор:</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8" w:history="1">
                          <w:r w:rsidRPr="00D23070">
                            <w:rPr>
                              <w:rFonts w:ascii="Times New Roman" w:eastAsia="Times New Roman" w:hAnsi="Times New Roman" w:cs="Times New Roman"/>
                              <w:color w:val="0000FF"/>
                              <w:sz w:val="24"/>
                              <w:szCs w:val="24"/>
                              <w:u w:val="single"/>
                              <w:lang w:eastAsia="ru-RU"/>
                            </w:rPr>
                            <w:t>Филиал АО "</w:t>
                          </w:r>
                          <w:proofErr w:type="spellStart"/>
                          <w:r w:rsidRPr="00D23070">
                            <w:rPr>
                              <w:rFonts w:ascii="Times New Roman" w:eastAsia="Times New Roman" w:hAnsi="Times New Roman" w:cs="Times New Roman"/>
                              <w:color w:val="0000FF"/>
                              <w:sz w:val="24"/>
                              <w:szCs w:val="24"/>
                              <w:u w:val="single"/>
                              <w:lang w:eastAsia="ru-RU"/>
                            </w:rPr>
                            <w:t>Тюменьэнерго</w:t>
                          </w:r>
                          <w:proofErr w:type="spellEnd"/>
                          <w:r w:rsidRPr="00D23070">
                            <w:rPr>
                              <w:rFonts w:ascii="Times New Roman" w:eastAsia="Times New Roman" w:hAnsi="Times New Roman" w:cs="Times New Roman"/>
                              <w:color w:val="0000FF"/>
                              <w:sz w:val="24"/>
                              <w:szCs w:val="24"/>
                              <w:u w:val="single"/>
                              <w:lang w:eastAsia="ru-RU"/>
                            </w:rPr>
                            <w:t>" НЭС (г. Ноябрьск)</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Заказчик:</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9" w:history="1">
                          <w:r w:rsidRPr="00D23070">
                            <w:rPr>
                              <w:rFonts w:ascii="Times New Roman" w:eastAsia="Times New Roman" w:hAnsi="Times New Roman" w:cs="Times New Roman"/>
                              <w:color w:val="0000FF"/>
                              <w:sz w:val="24"/>
                              <w:szCs w:val="24"/>
                              <w:u w:val="single"/>
                              <w:lang w:eastAsia="ru-RU"/>
                            </w:rPr>
                            <w:t>АО "</w:t>
                          </w:r>
                          <w:proofErr w:type="spellStart"/>
                          <w:r w:rsidRPr="00D23070">
                            <w:rPr>
                              <w:rFonts w:ascii="Times New Roman" w:eastAsia="Times New Roman" w:hAnsi="Times New Roman" w:cs="Times New Roman"/>
                              <w:color w:val="0000FF"/>
                              <w:sz w:val="24"/>
                              <w:szCs w:val="24"/>
                              <w:u w:val="single"/>
                              <w:lang w:eastAsia="ru-RU"/>
                            </w:rPr>
                            <w:t>Тюменьэнерго</w:t>
                          </w:r>
                          <w:proofErr w:type="spellEnd"/>
                          <w:r w:rsidRPr="00D23070">
                            <w:rPr>
                              <w:rFonts w:ascii="Times New Roman" w:eastAsia="Times New Roman" w:hAnsi="Times New Roman" w:cs="Times New Roman"/>
                              <w:color w:val="0000FF"/>
                              <w:sz w:val="24"/>
                              <w:szCs w:val="24"/>
                              <w:u w:val="single"/>
                              <w:lang w:eastAsia="ru-RU"/>
                            </w:rPr>
                            <w:t>"</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Контактный адрес e-</w:t>
                        </w:r>
                        <w:proofErr w:type="spellStart"/>
                        <w:r w:rsidRPr="00D23070">
                          <w:rPr>
                            <w:rFonts w:ascii="Times New Roman" w:eastAsia="Times New Roman" w:hAnsi="Times New Roman" w:cs="Times New Roman"/>
                            <w:sz w:val="24"/>
                            <w:szCs w:val="24"/>
                            <w:lang w:eastAsia="ru-RU"/>
                          </w:rPr>
                          <w:t>mail</w:t>
                        </w:r>
                        <w:proofErr w:type="spellEnd"/>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0" w:history="1">
                          <w:r w:rsidRPr="00D23070">
                            <w:rPr>
                              <w:rFonts w:ascii="Times New Roman" w:eastAsia="Times New Roman" w:hAnsi="Times New Roman" w:cs="Times New Roman"/>
                              <w:color w:val="0000FF"/>
                              <w:sz w:val="24"/>
                              <w:szCs w:val="24"/>
                              <w:u w:val="single"/>
                              <w:lang w:eastAsia="ru-RU"/>
                            </w:rPr>
                            <w:t>Artamonov-DN@te.ru</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+7 (3496) 36-21-48</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Программа закупок:</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1" w:history="1">
                          <w:r w:rsidRPr="00D23070">
                            <w:rPr>
                              <w:rFonts w:ascii="Times New Roman" w:eastAsia="Times New Roman" w:hAnsi="Times New Roman" w:cs="Times New Roman"/>
                              <w:color w:val="0000FF"/>
                              <w:sz w:val="24"/>
                              <w:szCs w:val="24"/>
                              <w:u w:val="single"/>
                              <w:lang w:eastAsia="ru-RU"/>
                            </w:rPr>
                            <w:t>Строка № 1150 плана закупок на 2018 год</w:t>
                          </w:r>
                        </w:hyperlink>
                      </w:p>
                    </w:tc>
                  </w:tr>
                </w:tbl>
                <w:p w:rsidR="00D23070" w:rsidRPr="00D23070" w:rsidRDefault="00D23070" w:rsidP="000574B8">
                  <w:pPr>
                    <w:spacing w:after="0" w:line="240" w:lineRule="auto"/>
                    <w:rPr>
                      <w:rFonts w:ascii="Times New Roman" w:eastAsia="Times New Roman" w:hAnsi="Times New Roman" w:cs="Times New Roman"/>
                      <w:sz w:val="24"/>
                      <w:szCs w:val="24"/>
                      <w:lang w:eastAsia="ru-RU"/>
                    </w:rPr>
                  </w:pPr>
                </w:p>
              </w:tc>
            </w:tr>
            <w:tr w:rsidR="00D23070" w:rsidRPr="00D23070">
              <w:trPr>
                <w:tblCellSpacing w:w="7" w:type="dxa"/>
              </w:trPr>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Дополнительная информация</w:t>
                  </w:r>
                </w:p>
              </w:tc>
            </w:tr>
            <w:tr w:rsidR="00D23070" w:rsidRPr="00D23070">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Двухэтапная процедура закупки</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8" name="Прямоугольник 8"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311885" id="Прямоугольник 8"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nZ/r/CgMAAA4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 xml:space="preserve">Процедура, </w:t>
                        </w:r>
                        <w:proofErr w:type="spellStart"/>
                        <w:r w:rsidRPr="00D23070">
                          <w:rPr>
                            <w:rFonts w:ascii="Times New Roman" w:eastAsia="Times New Roman" w:hAnsi="Times New Roman" w:cs="Times New Roman"/>
                            <w:sz w:val="24"/>
                            <w:szCs w:val="24"/>
                            <w:lang w:eastAsia="ru-RU"/>
                          </w:rPr>
                          <w:t>проводящаяся</w:t>
                        </w:r>
                        <w:proofErr w:type="spellEnd"/>
                        <w:r w:rsidRPr="00D23070">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Нет</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Нет</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Альтернативные заявки</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7" name="Прямоугольник 7"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0F4C55" id="Прямоугольник 7"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Нет</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8B8D7" id="Прямоугольник 6"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BqC56RCgMAAA4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proofErr w:type="gramStart"/>
                        <w:r w:rsidRPr="00D23070">
                          <w:rPr>
                            <w:rFonts w:ascii="Times New Roman" w:eastAsia="Times New Roman" w:hAnsi="Times New Roman" w:cs="Times New Roman"/>
                            <w:sz w:val="24"/>
                            <w:szCs w:val="24"/>
                            <w:lang w:eastAsia="ru-RU"/>
                          </w:rPr>
                          <w:t>Цена</w:t>
                        </w:r>
                        <w:proofErr w:type="gramEnd"/>
                        <w:r w:rsidRPr="00D23070">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proofErr w:type="spellStart"/>
                        <w:r w:rsidRPr="00D23070">
                          <w:rPr>
                            <w:rFonts w:ascii="Times New Roman" w:eastAsia="Times New Roman" w:hAnsi="Times New Roman" w:cs="Times New Roman"/>
                            <w:sz w:val="24"/>
                            <w:szCs w:val="24"/>
                            <w:lang w:eastAsia="ru-RU"/>
                          </w:rPr>
                          <w:t>Подгрузка</w:t>
                        </w:r>
                        <w:proofErr w:type="spellEnd"/>
                        <w:r w:rsidRPr="00D23070">
                          <w:rPr>
                            <w:rFonts w:ascii="Times New Roman" w:eastAsia="Times New Roman" w:hAnsi="Times New Roman" w:cs="Times New Roman"/>
                            <w:sz w:val="24"/>
                            <w:szCs w:val="24"/>
                            <w:lang w:eastAsia="ru-RU"/>
                          </w:rPr>
                          <w:t xml:space="preserve"> документации к заявке обязательна</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7FF18D" id="Прямоугольник 5"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Минимальный шаг</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CE0165" id="Прямоугольник 4"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oqmJKCgMAAA4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Организатором установлен минимальный шаг изменения участником суммы по лоту от своего ранее поданного предложения.</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0,01% от суммы</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CEC88" id="Прямоугольник 3"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AOH+iQCgMAAA4GAAAOAAAAAAAAAAAAAAAAAC4CAABkcnMvZTJvRG9jLnht&#10;bFBLAQItABQABgAIAAAAIQBoNpdo2gAAAAMBAAAPAAAAAAAAAAAAAAAAAGQFAABkcnMvZG93bnJl&#10;di54bWxQSwUGAAAAAAQABADzAAAAawY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Участие субъектов малого и среднего предпринимательства</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AE3AD9" id="Прямоугольник 2"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В отношении участников закупки установлено требование о привлечении к исполнению договора субподрядчиков из числа МСП</w:t>
                        </w:r>
                        <w:r w:rsidRPr="00D23070">
                          <w:rPr>
                            <w:rFonts w:ascii="Times New Roman" w:eastAsia="Times New Roman" w:hAnsi="Times New Roman" w:cs="Times New Roman"/>
                            <w:noProof/>
                            <w:sz w:val="24"/>
                            <w:szCs w:val="24"/>
                            <w:lang w:eastAsia="ru-RU"/>
                          </w:rPr>
                          <mc:AlternateContent>
                            <mc:Choice Requires="wps">
                              <w:drawing>
                                <wp:inline distT="0" distB="0" distL="0" distR="0">
                                  <wp:extent cx="301625" cy="301625"/>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3C4D8" id="Прямоугольник 1" o:spid="_x0000_s1026" alt="https://www.b2b-mrsk.ru/images/ico/system-question-alt-01.pn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" filled="f" stroked="f">
                                  <o:lock v:ext="edit" aspectratio="t"/>
                                  <w10:anchorlock/>
                                </v:rect>
                              </w:pict>
                            </mc:Fallback>
                          </mc:AlternateConten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2" w:tgtFrame="_blank" w:history="1">
                          <w:r w:rsidRPr="00D23070">
                            <w:rPr>
                              <w:rFonts w:ascii="Times New Roman" w:eastAsia="Times New Roman" w:hAnsi="Times New Roman" w:cs="Times New Roman"/>
                              <w:color w:val="0000FF"/>
                              <w:sz w:val="24"/>
                              <w:szCs w:val="24"/>
                              <w:u w:val="single"/>
                              <w:lang w:eastAsia="ru-RU"/>
                            </w:rPr>
                            <w:t xml:space="preserve">Скачать файл </w:t>
                          </w:r>
                          <w:r w:rsidRPr="00D23070">
                            <w:rPr>
                              <w:rFonts w:ascii="Times New Roman" w:eastAsia="Times New Roman" w:hAnsi="Times New Roman" w:cs="Times New Roman"/>
                              <w:b/>
                              <w:bCs/>
                              <w:color w:val="0000FF"/>
                              <w:sz w:val="24"/>
                              <w:szCs w:val="24"/>
                              <w:u w:val="single"/>
                              <w:lang w:eastAsia="ru-RU"/>
                            </w:rPr>
                            <w:t>ЗД.zip</w:t>
                          </w:r>
                        </w:hyperlink>
                        <w:r w:rsidRPr="00D23070">
                          <w:rPr>
                            <w:rFonts w:ascii="Times New Roman" w:eastAsia="Times New Roman" w:hAnsi="Times New Roman" w:cs="Times New Roman"/>
                            <w:sz w:val="24"/>
                            <w:szCs w:val="24"/>
                            <w:lang w:eastAsia="ru-RU"/>
                          </w:rPr>
                          <w:t> (12.4 МБ)</w:t>
                        </w:r>
                      </w:p>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3" w:history="1">
                          <w:r w:rsidRPr="00D23070">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4" w:tgtFrame="signature" w:history="1">
                          <w:r w:rsidRPr="00D23070">
                            <w:rPr>
                              <w:rFonts w:ascii="Times New Roman" w:eastAsia="Times New Roman" w:hAnsi="Times New Roman" w:cs="Times New Roman"/>
                              <w:color w:val="0000FF"/>
                              <w:sz w:val="24"/>
                              <w:szCs w:val="24"/>
                              <w:u w:val="single"/>
                              <w:lang w:eastAsia="ru-RU"/>
                            </w:rPr>
                            <w:t>Подписано ЭП</w:t>
                          </w:r>
                        </w:hyperlink>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Условия оплаты:</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В соответствии с Проектом договора (Приложение 2 к ЗД)</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Условия поставки:</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В соответствии с Техническим заданием (Приложение 1 к ЗД)</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629804, ул. Холмогорская, 25, г. Ноябрьск, Ямало-Ненецкий автономный округ, Россия</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06.11.2018 15:00</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06.11.2018 15:00</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w:history="1">
                          <w:r w:rsidRPr="00D23070">
                            <w:rPr>
                              <w:rFonts w:ascii="Times New Roman" w:eastAsia="Times New Roman" w:hAnsi="Times New Roman" w:cs="Times New Roman"/>
                              <w:color w:val="0000FF"/>
                              <w:sz w:val="24"/>
                              <w:szCs w:val="24"/>
                              <w:u w:val="single"/>
                              <w:lang w:eastAsia="ru-RU"/>
                            </w:rPr>
                            <w:t>ул. Холмогорская, 25, г. Ноябрьск, Ямало-Ненецкий автономный округ, Россия, 629804</w:t>
                          </w:r>
                        </w:hyperlink>
                        <w:r w:rsidRPr="00D23070">
                          <w:rPr>
                            <w:rFonts w:ascii="Times New Roman" w:eastAsia="Times New Roman" w:hAnsi="Times New Roman" w:cs="Times New Roman"/>
                            <w:sz w:val="24"/>
                            <w:szCs w:val="24"/>
                            <w:lang w:eastAsia="ru-RU"/>
                          </w:rPr>
                          <w:t xml:space="preserve"> </w:t>
                        </w:r>
                        <w:r w:rsidRPr="00D23070">
                          <w:rPr>
                            <w:rFonts w:ascii="Times New Roman" w:eastAsia="Times New Roman" w:hAnsi="Times New Roman" w:cs="Times New Roman"/>
                            <w:sz w:val="24"/>
                            <w:szCs w:val="24"/>
                            <w:lang w:eastAsia="ru-RU"/>
                          </w:rPr>
                          <w:pict/>
                        </w:r>
                      </w:p>
                    </w:tc>
                  </w:tr>
                  <w:tr w:rsidR="00D23070" w:rsidRPr="00D23070">
                    <w:trPr>
                      <w:tblCellSpacing w:w="0" w:type="dxa"/>
                    </w:trPr>
                    <w:tc>
                      <w:tcPr>
                        <w:tcW w:w="0" w:type="auto"/>
                        <w:gridSpan w:val="2"/>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b/>
                            <w:bCs/>
                            <w:sz w:val="24"/>
                            <w:szCs w:val="24"/>
                            <w:lang w:eastAsia="ru-RU"/>
                          </w:rPr>
                          <w:t>Комментарии:</w:t>
                        </w:r>
                        <w:r w:rsidRPr="00D23070">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23070">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2307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2307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2307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23070">
                          <w:rPr>
                            <w:rFonts w:ascii="Times New Roman" w:eastAsia="Times New Roman" w:hAnsi="Times New Roman" w:cs="Times New Roman"/>
                            <w:sz w:val="24"/>
                            <w:szCs w:val="24"/>
                            <w:lang w:eastAsia="ru-RU"/>
                          </w:rPr>
                          <w:t>Россети</w:t>
                        </w:r>
                        <w:proofErr w:type="spellEnd"/>
                        <w:r w:rsidRPr="00D2307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2307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2307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D23070">
                          <w:rPr>
                            <w:rFonts w:ascii="Times New Roman" w:eastAsia="Times New Roman" w:hAnsi="Times New Roman" w:cs="Times New Roman"/>
                            <w:sz w:val="24"/>
                            <w:szCs w:val="24"/>
                            <w:lang w:eastAsia="ru-RU"/>
                          </w:rPr>
                          <w:br/>
                          <w:t>1. по техническим вопросам и вопросам поставки:</w:t>
                        </w:r>
                        <w:r w:rsidRPr="00D23070">
                          <w:rPr>
                            <w:rFonts w:ascii="Times New Roman" w:eastAsia="Times New Roman" w:hAnsi="Times New Roman" w:cs="Times New Roman"/>
                            <w:sz w:val="24"/>
                            <w:szCs w:val="24"/>
                            <w:lang w:eastAsia="ru-RU"/>
                          </w:rPr>
                          <w:br/>
                          <w:t xml:space="preserve">- Комаров Алексей Александрович – начальник </w:t>
                        </w:r>
                        <w:proofErr w:type="spellStart"/>
                        <w:r w:rsidRPr="00D23070">
                          <w:rPr>
                            <w:rFonts w:ascii="Times New Roman" w:eastAsia="Times New Roman" w:hAnsi="Times New Roman" w:cs="Times New Roman"/>
                            <w:sz w:val="24"/>
                            <w:szCs w:val="24"/>
                            <w:lang w:eastAsia="ru-RU"/>
                          </w:rPr>
                          <w:t>СМиТ</w:t>
                        </w:r>
                        <w:proofErr w:type="spellEnd"/>
                        <w:r w:rsidRPr="00D23070">
                          <w:rPr>
                            <w:rFonts w:ascii="Times New Roman" w:eastAsia="Times New Roman" w:hAnsi="Times New Roman" w:cs="Times New Roman"/>
                            <w:sz w:val="24"/>
                            <w:szCs w:val="24"/>
                            <w:lang w:eastAsia="ru-RU"/>
                          </w:rPr>
                          <w:t>, т</w:t>
                        </w:r>
                        <w:bookmarkStart w:id="0" w:name="_GoBack"/>
                        <w:bookmarkEnd w:id="0"/>
                        <w:r w:rsidRPr="00D23070">
                          <w:rPr>
                            <w:rFonts w:ascii="Times New Roman" w:eastAsia="Times New Roman" w:hAnsi="Times New Roman" w:cs="Times New Roman"/>
                            <w:sz w:val="24"/>
                            <w:szCs w:val="24"/>
                            <w:lang w:eastAsia="ru-RU"/>
                          </w:rPr>
                          <w:t>ел.: (3496) 36-23-91, E-</w:t>
                        </w:r>
                        <w:proofErr w:type="spellStart"/>
                        <w:r w:rsidRPr="00D23070">
                          <w:rPr>
                            <w:rFonts w:ascii="Times New Roman" w:eastAsia="Times New Roman" w:hAnsi="Times New Roman" w:cs="Times New Roman"/>
                            <w:sz w:val="24"/>
                            <w:szCs w:val="24"/>
                            <w:lang w:eastAsia="ru-RU"/>
                          </w:rPr>
                          <w:t>mail</w:t>
                        </w:r>
                        <w:proofErr w:type="spellEnd"/>
                        <w:r w:rsidRPr="00D23070">
                          <w:rPr>
                            <w:rFonts w:ascii="Times New Roman" w:eastAsia="Times New Roman" w:hAnsi="Times New Roman" w:cs="Times New Roman"/>
                            <w:sz w:val="24"/>
                            <w:szCs w:val="24"/>
                            <w:lang w:eastAsia="ru-RU"/>
                          </w:rPr>
                          <w:t>: Komarov-AA@te.ru.</w:t>
                        </w:r>
                        <w:r w:rsidRPr="00D23070">
                          <w:rPr>
                            <w:rFonts w:ascii="Times New Roman" w:eastAsia="Times New Roman" w:hAnsi="Times New Roman" w:cs="Times New Roman"/>
                            <w:sz w:val="24"/>
                            <w:szCs w:val="24"/>
                            <w:lang w:eastAsia="ru-RU"/>
                          </w:rPr>
                          <w:br/>
                        </w:r>
                        <w:r w:rsidRPr="00D23070">
                          <w:rPr>
                            <w:rFonts w:ascii="Times New Roman" w:eastAsia="Times New Roman" w:hAnsi="Times New Roman" w:cs="Times New Roman"/>
                            <w:sz w:val="24"/>
                            <w:szCs w:val="24"/>
                            <w:lang w:eastAsia="ru-RU"/>
                          </w:rPr>
                          <w:br/>
                          <w:t xml:space="preserve">2. 2. по организационным вопросам: </w:t>
                        </w:r>
                        <w:r w:rsidRPr="00D23070">
                          <w:rPr>
                            <w:rFonts w:ascii="Times New Roman" w:eastAsia="Times New Roman" w:hAnsi="Times New Roman" w:cs="Times New Roman"/>
                            <w:sz w:val="24"/>
                            <w:szCs w:val="24"/>
                            <w:lang w:eastAsia="ru-RU"/>
                          </w:rPr>
                          <w:br/>
                          <w:t>- Артамонов Дмитрий Николаевич – специалист ведущий ПТО, тел.: (3496) 36-21-48, E-</w:t>
                        </w:r>
                        <w:proofErr w:type="spellStart"/>
                        <w:r w:rsidRPr="00D23070">
                          <w:rPr>
                            <w:rFonts w:ascii="Times New Roman" w:eastAsia="Times New Roman" w:hAnsi="Times New Roman" w:cs="Times New Roman"/>
                            <w:sz w:val="24"/>
                            <w:szCs w:val="24"/>
                            <w:lang w:eastAsia="ru-RU"/>
                          </w:rPr>
                          <w:t>mail</w:t>
                        </w:r>
                        <w:proofErr w:type="spellEnd"/>
                        <w:r w:rsidRPr="00D23070">
                          <w:rPr>
                            <w:rFonts w:ascii="Times New Roman" w:eastAsia="Times New Roman" w:hAnsi="Times New Roman" w:cs="Times New Roman"/>
                            <w:sz w:val="24"/>
                            <w:szCs w:val="24"/>
                            <w:lang w:eastAsia="ru-RU"/>
                          </w:rPr>
                          <w:t>: Artamonov-DN@te.ru (размер одного файла не должен превышать 5 мегабайт).</w:t>
                        </w:r>
                        <w:r w:rsidRPr="00D23070">
                          <w:rPr>
                            <w:rFonts w:ascii="Times New Roman" w:eastAsia="Times New Roman" w:hAnsi="Times New Roman" w:cs="Times New Roman"/>
                            <w:sz w:val="24"/>
                            <w:szCs w:val="24"/>
                            <w:lang w:eastAsia="ru-RU"/>
                          </w:rPr>
                          <w:br/>
                        </w:r>
                        <w:r w:rsidRPr="00D23070">
                          <w:rPr>
                            <w:rFonts w:ascii="Times New Roman" w:eastAsia="Times New Roman" w:hAnsi="Times New Roman" w:cs="Times New Roman"/>
                            <w:sz w:val="24"/>
                            <w:szCs w:val="24"/>
                            <w:lang w:eastAsia="ru-RU"/>
                          </w:rPr>
                          <w:br/>
                          <w:t xml:space="preserve">Рабочее </w:t>
                        </w:r>
                        <w:proofErr w:type="spellStart"/>
                        <w:r w:rsidRPr="00D23070">
                          <w:rPr>
                            <w:rFonts w:ascii="Times New Roman" w:eastAsia="Times New Roman" w:hAnsi="Times New Roman" w:cs="Times New Roman"/>
                            <w:sz w:val="24"/>
                            <w:szCs w:val="24"/>
                            <w:lang w:eastAsia="ru-RU"/>
                          </w:rPr>
                          <w:t>время:по</w:t>
                        </w:r>
                        <w:proofErr w:type="spellEnd"/>
                        <w:r w:rsidRPr="00D23070">
                          <w:rPr>
                            <w:rFonts w:ascii="Times New Roman" w:eastAsia="Times New Roman" w:hAnsi="Times New Roman" w:cs="Times New Roman"/>
                            <w:sz w:val="24"/>
                            <w:szCs w:val="24"/>
                            <w:lang w:eastAsia="ru-RU"/>
                          </w:rPr>
                          <w:t xml:space="preserve"> будням (понедельник-пятница)с 08:00 до 17:00 </w:t>
                        </w:r>
                        <w:r w:rsidRPr="00D23070">
                          <w:rPr>
                            <w:rFonts w:ascii="Times New Roman" w:eastAsia="Times New Roman" w:hAnsi="Times New Roman" w:cs="Times New Roman"/>
                            <w:sz w:val="24"/>
                            <w:szCs w:val="24"/>
                            <w:lang w:eastAsia="ru-RU"/>
                          </w:rPr>
                          <w:br/>
                          <w:t>Перерыв на обед: 12:00-13:00 (время местное)</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23070" w:rsidRPr="00D23070">
                    <w:trPr>
                      <w:tblCellSpacing w:w="0" w:type="dxa"/>
                    </w:trPr>
                    <w:tc>
                      <w:tcPr>
                        <w:tcW w:w="2000" w:type="pct"/>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r w:rsidRPr="00D23070">
                          <w:rPr>
                            <w:rFonts w:ascii="Times New Roman" w:eastAsia="Times New Roman" w:hAnsi="Times New Roman" w:cs="Times New Roman"/>
                            <w:sz w:val="24"/>
                            <w:szCs w:val="24"/>
                            <w:lang w:eastAsia="ru-RU"/>
                          </w:rPr>
                          <w:t>Информация о подписи:</w:t>
                        </w:r>
                      </w:p>
                    </w:tc>
                    <w:tc>
                      <w:tcPr>
                        <w:tcW w:w="0" w:type="auto"/>
                        <w:vAlign w:val="center"/>
                        <w:hideMark/>
                      </w:tcPr>
                      <w:p w:rsidR="00D23070" w:rsidRPr="00D23070" w:rsidRDefault="00D23070" w:rsidP="000574B8">
                        <w:pPr>
                          <w:spacing w:after="0" w:line="240" w:lineRule="auto"/>
                          <w:rPr>
                            <w:rFonts w:ascii="Times New Roman" w:eastAsia="Times New Roman" w:hAnsi="Times New Roman" w:cs="Times New Roman"/>
                            <w:sz w:val="24"/>
                            <w:szCs w:val="24"/>
                            <w:lang w:eastAsia="ru-RU"/>
                          </w:rPr>
                        </w:pPr>
                        <w:hyperlink r:id="rId15" w:tgtFrame="signature" w:history="1">
                          <w:r w:rsidRPr="00D23070">
                            <w:rPr>
                              <w:rFonts w:ascii="Times New Roman" w:eastAsia="Times New Roman" w:hAnsi="Times New Roman" w:cs="Times New Roman"/>
                              <w:color w:val="0000FF"/>
                              <w:sz w:val="24"/>
                              <w:szCs w:val="24"/>
                              <w:u w:val="single"/>
                              <w:lang w:eastAsia="ru-RU"/>
                            </w:rPr>
                            <w:t>Подписано ЭП</w:t>
                          </w:r>
                        </w:hyperlink>
                      </w:p>
                    </w:tc>
                  </w:tr>
                </w:tbl>
                <w:p w:rsidR="00D23070" w:rsidRPr="00D23070" w:rsidRDefault="00D23070" w:rsidP="000574B8">
                  <w:pPr>
                    <w:spacing w:after="0" w:line="240" w:lineRule="auto"/>
                    <w:rPr>
                      <w:rFonts w:ascii="Times New Roman" w:eastAsia="Times New Roman" w:hAnsi="Times New Roman" w:cs="Times New Roman"/>
                      <w:sz w:val="24"/>
                      <w:szCs w:val="24"/>
                      <w:lang w:eastAsia="ru-RU"/>
                    </w:rPr>
                  </w:pPr>
                </w:p>
              </w:tc>
            </w:tr>
          </w:tbl>
          <w:p w:rsidR="00D23070" w:rsidRPr="00D23070" w:rsidRDefault="00D23070" w:rsidP="00D23070">
            <w:pPr>
              <w:spacing w:after="0" w:line="240" w:lineRule="auto"/>
              <w:rPr>
                <w:rFonts w:ascii="Times New Roman" w:eastAsia="Times New Roman" w:hAnsi="Times New Roman" w:cs="Times New Roman"/>
                <w:sz w:val="24"/>
                <w:szCs w:val="24"/>
                <w:lang w:eastAsia="ru-RU"/>
              </w:rPr>
            </w:pPr>
          </w:p>
        </w:tc>
      </w:tr>
    </w:tbl>
    <w:p w:rsidR="00FD6D67" w:rsidRDefault="00FD6D67"/>
    <w:sectPr w:rsidR="00FD6D67" w:rsidSect="000574B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B8E"/>
    <w:multiLevelType w:val="multilevel"/>
    <w:tmpl w:val="F64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0A"/>
    <w:rsid w:val="000574B8"/>
    <w:rsid w:val="00D23070"/>
    <w:rsid w:val="00F41A0A"/>
    <w:rsid w:val="00FD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A897"/>
  <w15:chartTrackingRefBased/>
  <w15:docId w15:val="{642A78EA-22B7-48CE-AA7C-48ED5B4E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30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2307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07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2307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230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D23070"/>
  </w:style>
  <w:style w:type="character" w:styleId="a4">
    <w:name w:val="Hyperlink"/>
    <w:basedOn w:val="a0"/>
    <w:uiPriority w:val="99"/>
    <w:semiHidden/>
    <w:unhideWhenUsed/>
    <w:rsid w:val="00D23070"/>
    <w:rPr>
      <w:color w:val="0000FF"/>
      <w:u w:val="single"/>
    </w:rPr>
  </w:style>
  <w:style w:type="character" w:customStyle="1" w:styleId="value">
    <w:name w:val="value"/>
    <w:basedOn w:val="a0"/>
    <w:rsid w:val="00D23070"/>
  </w:style>
  <w:style w:type="character" w:customStyle="1" w:styleId="ellipsis">
    <w:name w:val="ellipsis"/>
    <w:basedOn w:val="a0"/>
    <w:rsid w:val="00D23070"/>
  </w:style>
  <w:style w:type="character" w:customStyle="1" w:styleId="a-more">
    <w:name w:val="a-more"/>
    <w:basedOn w:val="a0"/>
    <w:rsid w:val="00D23070"/>
  </w:style>
  <w:style w:type="character" w:customStyle="1" w:styleId="a-less">
    <w:name w:val="a-less"/>
    <w:basedOn w:val="a0"/>
    <w:rsid w:val="00D23070"/>
  </w:style>
  <w:style w:type="character" w:customStyle="1" w:styleId="userlinkmenu">
    <w:name w:val="userlink_menu"/>
    <w:basedOn w:val="a0"/>
    <w:rsid w:val="00D23070"/>
  </w:style>
  <w:style w:type="character" w:customStyle="1" w:styleId="floathint-marker">
    <w:name w:val="floathint-marker"/>
    <w:basedOn w:val="a0"/>
    <w:rsid w:val="00D23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44874">
      <w:bodyDiv w:val="1"/>
      <w:marLeft w:val="0"/>
      <w:marRight w:val="0"/>
      <w:marTop w:val="0"/>
      <w:marBottom w:val="0"/>
      <w:divBdr>
        <w:top w:val="none" w:sz="0" w:space="0" w:color="auto"/>
        <w:left w:val="none" w:sz="0" w:space="0" w:color="auto"/>
        <w:bottom w:val="none" w:sz="0" w:space="0" w:color="auto"/>
        <w:right w:val="none" w:sz="0" w:space="0" w:color="auto"/>
      </w:divBdr>
      <w:divsChild>
        <w:div w:id="142162626">
          <w:marLeft w:val="0"/>
          <w:marRight w:val="0"/>
          <w:marTop w:val="0"/>
          <w:marBottom w:val="0"/>
          <w:divBdr>
            <w:top w:val="none" w:sz="0" w:space="0" w:color="auto"/>
            <w:left w:val="none" w:sz="0" w:space="0" w:color="auto"/>
            <w:bottom w:val="none" w:sz="0" w:space="0" w:color="auto"/>
            <w:right w:val="none" w:sz="0" w:space="0" w:color="auto"/>
          </w:divBdr>
          <w:divsChild>
            <w:div w:id="1316295655">
              <w:marLeft w:val="0"/>
              <w:marRight w:val="0"/>
              <w:marTop w:val="0"/>
              <w:marBottom w:val="0"/>
              <w:divBdr>
                <w:top w:val="none" w:sz="0" w:space="0" w:color="auto"/>
                <w:left w:val="none" w:sz="0" w:space="0" w:color="auto"/>
                <w:bottom w:val="none" w:sz="0" w:space="0" w:color="auto"/>
                <w:right w:val="none" w:sz="0" w:space="0" w:color="auto"/>
              </w:divBdr>
              <w:divsChild>
                <w:div w:id="373308766">
                  <w:marLeft w:val="0"/>
                  <w:marRight w:val="0"/>
                  <w:marTop w:val="0"/>
                  <w:marBottom w:val="0"/>
                  <w:divBdr>
                    <w:top w:val="none" w:sz="0" w:space="0" w:color="auto"/>
                    <w:left w:val="none" w:sz="0" w:space="0" w:color="auto"/>
                    <w:bottom w:val="none" w:sz="0" w:space="0" w:color="auto"/>
                    <w:right w:val="none" w:sz="0" w:space="0" w:color="auto"/>
                  </w:divBdr>
                  <w:divsChild>
                    <w:div w:id="472872228">
                      <w:marLeft w:val="0"/>
                      <w:marRight w:val="0"/>
                      <w:marTop w:val="0"/>
                      <w:marBottom w:val="0"/>
                      <w:divBdr>
                        <w:top w:val="none" w:sz="0" w:space="0" w:color="auto"/>
                        <w:left w:val="none" w:sz="0" w:space="0" w:color="auto"/>
                        <w:bottom w:val="none" w:sz="0" w:space="0" w:color="auto"/>
                        <w:right w:val="none" w:sz="0" w:space="0" w:color="auto"/>
                      </w:divBdr>
                      <w:divsChild>
                        <w:div w:id="1400708586">
                          <w:marLeft w:val="0"/>
                          <w:marRight w:val="0"/>
                          <w:marTop w:val="0"/>
                          <w:marBottom w:val="0"/>
                          <w:divBdr>
                            <w:top w:val="none" w:sz="0" w:space="0" w:color="auto"/>
                            <w:left w:val="none" w:sz="0" w:space="0" w:color="auto"/>
                            <w:bottom w:val="none" w:sz="0" w:space="0" w:color="auto"/>
                            <w:right w:val="none" w:sz="0" w:space="0" w:color="auto"/>
                          </w:divBdr>
                          <w:divsChild>
                            <w:div w:id="3312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218">
              <w:marLeft w:val="0"/>
              <w:marRight w:val="0"/>
              <w:marTop w:val="0"/>
              <w:marBottom w:val="0"/>
              <w:divBdr>
                <w:top w:val="none" w:sz="0" w:space="0" w:color="auto"/>
                <w:left w:val="none" w:sz="0" w:space="0" w:color="auto"/>
                <w:bottom w:val="none" w:sz="0" w:space="0" w:color="auto"/>
                <w:right w:val="none" w:sz="0" w:space="0" w:color="auto"/>
              </w:divBdr>
              <w:divsChild>
                <w:div w:id="1556235683">
                  <w:marLeft w:val="0"/>
                  <w:marRight w:val="0"/>
                  <w:marTop w:val="0"/>
                  <w:marBottom w:val="0"/>
                  <w:divBdr>
                    <w:top w:val="none" w:sz="0" w:space="0" w:color="auto"/>
                    <w:left w:val="none" w:sz="0" w:space="0" w:color="auto"/>
                    <w:bottom w:val="none" w:sz="0" w:space="0" w:color="auto"/>
                    <w:right w:val="none" w:sz="0" w:space="0" w:color="auto"/>
                  </w:divBdr>
                </w:div>
                <w:div w:id="675233557">
                  <w:marLeft w:val="0"/>
                  <w:marRight w:val="0"/>
                  <w:marTop w:val="0"/>
                  <w:marBottom w:val="0"/>
                  <w:divBdr>
                    <w:top w:val="none" w:sz="0" w:space="0" w:color="auto"/>
                    <w:left w:val="none" w:sz="0" w:space="0" w:color="auto"/>
                    <w:bottom w:val="none" w:sz="0" w:space="0" w:color="auto"/>
                    <w:right w:val="none" w:sz="0" w:space="0" w:color="auto"/>
                  </w:divBdr>
                </w:div>
                <w:div w:id="424688129">
                  <w:marLeft w:val="0"/>
                  <w:marRight w:val="0"/>
                  <w:marTop w:val="0"/>
                  <w:marBottom w:val="0"/>
                  <w:divBdr>
                    <w:top w:val="none" w:sz="0" w:space="0" w:color="auto"/>
                    <w:left w:val="none" w:sz="0" w:space="0" w:color="auto"/>
                    <w:bottom w:val="none" w:sz="0" w:space="0" w:color="auto"/>
                    <w:right w:val="none" w:sz="0" w:space="0" w:color="auto"/>
                  </w:divBdr>
                </w:div>
                <w:div w:id="1286498117">
                  <w:marLeft w:val="0"/>
                  <w:marRight w:val="0"/>
                  <w:marTop w:val="0"/>
                  <w:marBottom w:val="0"/>
                  <w:divBdr>
                    <w:top w:val="none" w:sz="0" w:space="0" w:color="auto"/>
                    <w:left w:val="none" w:sz="0" w:space="0" w:color="auto"/>
                    <w:bottom w:val="none" w:sz="0" w:space="0" w:color="auto"/>
                    <w:right w:val="none" w:sz="0" w:space="0" w:color="auto"/>
                  </w:divBdr>
                </w:div>
                <w:div w:id="1995720310">
                  <w:marLeft w:val="0"/>
                  <w:marRight w:val="0"/>
                  <w:marTop w:val="0"/>
                  <w:marBottom w:val="0"/>
                  <w:divBdr>
                    <w:top w:val="none" w:sz="0" w:space="0" w:color="auto"/>
                    <w:left w:val="none" w:sz="0" w:space="0" w:color="auto"/>
                    <w:bottom w:val="none" w:sz="0" w:space="0" w:color="auto"/>
                    <w:right w:val="none" w:sz="0" w:space="0" w:color="auto"/>
                  </w:divBdr>
                </w:div>
                <w:div w:id="904800985">
                  <w:marLeft w:val="0"/>
                  <w:marRight w:val="0"/>
                  <w:marTop w:val="0"/>
                  <w:marBottom w:val="0"/>
                  <w:divBdr>
                    <w:top w:val="none" w:sz="0" w:space="0" w:color="auto"/>
                    <w:left w:val="none" w:sz="0" w:space="0" w:color="auto"/>
                    <w:bottom w:val="none" w:sz="0" w:space="0" w:color="auto"/>
                    <w:right w:val="none" w:sz="0" w:space="0" w:color="auto"/>
                  </w:divBdr>
                </w:div>
                <w:div w:id="1295210651">
                  <w:marLeft w:val="0"/>
                  <w:marRight w:val="0"/>
                  <w:marTop w:val="0"/>
                  <w:marBottom w:val="0"/>
                  <w:divBdr>
                    <w:top w:val="none" w:sz="0" w:space="0" w:color="auto"/>
                    <w:left w:val="none" w:sz="0" w:space="0" w:color="auto"/>
                    <w:bottom w:val="none" w:sz="0" w:space="0" w:color="auto"/>
                    <w:right w:val="none" w:sz="0" w:space="0" w:color="auto"/>
                  </w:divBdr>
                </w:div>
                <w:div w:id="1582333429">
                  <w:marLeft w:val="0"/>
                  <w:marRight w:val="0"/>
                  <w:marTop w:val="0"/>
                  <w:marBottom w:val="0"/>
                  <w:divBdr>
                    <w:top w:val="none" w:sz="0" w:space="0" w:color="auto"/>
                    <w:left w:val="none" w:sz="0" w:space="0" w:color="auto"/>
                    <w:bottom w:val="none" w:sz="0" w:space="0" w:color="auto"/>
                    <w:right w:val="none" w:sz="0" w:space="0" w:color="auto"/>
                  </w:divBdr>
                </w:div>
                <w:div w:id="1502819267">
                  <w:marLeft w:val="0"/>
                  <w:marRight w:val="0"/>
                  <w:marTop w:val="0"/>
                  <w:marBottom w:val="0"/>
                  <w:divBdr>
                    <w:top w:val="none" w:sz="0" w:space="0" w:color="auto"/>
                    <w:left w:val="none" w:sz="0" w:space="0" w:color="auto"/>
                    <w:bottom w:val="none" w:sz="0" w:space="0" w:color="auto"/>
                    <w:right w:val="none" w:sz="0" w:space="0" w:color="auto"/>
                  </w:divBdr>
                </w:div>
                <w:div w:id="1733187941">
                  <w:marLeft w:val="0"/>
                  <w:marRight w:val="0"/>
                  <w:marTop w:val="0"/>
                  <w:marBottom w:val="0"/>
                  <w:divBdr>
                    <w:top w:val="none" w:sz="0" w:space="0" w:color="auto"/>
                    <w:left w:val="none" w:sz="0" w:space="0" w:color="auto"/>
                    <w:bottom w:val="none" w:sz="0" w:space="0" w:color="auto"/>
                    <w:right w:val="none" w:sz="0" w:space="0" w:color="auto"/>
                  </w:divBdr>
                </w:div>
                <w:div w:id="282078425">
                  <w:marLeft w:val="0"/>
                  <w:marRight w:val="0"/>
                  <w:marTop w:val="0"/>
                  <w:marBottom w:val="0"/>
                  <w:divBdr>
                    <w:top w:val="none" w:sz="0" w:space="0" w:color="auto"/>
                    <w:left w:val="none" w:sz="0" w:space="0" w:color="auto"/>
                    <w:bottom w:val="none" w:sz="0" w:space="0" w:color="auto"/>
                    <w:right w:val="none" w:sz="0" w:space="0" w:color="auto"/>
                  </w:divBdr>
                </w:div>
                <w:div w:id="550925337">
                  <w:marLeft w:val="0"/>
                  <w:marRight w:val="0"/>
                  <w:marTop w:val="0"/>
                  <w:marBottom w:val="0"/>
                  <w:divBdr>
                    <w:top w:val="none" w:sz="0" w:space="0" w:color="auto"/>
                    <w:left w:val="none" w:sz="0" w:space="0" w:color="auto"/>
                    <w:bottom w:val="none" w:sz="0" w:space="0" w:color="auto"/>
                    <w:right w:val="none" w:sz="0" w:space="0" w:color="auto"/>
                  </w:divBdr>
                </w:div>
                <w:div w:id="2056541843">
                  <w:marLeft w:val="0"/>
                  <w:marRight w:val="0"/>
                  <w:marTop w:val="0"/>
                  <w:marBottom w:val="0"/>
                  <w:divBdr>
                    <w:top w:val="none" w:sz="0" w:space="0" w:color="auto"/>
                    <w:left w:val="none" w:sz="0" w:space="0" w:color="auto"/>
                    <w:bottom w:val="none" w:sz="0" w:space="0" w:color="auto"/>
                    <w:right w:val="none" w:sz="0" w:space="0" w:color="auto"/>
                  </w:divBdr>
                </w:div>
                <w:div w:id="1589265331">
                  <w:marLeft w:val="0"/>
                  <w:marRight w:val="0"/>
                  <w:marTop w:val="0"/>
                  <w:marBottom w:val="0"/>
                  <w:divBdr>
                    <w:top w:val="none" w:sz="0" w:space="0" w:color="auto"/>
                    <w:left w:val="none" w:sz="0" w:space="0" w:color="auto"/>
                    <w:bottom w:val="none" w:sz="0" w:space="0" w:color="auto"/>
                    <w:right w:val="none" w:sz="0" w:space="0" w:color="auto"/>
                  </w:divBdr>
                </w:div>
                <w:div w:id="1110393806">
                  <w:marLeft w:val="0"/>
                  <w:marRight w:val="0"/>
                  <w:marTop w:val="0"/>
                  <w:marBottom w:val="0"/>
                  <w:divBdr>
                    <w:top w:val="none" w:sz="0" w:space="0" w:color="auto"/>
                    <w:left w:val="none" w:sz="0" w:space="0" w:color="auto"/>
                    <w:bottom w:val="none" w:sz="0" w:space="0" w:color="auto"/>
                    <w:right w:val="none" w:sz="0" w:space="0" w:color="auto"/>
                  </w:divBdr>
                </w:div>
                <w:div w:id="11769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nes-g-noiabrsk/44824/" TargetMode="External"/><Relationship Id="rId13" Type="http://schemas.openxmlformats.org/officeDocument/2006/relationships/hyperlink" Target="https://www.b2b-mrsk.ru/market/edit.html?id=1100076&amp;action=docs"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298506" TargetMode="External"/><Relationship Id="rId12" Type="http://schemas.openxmlformats.org/officeDocument/2006/relationships/hyperlink" Target="https://www.b2b-mrsk.ru/download.html?file=file%2F212610320.zip&amp;title=%D0%97%D0%94.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popups/send_message.html?action=send&amp;to=53793" TargetMode="External"/><Relationship Id="rId11" Type="http://schemas.openxmlformats.org/officeDocument/2006/relationships/hyperlink" Target="https://www.b2b-mrsk.ru/market/view.html?id=1100076&amp;action=gkpz_fields&amp;back_url=%2Fmarket%2Fview.html%3Fid%3D1100076&amp;gkpz_trade_id=160855" TargetMode="External"/><Relationship Id="rId5" Type="http://schemas.openxmlformats.org/officeDocument/2006/relationships/hyperlink" Target="https://www.b2b-mrsk.ru/market/view.html?id=1100076&amp;switch_price_both_view=1" TargetMode="External"/><Relationship Id="rId15" Type="http://schemas.openxmlformats.org/officeDocument/2006/relationships/hyperlink" Target="https://www.b2b-mrsk.ru/market/view.html?id=1100076&amp;action=signed_doc&amp;key=auction" TargetMode="External"/><Relationship Id="rId10" Type="http://schemas.openxmlformats.org/officeDocument/2006/relationships/hyperlink" Target="mailto:Artamonov-DN%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100076&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dcterms:created xsi:type="dcterms:W3CDTF">2018-09-27T12:03:00Z</dcterms:created>
  <dcterms:modified xsi:type="dcterms:W3CDTF">2018-09-27T12:04:00Z</dcterms:modified>
</cp:coreProperties>
</file>