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0C744F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>Разъяснения по</w:t>
      </w:r>
    </w:p>
    <w:p w:rsidR="00423873" w:rsidRDefault="00423873" w:rsidP="00CD0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на </w:t>
      </w:r>
      <w:r w:rsidR="00CD06B2">
        <w:rPr>
          <w:rFonts w:ascii="Times New Roman" w:hAnsi="Times New Roman" w:cs="Times New Roman"/>
          <w:b/>
          <w:sz w:val="23"/>
          <w:szCs w:val="23"/>
        </w:rPr>
        <w:t>в</w:t>
      </w:r>
      <w:r w:rsidR="00CD06B2" w:rsidRPr="00CD06B2">
        <w:rPr>
          <w:rFonts w:ascii="Times New Roman" w:hAnsi="Times New Roman" w:cs="Times New Roman"/>
          <w:b/>
          <w:sz w:val="23"/>
          <w:szCs w:val="23"/>
        </w:rPr>
        <w:t>ыполнение работ по изготовлению и утверждению проектной документации лесных участков, постановке на государственный кадастровый учет филиала АО "Тюменьэнерго" Северные электрические сети</w:t>
      </w:r>
      <w:r w:rsidR="00CD06B2">
        <w:rPr>
          <w:rFonts w:ascii="Times New Roman" w:hAnsi="Times New Roman" w:cs="Times New Roman"/>
          <w:b/>
          <w:sz w:val="23"/>
          <w:szCs w:val="23"/>
        </w:rPr>
        <w:t>.</w:t>
      </w:r>
    </w:p>
    <w:p w:rsidR="004A1F29" w:rsidRDefault="004A1F29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A1F29" w:rsidRDefault="004A1F29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F37C44" w:rsidRPr="00F37C44" w:rsidTr="008A4F62">
        <w:trPr>
          <w:tblCellSpacing w:w="0" w:type="dxa"/>
        </w:trPr>
        <w:tc>
          <w:tcPr>
            <w:tcW w:w="4950" w:type="pct"/>
            <w:shd w:val="clear" w:color="auto" w:fill="DDE3EB"/>
          </w:tcPr>
          <w:p w:rsidR="00F37C44" w:rsidRPr="008A4F62" w:rsidRDefault="008A4F62" w:rsidP="00F37C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bookmarkStart w:id="0" w:name="expl_380223"/>
            <w:bookmarkEnd w:id="0"/>
            <w:r w:rsidRPr="008A4F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Вопрос:</w:t>
            </w:r>
          </w:p>
        </w:tc>
        <w:tc>
          <w:tcPr>
            <w:tcW w:w="0" w:type="auto"/>
            <w:shd w:val="clear" w:color="auto" w:fill="DDE3EB"/>
            <w:noWrap/>
          </w:tcPr>
          <w:p w:rsidR="00F37C44" w:rsidRPr="00F37C44" w:rsidRDefault="00F37C44" w:rsidP="00F37C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37C44" w:rsidRPr="00F37C4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37C44" w:rsidRPr="00F37C44" w:rsidRDefault="00F37C44" w:rsidP="00F37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1. С 01.09.2018 года Департамент, в соответствии с пунктом 1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статьи 70.1 Лесного кодекса, не утверждает проектную документацию лесного участка на линейный объект (далее – ПДЛУ), подготовленную в виде отдельного документа. В данном случае необходимо подготовить проект межевания территории (далее – ПМТ) в соответствии с пунктом 2.1 статьи 11.3 Земельного Кодекса,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а материалы от ПДЛУ включить в состав ПМТ в соответствии с пунктом 4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части 5 статьи 43 Градостроительного кодекса. Подготовка ПМТ значительно увеличит сроки выполнения работ, предшествующих кадастровым (условия предоставления заказчиком имеющихся материалов ПМТ отсутствуют).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Работы связаны с уточнением границ, поэтому есть вероятность необходимости выполнения полевых работ. Однако пункт 4.2.4. технического задания предусматривает выполнение топографо-геодезических работ силами Подрядчика без увеличения стоимости работ, если возникнет необходимость. Необходимость возможно определить в ходе выполнения работ на основе анализа материалов, представленных Заказчиком топографической и исполнительной съемок.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3. Не указан масштаб съемки топографических материалов, предоставляемых Заказчиком по пункту 4.2.4 технического задания, а требование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в пункте 5.2 устанавливает масштаб </w:t>
            </w:r>
            <w:proofErr w:type="spellStart"/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топопланов</w:t>
            </w:r>
            <w:proofErr w:type="spellEnd"/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предоставляемых в качестве результатов работ. В данном случае при пристальном внимании Заказчика к деталям при приемке работ, может понадобиться </w:t>
            </w:r>
            <w:proofErr w:type="spellStart"/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досъёмка</w:t>
            </w:r>
            <w:proofErr w:type="spellEnd"/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ситуации, которая не учтется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в цене контракта согласно пункта 4.2.4.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Так как объект относится к линейным, для анализа объема работ необходима протяженность, которая отсутствует в документации (согласно документации, размещенной на сайте http://www.te.ru/raskrytie_informacii/prochee/PPRFN382/nadym_salekhard/salekhard_02_04_2015.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строительная длина 358 км, однако по какой длине данной трассы требуется выполнять работы информация в документации отсутствует).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На основании вышеизложенного просим разъяснить положения конкурсной документации открытого конкурса о наличии ПМТ у Заказчика или разработке силами Заказчика, а также протяженность (объем) участка по объекту, на который требуется уточнение, чтобы проанализировать соотношение цены, сроков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и объемов, а также внести изменения в техническое задание о предоставлении ПМТ в качестве исходных данных в соответствие с пунктом 7.2 Технического задания </w:t>
            </w:r>
            <w:r w:rsidRPr="00F37C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 письменному согласованию сторон. </w:t>
            </w:r>
          </w:p>
        </w:tc>
      </w:tr>
    </w:tbl>
    <w:p w:rsidR="0003198F" w:rsidRDefault="00777BAA" w:rsidP="0003198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expl_249560"/>
      <w:bookmarkStart w:id="2" w:name="expl_277480"/>
      <w:bookmarkStart w:id="3" w:name="expl_310331"/>
      <w:bookmarkStart w:id="4" w:name="expl_351856"/>
      <w:bookmarkEnd w:id="1"/>
      <w:bookmarkEnd w:id="2"/>
      <w:bookmarkEnd w:id="3"/>
      <w:bookmarkEnd w:id="4"/>
      <w:r w:rsidRPr="000C744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Ответ:</w:t>
      </w:r>
      <w:r w:rsidR="00860FE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</w:p>
    <w:p w:rsidR="00F07AFC" w:rsidRPr="00644611" w:rsidRDefault="0003198F" w:rsidP="0003198F">
      <w:pPr>
        <w:tabs>
          <w:tab w:val="left" w:pos="0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Пунктом 7.2. Технического задания предусмотрены изменения</w:t>
      </w:r>
      <w:r w:rsidR="00F07AFC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</w:t>
      </w:r>
      <w:r w:rsidR="008A4F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письменному согласию сторон, </w:t>
      </w:r>
      <w:r w:rsidR="00F07AFC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процессе выполнения раб</w:t>
      </w:r>
      <w:bookmarkStart w:id="5" w:name="_GoBack"/>
      <w:bookmarkEnd w:id="5"/>
      <w:r w:rsidR="00F07AFC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от. </w:t>
      </w:r>
    </w:p>
    <w:p w:rsidR="00F07AFC" w:rsidRPr="00644611" w:rsidRDefault="00F07AFC" w:rsidP="0003198F">
      <w:pPr>
        <w:tabs>
          <w:tab w:val="left" w:pos="709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С целью разрешения Вашего вопроса </w:t>
      </w:r>
      <w:r w:rsidR="0003198F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необходимости проведения работ по изготовлению и утверждению проекта межевания территории возможны мотивированн</w:t>
      </w:r>
      <w:r w:rsidR="00A16F7D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ые предложения</w:t>
      </w:r>
      <w:r w:rsidR="0003198F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 условиях </w:t>
      </w:r>
      <w:r w:rsidR="00A16F7D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сроках изготовления</w:t>
      </w:r>
      <w:r w:rsidR="0003198F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вышеуказанного проекта. </w:t>
      </w:r>
    </w:p>
    <w:p w:rsidR="00F37C44" w:rsidRPr="00644611" w:rsidRDefault="0003198F" w:rsidP="00A16F7D">
      <w:pPr>
        <w:tabs>
          <w:tab w:val="left" w:pos="709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Протяженность линейного объекта составляет 35</w:t>
      </w:r>
      <w:r w:rsidR="00662B9F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3,20</w:t>
      </w:r>
      <w:r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км. </w:t>
      </w:r>
      <w:r w:rsidR="00A16F7D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цепь, 3</w:t>
      </w:r>
      <w:r w:rsidR="00662B9F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53,18</w:t>
      </w:r>
      <w:r w:rsidR="00A16F7D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км. – 2 цепь. </w:t>
      </w:r>
      <w:r w:rsidR="00943963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Площадь</w:t>
      </w:r>
      <w:r w:rsidR="00945DC7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участка по</w:t>
      </w:r>
      <w:r w:rsidR="00943963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 объектом</w:t>
      </w:r>
      <w:r w:rsidR="00945DC7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на котор</w:t>
      </w:r>
      <w:r w:rsidR="0040587F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</w:t>
      </w:r>
      <w:r w:rsidR="00945DC7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требуется уточнение </w:t>
      </w:r>
      <w:r w:rsidR="00A16F7D" w:rsidRPr="006446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3004,90га. </w:t>
      </w:r>
    </w:p>
    <w:p w:rsidR="00F37C44" w:rsidRPr="000C744F" w:rsidRDefault="00F37C44" w:rsidP="00644611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F37C44" w:rsidRPr="000C744F" w:rsidSect="00945DC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5686"/>
    <w:multiLevelType w:val="hybridMultilevel"/>
    <w:tmpl w:val="BF5845E6"/>
    <w:lvl w:ilvl="0" w:tplc="E0281884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F2"/>
    <w:rsid w:val="00006F6F"/>
    <w:rsid w:val="0003198F"/>
    <w:rsid w:val="000A17A6"/>
    <w:rsid w:val="000A642A"/>
    <w:rsid w:val="000C744F"/>
    <w:rsid w:val="000D3DF2"/>
    <w:rsid w:val="00210E30"/>
    <w:rsid w:val="00211BF8"/>
    <w:rsid w:val="00222C27"/>
    <w:rsid w:val="002240DD"/>
    <w:rsid w:val="00231C3B"/>
    <w:rsid w:val="002B55BF"/>
    <w:rsid w:val="00347A65"/>
    <w:rsid w:val="003F1163"/>
    <w:rsid w:val="0040587F"/>
    <w:rsid w:val="00423873"/>
    <w:rsid w:val="004A1F29"/>
    <w:rsid w:val="004C7E46"/>
    <w:rsid w:val="005A1125"/>
    <w:rsid w:val="00644611"/>
    <w:rsid w:val="0066100B"/>
    <w:rsid w:val="00662B9F"/>
    <w:rsid w:val="006B026C"/>
    <w:rsid w:val="007433FD"/>
    <w:rsid w:val="00777BAA"/>
    <w:rsid w:val="007A7793"/>
    <w:rsid w:val="0081201A"/>
    <w:rsid w:val="008348BD"/>
    <w:rsid w:val="00844E73"/>
    <w:rsid w:val="00860FEF"/>
    <w:rsid w:val="008A4F62"/>
    <w:rsid w:val="00943963"/>
    <w:rsid w:val="00945DC7"/>
    <w:rsid w:val="00A16F7D"/>
    <w:rsid w:val="00AA4A40"/>
    <w:rsid w:val="00B67C0F"/>
    <w:rsid w:val="00B84F31"/>
    <w:rsid w:val="00C40316"/>
    <w:rsid w:val="00CD06B2"/>
    <w:rsid w:val="00D0481D"/>
    <w:rsid w:val="00D92D7A"/>
    <w:rsid w:val="00DB2C9F"/>
    <w:rsid w:val="00DB5917"/>
    <w:rsid w:val="00E15A81"/>
    <w:rsid w:val="00E25D7B"/>
    <w:rsid w:val="00E911F2"/>
    <w:rsid w:val="00ED76F2"/>
    <w:rsid w:val="00F07AFC"/>
    <w:rsid w:val="00F37C44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BE8D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CD0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4</cp:revision>
  <cp:lastPrinted>2018-09-28T05:27:00Z</cp:lastPrinted>
  <dcterms:created xsi:type="dcterms:W3CDTF">2018-09-28T04:30:00Z</dcterms:created>
  <dcterms:modified xsi:type="dcterms:W3CDTF">2018-09-28T07:56:00Z</dcterms:modified>
</cp:coreProperties>
</file>