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0E5" w:rsidRDefault="007D40E5" w:rsidP="007D40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Протокол заседания Конкурсной комиссии по оценке конкурсных заявок и выбору победителя конкурса № 48678</w:t>
      </w:r>
    </w:p>
    <w:p w:rsidR="007D40E5" w:rsidRPr="007D40E5" w:rsidRDefault="007D40E5" w:rsidP="007D40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7D40E5" w:rsidRPr="007D40E5">
        <w:trPr>
          <w:tblCellSpacing w:w="15" w:type="dxa"/>
        </w:trPr>
        <w:tc>
          <w:tcPr>
            <w:tcW w:w="2500" w:type="pct"/>
            <w:hideMark/>
          </w:tcPr>
          <w:p w:rsidR="007D40E5" w:rsidRPr="007D40E5" w:rsidRDefault="007D40E5" w:rsidP="007D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48678 (0342) - 4</w:t>
            </w:r>
          </w:p>
        </w:tc>
        <w:tc>
          <w:tcPr>
            <w:tcW w:w="2500" w:type="pct"/>
            <w:hideMark/>
          </w:tcPr>
          <w:p w:rsidR="007D40E5" w:rsidRPr="007D40E5" w:rsidRDefault="007D40E5" w:rsidP="007D4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13.05.2016</w:t>
            </w:r>
          </w:p>
        </w:tc>
      </w:tr>
    </w:tbl>
    <w:p w:rsidR="007D40E5" w:rsidRDefault="007D40E5" w:rsidP="007D4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Новый Уренгой</w:t>
      </w:r>
    </w:p>
    <w:p w:rsidR="007D40E5" w:rsidRDefault="007D40E5" w:rsidP="007D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0E5" w:rsidRPr="007D40E5" w:rsidRDefault="007D40E5" w:rsidP="007D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РФ, Тюменская область, ЯНАО, г. Новый Уренгой, филиал АО «</w:t>
      </w:r>
      <w:proofErr w:type="spellStart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кабинет № 216.</w:t>
      </w:r>
    </w:p>
    <w:p w:rsidR="007D40E5" w:rsidRDefault="007D40E5" w:rsidP="007D40E5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D40E5" w:rsidRPr="007D40E5" w:rsidRDefault="007D40E5" w:rsidP="007D40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Предмет конкурса:</w:t>
      </w:r>
    </w:p>
    <w:p w:rsidR="007D40E5" w:rsidRDefault="007D40E5" w:rsidP="007D4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строительству здания "Узла связи" филиала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</w:t>
      </w:r>
      <w:proofErr w:type="spellStart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7D40E5" w:rsidRDefault="007D40E5" w:rsidP="007D4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1.</w:t>
      </w:r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работ по строительству здания "Узла связи" филиала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</w:t>
      </w:r>
      <w:proofErr w:type="spellStart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7D40E5" w:rsidRPr="007D40E5" w:rsidRDefault="007D40E5" w:rsidP="007D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0E5" w:rsidRPr="007D40E5" w:rsidRDefault="007D40E5" w:rsidP="007D4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E5">
        <w:rPr>
          <w:rFonts w:ascii="Times New Roman" w:hAnsi="Times New Roman" w:cs="Times New Roman"/>
          <w:b/>
          <w:sz w:val="24"/>
          <w:szCs w:val="24"/>
        </w:rPr>
        <w:t>Сведения о начальной цене лота с НДС:</w:t>
      </w:r>
      <w:r w:rsidRPr="007D40E5">
        <w:rPr>
          <w:rFonts w:ascii="Times New Roman" w:hAnsi="Times New Roman" w:cs="Times New Roman"/>
          <w:sz w:val="24"/>
          <w:szCs w:val="24"/>
        </w:rPr>
        <w:t xml:space="preserve"> 31 003 032,82 руб.</w:t>
      </w:r>
    </w:p>
    <w:p w:rsidR="007D40E5" w:rsidRPr="007D40E5" w:rsidRDefault="007D40E5" w:rsidP="007D4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E5">
        <w:rPr>
          <w:rFonts w:ascii="Times New Roman" w:hAnsi="Times New Roman" w:cs="Times New Roman"/>
          <w:b/>
          <w:sz w:val="24"/>
          <w:szCs w:val="24"/>
        </w:rPr>
        <w:t>Сведения о начальной цене лота без НДС:</w:t>
      </w:r>
      <w:r w:rsidRPr="007D40E5">
        <w:rPr>
          <w:rFonts w:ascii="Times New Roman" w:hAnsi="Times New Roman" w:cs="Times New Roman"/>
          <w:sz w:val="24"/>
          <w:szCs w:val="24"/>
        </w:rPr>
        <w:t xml:space="preserve"> 26 273 756,63 руб. </w:t>
      </w:r>
    </w:p>
    <w:p w:rsidR="007D40E5" w:rsidRPr="007D40E5" w:rsidRDefault="007D40E5" w:rsidP="007D40E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D40E5" w:rsidRPr="007D40E5" w:rsidRDefault="007D40E5" w:rsidP="007D4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E5">
        <w:rPr>
          <w:rFonts w:ascii="Times New Roman" w:hAnsi="Times New Roman" w:cs="Times New Roman"/>
          <w:b/>
          <w:bCs/>
          <w:sz w:val="24"/>
          <w:szCs w:val="24"/>
        </w:rPr>
        <w:t>Состав конкурсной комиссии</w:t>
      </w:r>
    </w:p>
    <w:p w:rsidR="007D40E5" w:rsidRPr="007D40E5" w:rsidRDefault="007D40E5" w:rsidP="007D40E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40E5">
        <w:rPr>
          <w:rFonts w:ascii="Times New Roman" w:hAnsi="Times New Roman" w:cs="Times New Roman"/>
          <w:sz w:val="24"/>
          <w:szCs w:val="24"/>
        </w:rPr>
        <w:t> </w:t>
      </w:r>
    </w:p>
    <w:p w:rsidR="007D40E5" w:rsidRPr="007D40E5" w:rsidRDefault="007D40E5" w:rsidP="007D40E5">
      <w:pPr>
        <w:pStyle w:val="a4"/>
        <w:ind w:firstLine="720"/>
        <w:jc w:val="both"/>
        <w:rPr>
          <w:sz w:val="24"/>
          <w:szCs w:val="24"/>
        </w:rPr>
      </w:pPr>
      <w:r w:rsidRPr="007D40E5">
        <w:rPr>
          <w:sz w:val="24"/>
          <w:szCs w:val="24"/>
          <w:u w:val="single"/>
        </w:rPr>
        <w:t>Заместитель председателя комиссии</w:t>
      </w:r>
      <w:r w:rsidRPr="007D40E5">
        <w:rPr>
          <w:sz w:val="24"/>
          <w:szCs w:val="24"/>
        </w:rPr>
        <w:t>:</w:t>
      </w:r>
    </w:p>
    <w:p w:rsidR="007D40E5" w:rsidRPr="007D40E5" w:rsidRDefault="007D40E5" w:rsidP="007D40E5">
      <w:pPr>
        <w:pStyle w:val="a4"/>
        <w:ind w:firstLine="720"/>
        <w:jc w:val="both"/>
        <w:rPr>
          <w:b w:val="0"/>
          <w:bCs w:val="0"/>
          <w:sz w:val="24"/>
          <w:szCs w:val="24"/>
        </w:rPr>
      </w:pPr>
      <w:r w:rsidRPr="007D40E5">
        <w:rPr>
          <w:sz w:val="24"/>
          <w:szCs w:val="24"/>
        </w:rPr>
        <w:t>Чернявский Ю.А.</w:t>
      </w:r>
      <w:r w:rsidRPr="007D40E5">
        <w:rPr>
          <w:b w:val="0"/>
          <w:bCs w:val="0"/>
          <w:sz w:val="24"/>
          <w:szCs w:val="24"/>
        </w:rPr>
        <w:t>, Начальник СЭБ АО "</w:t>
      </w:r>
      <w:proofErr w:type="spellStart"/>
      <w:r w:rsidRPr="007D40E5">
        <w:rPr>
          <w:b w:val="0"/>
          <w:bCs w:val="0"/>
          <w:sz w:val="24"/>
          <w:szCs w:val="24"/>
        </w:rPr>
        <w:t>Тюменьэнерго</w:t>
      </w:r>
      <w:proofErr w:type="spellEnd"/>
      <w:r w:rsidRPr="007D40E5">
        <w:rPr>
          <w:b w:val="0"/>
          <w:bCs w:val="0"/>
          <w:sz w:val="24"/>
          <w:szCs w:val="24"/>
        </w:rPr>
        <w:t>"</w:t>
      </w:r>
    </w:p>
    <w:p w:rsidR="007D40E5" w:rsidRPr="007D40E5" w:rsidRDefault="007D40E5" w:rsidP="007D40E5">
      <w:pPr>
        <w:pStyle w:val="a4"/>
        <w:ind w:firstLine="720"/>
        <w:jc w:val="both"/>
        <w:rPr>
          <w:sz w:val="24"/>
          <w:szCs w:val="24"/>
        </w:rPr>
      </w:pPr>
    </w:p>
    <w:p w:rsidR="007D40E5" w:rsidRPr="007D40E5" w:rsidRDefault="007D40E5" w:rsidP="007D40E5">
      <w:pPr>
        <w:pStyle w:val="a4"/>
        <w:ind w:firstLine="720"/>
        <w:jc w:val="both"/>
        <w:rPr>
          <w:sz w:val="24"/>
          <w:szCs w:val="24"/>
        </w:rPr>
      </w:pPr>
      <w:r w:rsidRPr="007D40E5">
        <w:rPr>
          <w:sz w:val="24"/>
          <w:szCs w:val="24"/>
          <w:u w:val="single"/>
        </w:rPr>
        <w:t>Заместитель председателя комиссии</w:t>
      </w:r>
      <w:r w:rsidRPr="007D40E5">
        <w:rPr>
          <w:sz w:val="24"/>
          <w:szCs w:val="24"/>
        </w:rPr>
        <w:t>:</w:t>
      </w:r>
    </w:p>
    <w:p w:rsidR="007D40E5" w:rsidRPr="007D40E5" w:rsidRDefault="007D40E5" w:rsidP="007D40E5">
      <w:pPr>
        <w:pStyle w:val="a4"/>
        <w:ind w:firstLine="720"/>
        <w:jc w:val="both"/>
        <w:rPr>
          <w:sz w:val="24"/>
          <w:szCs w:val="24"/>
        </w:rPr>
      </w:pPr>
      <w:r w:rsidRPr="007D40E5">
        <w:rPr>
          <w:sz w:val="24"/>
          <w:szCs w:val="24"/>
        </w:rPr>
        <w:t>Симаков А.А.</w:t>
      </w:r>
      <w:r w:rsidRPr="007D40E5">
        <w:rPr>
          <w:b w:val="0"/>
          <w:bCs w:val="0"/>
          <w:sz w:val="24"/>
          <w:szCs w:val="24"/>
        </w:rPr>
        <w:t xml:space="preserve">, Заместитель директора - Главный инженер </w:t>
      </w:r>
      <w:proofErr w:type="gramStart"/>
      <w:r w:rsidRPr="007D40E5">
        <w:rPr>
          <w:b w:val="0"/>
          <w:bCs w:val="0"/>
          <w:sz w:val="24"/>
          <w:szCs w:val="24"/>
        </w:rPr>
        <w:t>Северных</w:t>
      </w:r>
      <w:proofErr w:type="gramEnd"/>
      <w:r w:rsidRPr="007D40E5">
        <w:rPr>
          <w:b w:val="0"/>
          <w:bCs w:val="0"/>
          <w:sz w:val="24"/>
          <w:szCs w:val="24"/>
        </w:rPr>
        <w:t xml:space="preserve"> ЭС</w:t>
      </w:r>
    </w:p>
    <w:p w:rsidR="007D40E5" w:rsidRPr="007D40E5" w:rsidRDefault="007D40E5" w:rsidP="007D40E5">
      <w:pPr>
        <w:pStyle w:val="a4"/>
        <w:ind w:firstLine="709"/>
        <w:jc w:val="both"/>
        <w:rPr>
          <w:sz w:val="24"/>
          <w:szCs w:val="24"/>
          <w:u w:val="single"/>
        </w:rPr>
      </w:pPr>
    </w:p>
    <w:p w:rsidR="007D40E5" w:rsidRPr="007D40E5" w:rsidRDefault="007D40E5" w:rsidP="007D40E5">
      <w:pPr>
        <w:pStyle w:val="a4"/>
        <w:ind w:firstLine="709"/>
        <w:jc w:val="both"/>
        <w:rPr>
          <w:sz w:val="24"/>
          <w:szCs w:val="24"/>
        </w:rPr>
      </w:pPr>
      <w:r w:rsidRPr="007D40E5">
        <w:rPr>
          <w:sz w:val="24"/>
          <w:szCs w:val="24"/>
          <w:u w:val="single"/>
        </w:rPr>
        <w:t>Члены комиссии</w:t>
      </w:r>
      <w:r w:rsidRPr="007D40E5">
        <w:rPr>
          <w:sz w:val="24"/>
          <w:szCs w:val="24"/>
        </w:rPr>
        <w:t>:</w:t>
      </w:r>
    </w:p>
    <w:p w:rsidR="007D40E5" w:rsidRPr="007D40E5" w:rsidRDefault="007D40E5" w:rsidP="007D40E5">
      <w:pPr>
        <w:pStyle w:val="a4"/>
        <w:ind w:firstLine="709"/>
        <w:jc w:val="both"/>
        <w:rPr>
          <w:sz w:val="24"/>
          <w:szCs w:val="24"/>
        </w:rPr>
      </w:pPr>
      <w:proofErr w:type="spellStart"/>
      <w:r w:rsidRPr="007D40E5">
        <w:rPr>
          <w:sz w:val="24"/>
          <w:szCs w:val="24"/>
        </w:rPr>
        <w:t>Шульгинов</w:t>
      </w:r>
      <w:proofErr w:type="spellEnd"/>
      <w:r w:rsidRPr="007D40E5">
        <w:rPr>
          <w:sz w:val="24"/>
          <w:szCs w:val="24"/>
        </w:rPr>
        <w:t xml:space="preserve"> Р.Н.</w:t>
      </w:r>
      <w:r w:rsidRPr="007D40E5">
        <w:rPr>
          <w:b w:val="0"/>
          <w:sz w:val="24"/>
          <w:szCs w:val="24"/>
        </w:rPr>
        <w:t>, Директор Департамента развития корпоративных и технологических автоматизированных систем управления ПАО "</w:t>
      </w:r>
      <w:proofErr w:type="spellStart"/>
      <w:r w:rsidRPr="007D40E5">
        <w:rPr>
          <w:b w:val="0"/>
          <w:sz w:val="24"/>
          <w:szCs w:val="24"/>
        </w:rPr>
        <w:t>Россети</w:t>
      </w:r>
      <w:proofErr w:type="spellEnd"/>
      <w:r w:rsidRPr="007D40E5">
        <w:rPr>
          <w:b w:val="0"/>
          <w:sz w:val="24"/>
          <w:szCs w:val="24"/>
        </w:rPr>
        <w:t>";</w:t>
      </w:r>
    </w:p>
    <w:p w:rsidR="007D40E5" w:rsidRPr="007D40E5" w:rsidRDefault="007D40E5" w:rsidP="007D40E5">
      <w:pPr>
        <w:pStyle w:val="a4"/>
        <w:ind w:firstLine="709"/>
        <w:jc w:val="both"/>
        <w:rPr>
          <w:sz w:val="24"/>
          <w:szCs w:val="24"/>
        </w:rPr>
      </w:pPr>
      <w:r w:rsidRPr="007D40E5">
        <w:rPr>
          <w:sz w:val="24"/>
          <w:szCs w:val="24"/>
        </w:rPr>
        <w:t>Петров Е.А.</w:t>
      </w:r>
      <w:r w:rsidRPr="007D40E5">
        <w:rPr>
          <w:b w:val="0"/>
          <w:sz w:val="24"/>
          <w:szCs w:val="24"/>
        </w:rPr>
        <w:t>, Начальник службы АСТУ АО "</w:t>
      </w:r>
      <w:proofErr w:type="spellStart"/>
      <w:r w:rsidRPr="007D40E5">
        <w:rPr>
          <w:b w:val="0"/>
          <w:sz w:val="24"/>
          <w:szCs w:val="24"/>
        </w:rPr>
        <w:t>Тюменьэнерго</w:t>
      </w:r>
      <w:proofErr w:type="spellEnd"/>
      <w:r w:rsidRPr="007D40E5">
        <w:rPr>
          <w:b w:val="0"/>
          <w:sz w:val="24"/>
          <w:szCs w:val="24"/>
        </w:rPr>
        <w:t>";</w:t>
      </w:r>
    </w:p>
    <w:p w:rsidR="007D40E5" w:rsidRPr="007D40E5" w:rsidRDefault="007D40E5" w:rsidP="007D40E5">
      <w:pPr>
        <w:pStyle w:val="a4"/>
        <w:ind w:firstLine="720"/>
        <w:jc w:val="both"/>
        <w:rPr>
          <w:sz w:val="24"/>
          <w:szCs w:val="24"/>
        </w:rPr>
      </w:pPr>
      <w:r w:rsidRPr="007D40E5">
        <w:rPr>
          <w:sz w:val="24"/>
          <w:szCs w:val="24"/>
        </w:rPr>
        <w:t>Ванина Е.А.</w:t>
      </w:r>
      <w:r w:rsidRPr="007D40E5">
        <w:rPr>
          <w:b w:val="0"/>
          <w:bCs w:val="0"/>
          <w:sz w:val="24"/>
          <w:szCs w:val="24"/>
        </w:rPr>
        <w:t xml:space="preserve">, Заместитель начальника </w:t>
      </w:r>
      <w:proofErr w:type="spellStart"/>
      <w:r w:rsidRPr="007D40E5">
        <w:rPr>
          <w:b w:val="0"/>
          <w:bCs w:val="0"/>
          <w:sz w:val="24"/>
          <w:szCs w:val="24"/>
        </w:rPr>
        <w:t>УЛиМТО</w:t>
      </w:r>
      <w:proofErr w:type="spellEnd"/>
      <w:r w:rsidRPr="007D40E5">
        <w:rPr>
          <w:b w:val="0"/>
          <w:bCs w:val="0"/>
          <w:sz w:val="24"/>
          <w:szCs w:val="24"/>
        </w:rPr>
        <w:t xml:space="preserve"> АО "</w:t>
      </w:r>
      <w:proofErr w:type="spellStart"/>
      <w:r w:rsidRPr="007D40E5">
        <w:rPr>
          <w:b w:val="0"/>
          <w:bCs w:val="0"/>
          <w:sz w:val="24"/>
          <w:szCs w:val="24"/>
        </w:rPr>
        <w:t>Тюменьэнерго</w:t>
      </w:r>
      <w:proofErr w:type="spellEnd"/>
      <w:r w:rsidRPr="007D40E5">
        <w:rPr>
          <w:b w:val="0"/>
          <w:bCs w:val="0"/>
          <w:sz w:val="24"/>
          <w:szCs w:val="24"/>
        </w:rPr>
        <w:t>"</w:t>
      </w:r>
    </w:p>
    <w:p w:rsidR="007D40E5" w:rsidRPr="007D40E5" w:rsidRDefault="007D40E5" w:rsidP="007D40E5">
      <w:pPr>
        <w:pStyle w:val="a4"/>
        <w:ind w:firstLine="720"/>
        <w:jc w:val="both"/>
        <w:rPr>
          <w:sz w:val="24"/>
          <w:szCs w:val="24"/>
        </w:rPr>
      </w:pPr>
      <w:r w:rsidRPr="007D40E5">
        <w:rPr>
          <w:sz w:val="24"/>
          <w:szCs w:val="24"/>
        </w:rPr>
        <w:t>Пивоваров П.В.</w:t>
      </w:r>
      <w:r w:rsidRPr="007D40E5">
        <w:rPr>
          <w:b w:val="0"/>
          <w:bCs w:val="0"/>
          <w:sz w:val="24"/>
          <w:szCs w:val="24"/>
        </w:rPr>
        <w:t>, Заместитель директора по развитию и реализации услуг Северных ЭС</w:t>
      </w:r>
    </w:p>
    <w:p w:rsidR="007D40E5" w:rsidRPr="007D40E5" w:rsidRDefault="007D40E5" w:rsidP="007D40E5">
      <w:pPr>
        <w:pStyle w:val="a4"/>
        <w:ind w:firstLine="720"/>
        <w:jc w:val="both"/>
        <w:rPr>
          <w:sz w:val="24"/>
          <w:szCs w:val="24"/>
        </w:rPr>
      </w:pPr>
      <w:r w:rsidRPr="007D40E5">
        <w:rPr>
          <w:sz w:val="24"/>
          <w:szCs w:val="24"/>
        </w:rPr>
        <w:t>Гейгер С.В.</w:t>
      </w:r>
      <w:r w:rsidRPr="007D40E5">
        <w:rPr>
          <w:b w:val="0"/>
          <w:bCs w:val="0"/>
          <w:sz w:val="24"/>
          <w:szCs w:val="24"/>
        </w:rPr>
        <w:t xml:space="preserve">, Главный бухгалтер-начальник отдела бухгалтерского и налогового учета и отчетности </w:t>
      </w:r>
      <w:proofErr w:type="gramStart"/>
      <w:r w:rsidRPr="007D40E5">
        <w:rPr>
          <w:b w:val="0"/>
          <w:bCs w:val="0"/>
          <w:sz w:val="24"/>
          <w:szCs w:val="24"/>
        </w:rPr>
        <w:t>Северных</w:t>
      </w:r>
      <w:proofErr w:type="gramEnd"/>
      <w:r w:rsidRPr="007D40E5">
        <w:rPr>
          <w:b w:val="0"/>
          <w:bCs w:val="0"/>
          <w:sz w:val="24"/>
          <w:szCs w:val="24"/>
        </w:rPr>
        <w:t xml:space="preserve"> ЭС</w:t>
      </w:r>
    </w:p>
    <w:p w:rsidR="007D40E5" w:rsidRPr="007D40E5" w:rsidRDefault="007D40E5" w:rsidP="007D40E5">
      <w:pPr>
        <w:pStyle w:val="a4"/>
        <w:ind w:firstLine="720"/>
        <w:jc w:val="both"/>
        <w:rPr>
          <w:sz w:val="24"/>
          <w:szCs w:val="24"/>
        </w:rPr>
      </w:pPr>
      <w:r w:rsidRPr="007D40E5">
        <w:rPr>
          <w:sz w:val="24"/>
          <w:szCs w:val="24"/>
        </w:rPr>
        <w:t>Марченко В.А.</w:t>
      </w:r>
      <w:r w:rsidRPr="007D40E5">
        <w:rPr>
          <w:b w:val="0"/>
          <w:bCs w:val="0"/>
          <w:sz w:val="24"/>
          <w:szCs w:val="24"/>
        </w:rPr>
        <w:t>, Ведущий юрисконсульт Северных ЭС</w:t>
      </w:r>
    </w:p>
    <w:p w:rsidR="007D40E5" w:rsidRPr="007D40E5" w:rsidRDefault="007D40E5" w:rsidP="007D40E5">
      <w:pPr>
        <w:pStyle w:val="a4"/>
        <w:ind w:firstLine="720"/>
        <w:jc w:val="both"/>
        <w:rPr>
          <w:sz w:val="24"/>
          <w:szCs w:val="24"/>
        </w:rPr>
      </w:pPr>
      <w:proofErr w:type="spellStart"/>
      <w:r w:rsidRPr="007D40E5">
        <w:rPr>
          <w:sz w:val="24"/>
          <w:szCs w:val="24"/>
        </w:rPr>
        <w:t>Браворенко</w:t>
      </w:r>
      <w:proofErr w:type="spellEnd"/>
      <w:r w:rsidRPr="007D40E5">
        <w:rPr>
          <w:sz w:val="24"/>
          <w:szCs w:val="24"/>
        </w:rPr>
        <w:t> Г.К.</w:t>
      </w:r>
      <w:r w:rsidRPr="007D40E5">
        <w:rPr>
          <w:b w:val="0"/>
          <w:bCs w:val="0"/>
          <w:sz w:val="24"/>
          <w:szCs w:val="24"/>
        </w:rPr>
        <w:t xml:space="preserve">, Начальник ПТС </w:t>
      </w:r>
      <w:proofErr w:type="gramStart"/>
      <w:r w:rsidRPr="007D40E5">
        <w:rPr>
          <w:b w:val="0"/>
          <w:bCs w:val="0"/>
          <w:sz w:val="24"/>
          <w:szCs w:val="24"/>
        </w:rPr>
        <w:t>Северных</w:t>
      </w:r>
      <w:proofErr w:type="gramEnd"/>
      <w:r w:rsidRPr="007D40E5">
        <w:rPr>
          <w:b w:val="0"/>
          <w:bCs w:val="0"/>
          <w:sz w:val="24"/>
          <w:szCs w:val="24"/>
        </w:rPr>
        <w:t xml:space="preserve"> ЭС</w:t>
      </w:r>
    </w:p>
    <w:p w:rsidR="007D40E5" w:rsidRPr="007D40E5" w:rsidRDefault="007D40E5" w:rsidP="007D40E5">
      <w:pPr>
        <w:pStyle w:val="a4"/>
        <w:ind w:firstLine="720"/>
        <w:jc w:val="both"/>
        <w:rPr>
          <w:sz w:val="24"/>
          <w:szCs w:val="24"/>
        </w:rPr>
      </w:pPr>
      <w:r w:rsidRPr="007D40E5">
        <w:rPr>
          <w:sz w:val="24"/>
          <w:szCs w:val="24"/>
        </w:rPr>
        <w:t>Осипов В.А.</w:t>
      </w:r>
      <w:r w:rsidRPr="007D40E5">
        <w:rPr>
          <w:b w:val="0"/>
          <w:bCs w:val="0"/>
          <w:sz w:val="24"/>
          <w:szCs w:val="24"/>
        </w:rPr>
        <w:t>, Ведущий специалист группы безопасности Северных ЭС</w:t>
      </w:r>
    </w:p>
    <w:p w:rsidR="007D40E5" w:rsidRPr="007D40E5" w:rsidRDefault="007D40E5" w:rsidP="007D40E5">
      <w:pPr>
        <w:pStyle w:val="a4"/>
        <w:ind w:firstLine="720"/>
        <w:jc w:val="both"/>
        <w:rPr>
          <w:sz w:val="24"/>
          <w:szCs w:val="24"/>
        </w:rPr>
      </w:pPr>
      <w:r w:rsidRPr="007D40E5">
        <w:rPr>
          <w:sz w:val="24"/>
          <w:szCs w:val="24"/>
        </w:rPr>
        <w:t>Астапова Л.Л.</w:t>
      </w:r>
      <w:r w:rsidRPr="007D40E5">
        <w:rPr>
          <w:b w:val="0"/>
          <w:bCs w:val="0"/>
          <w:sz w:val="24"/>
          <w:szCs w:val="24"/>
        </w:rPr>
        <w:t xml:space="preserve">, Заместитель начальника </w:t>
      </w:r>
      <w:proofErr w:type="spellStart"/>
      <w:r w:rsidRPr="007D40E5">
        <w:rPr>
          <w:b w:val="0"/>
          <w:bCs w:val="0"/>
          <w:sz w:val="24"/>
          <w:szCs w:val="24"/>
        </w:rPr>
        <w:t>ОЛиМТО</w:t>
      </w:r>
      <w:proofErr w:type="spellEnd"/>
      <w:r w:rsidRPr="007D40E5">
        <w:rPr>
          <w:b w:val="0"/>
          <w:bCs w:val="0"/>
          <w:sz w:val="24"/>
          <w:szCs w:val="24"/>
        </w:rPr>
        <w:t xml:space="preserve"> </w:t>
      </w:r>
      <w:proofErr w:type="gramStart"/>
      <w:r w:rsidRPr="007D40E5">
        <w:rPr>
          <w:b w:val="0"/>
          <w:bCs w:val="0"/>
          <w:sz w:val="24"/>
          <w:szCs w:val="24"/>
        </w:rPr>
        <w:t>Северных</w:t>
      </w:r>
      <w:proofErr w:type="gramEnd"/>
      <w:r w:rsidRPr="007D40E5">
        <w:rPr>
          <w:b w:val="0"/>
          <w:bCs w:val="0"/>
          <w:sz w:val="24"/>
          <w:szCs w:val="24"/>
        </w:rPr>
        <w:t xml:space="preserve"> ЭС</w:t>
      </w:r>
    </w:p>
    <w:p w:rsidR="007D40E5" w:rsidRPr="007D40E5" w:rsidRDefault="007D40E5" w:rsidP="007D40E5">
      <w:pPr>
        <w:pStyle w:val="a6"/>
        <w:spacing w:after="0"/>
        <w:ind w:firstLine="709"/>
        <w:jc w:val="both"/>
        <w:rPr>
          <w:b/>
          <w:bCs/>
          <w:u w:val="single"/>
        </w:rPr>
      </w:pPr>
    </w:p>
    <w:p w:rsidR="007D40E5" w:rsidRPr="007D40E5" w:rsidRDefault="007D40E5" w:rsidP="007D40E5">
      <w:pPr>
        <w:pStyle w:val="a6"/>
        <w:spacing w:after="0"/>
        <w:ind w:firstLine="709"/>
        <w:jc w:val="both"/>
      </w:pPr>
      <w:r w:rsidRPr="007D40E5">
        <w:rPr>
          <w:b/>
          <w:bCs/>
          <w:u w:val="single"/>
        </w:rPr>
        <w:t>Секретарь комиссии:</w:t>
      </w:r>
    </w:p>
    <w:p w:rsidR="007D40E5" w:rsidRDefault="007D40E5" w:rsidP="007D40E5">
      <w:pPr>
        <w:pStyle w:val="a6"/>
        <w:spacing w:after="0"/>
        <w:ind w:firstLine="709"/>
        <w:jc w:val="both"/>
      </w:pPr>
      <w:proofErr w:type="spellStart"/>
      <w:r w:rsidRPr="007D40E5">
        <w:rPr>
          <w:b/>
          <w:bCs/>
        </w:rPr>
        <w:t>Шумель</w:t>
      </w:r>
      <w:proofErr w:type="spellEnd"/>
      <w:r w:rsidRPr="007D40E5">
        <w:rPr>
          <w:b/>
          <w:bCs/>
        </w:rPr>
        <w:t> С.С.</w:t>
      </w:r>
      <w:r w:rsidRPr="007D40E5">
        <w:t xml:space="preserve">, Инженер </w:t>
      </w:r>
      <w:proofErr w:type="spellStart"/>
      <w:r w:rsidRPr="007D40E5">
        <w:t>ОЛиМТО</w:t>
      </w:r>
      <w:proofErr w:type="spellEnd"/>
      <w:r w:rsidRPr="007D40E5">
        <w:t xml:space="preserve"> </w:t>
      </w:r>
      <w:proofErr w:type="gramStart"/>
      <w:r w:rsidRPr="007D40E5">
        <w:t>Северных</w:t>
      </w:r>
      <w:proofErr w:type="gramEnd"/>
      <w:r w:rsidRPr="007D40E5">
        <w:t xml:space="preserve"> ЭС</w:t>
      </w:r>
    </w:p>
    <w:p w:rsidR="007D40E5" w:rsidRPr="007D40E5" w:rsidRDefault="007D40E5" w:rsidP="007D40E5">
      <w:pPr>
        <w:pStyle w:val="a6"/>
        <w:spacing w:after="0"/>
        <w:ind w:firstLine="709"/>
        <w:jc w:val="both"/>
      </w:pPr>
    </w:p>
    <w:p w:rsidR="007D40E5" w:rsidRDefault="007D40E5" w:rsidP="007D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комиссии, специалисты Организатора конкурса и приглашенные эксперты изучили поступившие Конкурсные заявки.</w:t>
      </w:r>
    </w:p>
    <w:p w:rsidR="007D40E5" w:rsidRPr="007D40E5" w:rsidRDefault="007D40E5" w:rsidP="007D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0E5" w:rsidRPr="007D40E5" w:rsidRDefault="007D40E5" w:rsidP="007D40E5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7D40E5" w:rsidRPr="007D40E5" w:rsidRDefault="007D40E5" w:rsidP="007D40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 одобрении отчета об оценке Конкурсных заявок</w:t>
      </w:r>
    </w:p>
    <w:p w:rsidR="007D40E5" w:rsidRPr="007D40E5" w:rsidRDefault="007D40E5" w:rsidP="007D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оценки сведены в отчет об оценке. Конкурсной комиссии предлагается одобрить Отчет об оценке Конкурсных заявок.</w:t>
      </w:r>
    </w:p>
    <w:p w:rsidR="007D40E5" w:rsidRPr="007D40E5" w:rsidRDefault="007D40E5" w:rsidP="007D40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О признании Конкурсных заявок </w:t>
      </w:r>
      <w:proofErr w:type="gramStart"/>
      <w:r w:rsidRPr="007D4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соответствующими</w:t>
      </w:r>
      <w:proofErr w:type="gramEnd"/>
      <w:r w:rsidRPr="007D4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(несоответствующими) условиям конкурса</w:t>
      </w:r>
    </w:p>
    <w:p w:rsidR="007D40E5" w:rsidRPr="007D40E5" w:rsidRDefault="007D40E5" w:rsidP="007D40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 </w:t>
      </w:r>
      <w:proofErr w:type="spellStart"/>
      <w:r w:rsidRPr="007D4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ранжировке</w:t>
      </w:r>
      <w:proofErr w:type="spellEnd"/>
      <w:r w:rsidRPr="007D4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Конкурсных заявок</w:t>
      </w:r>
    </w:p>
    <w:p w:rsidR="007D40E5" w:rsidRDefault="007D40E5" w:rsidP="007D40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 определении Победителя конкурса</w:t>
      </w:r>
    </w:p>
    <w:p w:rsidR="007D40E5" w:rsidRPr="007D40E5" w:rsidRDefault="007D40E5" w:rsidP="007D40E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40E5" w:rsidRPr="007D40E5" w:rsidRDefault="007D40E5" w:rsidP="007D40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Решили:</w:t>
      </w:r>
    </w:p>
    <w:p w:rsidR="007D40E5" w:rsidRPr="007D40E5" w:rsidRDefault="007D40E5" w:rsidP="007D40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Принять к сведению и одобрить отчет об оценке Конкурсных заявок.</w:t>
      </w:r>
    </w:p>
    <w:p w:rsidR="007D40E5" w:rsidRPr="007D40E5" w:rsidRDefault="007D40E5" w:rsidP="007D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0E5" w:rsidRPr="007D40E5" w:rsidRDefault="007D40E5" w:rsidP="007D40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Признать Конкурсные заявки участников:</w:t>
      </w:r>
    </w:p>
    <w:p w:rsidR="007D40E5" w:rsidRPr="007D40E5" w:rsidRDefault="007D40E5" w:rsidP="007D40E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</w:t>
      </w:r>
      <w:proofErr w:type="spellStart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Техком</w:t>
      </w:r>
      <w:proofErr w:type="spellEnd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-Сервис" - по лоту № 1</w:t>
      </w:r>
    </w:p>
    <w:p w:rsidR="007D40E5" w:rsidRPr="007D40E5" w:rsidRDefault="007D40E5" w:rsidP="007D40E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"ЯМАЛРЕМСТРОЙ" - по лоту № 1</w:t>
      </w:r>
    </w:p>
    <w:p w:rsidR="007D40E5" w:rsidRDefault="007D40E5" w:rsidP="007D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</w:t>
      </w:r>
      <w:proofErr w:type="gramEnd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условиям конкурса.</w:t>
      </w:r>
    </w:p>
    <w:p w:rsidR="007D40E5" w:rsidRPr="007D40E5" w:rsidRDefault="007D40E5" w:rsidP="007D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0E5" w:rsidRPr="007D40E5" w:rsidRDefault="007D40E5" w:rsidP="007D4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Утвердить следующие результаты </w:t>
      </w:r>
      <w:proofErr w:type="spellStart"/>
      <w:r w:rsidRPr="007D4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ранжировки</w:t>
      </w:r>
      <w:proofErr w:type="spellEnd"/>
      <w:r w:rsidRPr="007D4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Конкурсных заявок: </w:t>
      </w:r>
    </w:p>
    <w:p w:rsidR="007D40E5" w:rsidRDefault="007D40E5" w:rsidP="007D40E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место:</w:t>
      </w:r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 С ОГРАНИЧЕННОЙ ОТВЕТСТВЕННОСТЬЮ "ЯМАЛРЕМСТРОЙ" (629300, Россия, Ямало-Ненецкий автономный округ, г. Новый Уренгой, </w:t>
      </w:r>
      <w:proofErr w:type="spellStart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-н Оптимистов, д. 2, корп. 1)</w:t>
      </w:r>
    </w:p>
    <w:p w:rsidR="007D40E5" w:rsidRDefault="007D40E5" w:rsidP="007D4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конкурсной заявки: Выполнение работ по строительству здания "Узла связи" филиала АО "</w:t>
      </w:r>
      <w:proofErr w:type="spellStart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7D40E5" w:rsidRDefault="007D40E5" w:rsidP="007D4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Существенные условия: В соответствии с Конкурсной документацией.</w:t>
      </w:r>
    </w:p>
    <w:p w:rsidR="007D40E5" w:rsidRPr="007D40E5" w:rsidRDefault="007D40E5" w:rsidP="007D4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Цена: 31 002 531,49 руб. (цена с НДС);</w:t>
      </w:r>
    </w:p>
    <w:p w:rsidR="007D40E5" w:rsidRDefault="007D40E5" w:rsidP="007D40E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место:</w:t>
      </w:r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"</w:t>
      </w:r>
      <w:proofErr w:type="spellStart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Техком</w:t>
      </w:r>
      <w:proofErr w:type="spellEnd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-Сервис" (629730, Россия, Тюменская обл., г. Надым, ул. Зверева, д. 41, кв. 3)</w:t>
      </w:r>
      <w:proofErr w:type="gramEnd"/>
    </w:p>
    <w:p w:rsidR="007D40E5" w:rsidRDefault="007D40E5" w:rsidP="007D4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конкурсной заявки: Выполнение работ по строительству здания "Узла связи" филиала АО "</w:t>
      </w:r>
      <w:proofErr w:type="spellStart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7D40E5" w:rsidRDefault="007D40E5" w:rsidP="007D4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Существенные условия: В соответствии с Конкурсной документацией.</w:t>
      </w:r>
    </w:p>
    <w:p w:rsidR="007D40E5" w:rsidRPr="007D40E5" w:rsidRDefault="007D40E5" w:rsidP="007D4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Цена: 26 273 733,47 руб. (НДС не облагается)</w:t>
      </w:r>
    </w:p>
    <w:p w:rsidR="007D40E5" w:rsidRDefault="007D40E5" w:rsidP="007D4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лоту № 1 была проведена переторжка. Никто из участников конкурса по лоту № 1 не изъявил желания участвовать в переторжке.</w:t>
      </w:r>
    </w:p>
    <w:p w:rsidR="007D40E5" w:rsidRPr="007D40E5" w:rsidRDefault="007D40E5" w:rsidP="007D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0E5" w:rsidRPr="007D40E5" w:rsidRDefault="007D40E5" w:rsidP="007D40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Признать Победителем конкурса:</w:t>
      </w:r>
    </w:p>
    <w:p w:rsidR="007D40E5" w:rsidRDefault="007D40E5" w:rsidP="007D4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приведенных результатов </w:t>
      </w:r>
      <w:proofErr w:type="spellStart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ранжировки</w:t>
      </w:r>
      <w:proofErr w:type="spellEnd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Конкурсных заявок предлагается признать Победителем конкурса участника, занявшего первое место:</w:t>
      </w:r>
    </w:p>
    <w:p w:rsidR="007D40E5" w:rsidRDefault="007D40E5" w:rsidP="007D4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Организация: ОБЩЕСТВО С ОГРАНИЧЕННОЙ ОТВЕТСТВЕННОСТЬЮ "ЯМАЛРЕМСТРОЙ" (629300, Россия, Ямало-Ненецкий автономный округ, г. Новый Уренгой, </w:t>
      </w:r>
      <w:proofErr w:type="spellStart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-н Оптимистов, д. 2, корп. 1)</w:t>
      </w:r>
    </w:p>
    <w:p w:rsidR="007D40E5" w:rsidRDefault="007D40E5" w:rsidP="007D4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конкурсной заявки: Выполнение работ по строительству здания "Узла связи" филиала АО "</w:t>
      </w:r>
      <w:proofErr w:type="spellStart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7D40E5" w:rsidRDefault="007D40E5" w:rsidP="007D4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Существенные условия: В соответствии с Конкурсной документацией.</w:t>
      </w:r>
    </w:p>
    <w:p w:rsidR="007D40E5" w:rsidRPr="007D40E5" w:rsidRDefault="007D40E5" w:rsidP="007D4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Цена: 31 002 531,49 руб. (цена с НДС). </w:t>
      </w:r>
    </w:p>
    <w:p w:rsidR="007D40E5" w:rsidRPr="007D40E5" w:rsidRDefault="007D40E5" w:rsidP="007D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0E5" w:rsidRPr="007D40E5" w:rsidRDefault="007D40E5" w:rsidP="007D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голосования по лоту № 1 по итогам </w:t>
      </w:r>
      <w:proofErr w:type="gramStart"/>
      <w:r w:rsidRPr="007D4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проведенной</w:t>
      </w:r>
      <w:proofErr w:type="gramEnd"/>
      <w:r w:rsidRPr="007D4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D4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ранжировки</w:t>
      </w:r>
      <w:proofErr w:type="spellEnd"/>
      <w:r w:rsidRPr="007D4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7D40E5" w:rsidRPr="007D40E5">
        <w:trPr>
          <w:tblCellSpacing w:w="15" w:type="dxa"/>
        </w:trPr>
        <w:tc>
          <w:tcPr>
            <w:tcW w:w="0" w:type="auto"/>
            <w:hideMark/>
          </w:tcPr>
          <w:p w:rsidR="007D40E5" w:rsidRPr="007D40E5" w:rsidRDefault="007D40E5" w:rsidP="007D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7D40E5" w:rsidRPr="007D40E5" w:rsidRDefault="007D40E5" w:rsidP="007D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 Единой комиссии Чернявский Юрий Альфредович</w:t>
            </w:r>
            <w:proofErr w:type="gramStart"/>
            <w:r w:rsidRPr="007D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7D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председателя Единой комиссии Симаков Александр Александрович</w:t>
            </w:r>
            <w:r w:rsidRPr="007D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D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Шульгинов</w:t>
            </w:r>
            <w:proofErr w:type="spellEnd"/>
            <w:r w:rsidRPr="007D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Николаевич</w:t>
            </w:r>
            <w:r w:rsidRPr="007D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Ванина Елена Александровна</w:t>
            </w:r>
            <w:r w:rsidRPr="007D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Петров Евгений Александрович</w:t>
            </w:r>
            <w:r w:rsidRPr="007D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Пивоваров Павел Вячеславович</w:t>
            </w:r>
            <w:r w:rsidRPr="007D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D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7D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7D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Гейгер Светлана Викторовна</w:t>
            </w:r>
            <w:r w:rsidRPr="007D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Марченко Валентин Алексеевич</w:t>
            </w:r>
            <w:r w:rsidRPr="007D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Осипов Владимир Александрович</w:t>
            </w:r>
            <w:r w:rsidRPr="007D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Астапова Людмила Леонидовна</w:t>
            </w:r>
          </w:p>
        </w:tc>
      </w:tr>
      <w:tr w:rsidR="007D40E5" w:rsidRPr="007D40E5">
        <w:trPr>
          <w:tblCellSpacing w:w="15" w:type="dxa"/>
        </w:trPr>
        <w:tc>
          <w:tcPr>
            <w:tcW w:w="0" w:type="auto"/>
            <w:hideMark/>
          </w:tcPr>
          <w:p w:rsidR="007D40E5" w:rsidRPr="007D40E5" w:rsidRDefault="007D40E5" w:rsidP="007D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«ПРОТИВ»:</w:t>
            </w:r>
          </w:p>
        </w:tc>
        <w:tc>
          <w:tcPr>
            <w:tcW w:w="0" w:type="auto"/>
            <w:hideMark/>
          </w:tcPr>
          <w:p w:rsidR="007D40E5" w:rsidRPr="007D40E5" w:rsidRDefault="007D40E5" w:rsidP="007D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7D40E5" w:rsidRPr="007D40E5">
        <w:trPr>
          <w:tblCellSpacing w:w="15" w:type="dxa"/>
        </w:trPr>
        <w:tc>
          <w:tcPr>
            <w:tcW w:w="0" w:type="auto"/>
            <w:hideMark/>
          </w:tcPr>
          <w:p w:rsidR="007D40E5" w:rsidRPr="007D40E5" w:rsidRDefault="007D40E5" w:rsidP="007D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7D40E5" w:rsidRPr="007D40E5" w:rsidRDefault="007D40E5" w:rsidP="007D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7D40E5" w:rsidRPr="007D40E5">
        <w:trPr>
          <w:tblCellSpacing w:w="15" w:type="dxa"/>
        </w:trPr>
        <w:tc>
          <w:tcPr>
            <w:tcW w:w="0" w:type="auto"/>
            <w:hideMark/>
          </w:tcPr>
          <w:p w:rsidR="007D40E5" w:rsidRPr="007D40E5" w:rsidRDefault="007D40E5" w:rsidP="007D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7D40E5" w:rsidRPr="007D40E5" w:rsidRDefault="007D40E5" w:rsidP="007D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7D40E5" w:rsidRPr="007D40E5" w:rsidRDefault="007D40E5" w:rsidP="007D40E5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D40E5" w:rsidRPr="007D40E5" w:rsidRDefault="007D40E5" w:rsidP="007D40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D40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7D40E5" w:rsidRPr="007D40E5" w:rsidTr="00B416D7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0E5" w:rsidRPr="007D40E5" w:rsidRDefault="007D40E5" w:rsidP="007D4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председателя конкурсной комиссии:</w:t>
            </w:r>
          </w:p>
        </w:tc>
      </w:tr>
      <w:tr w:rsidR="007D40E5" w:rsidRPr="007D40E5" w:rsidTr="00B416D7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0E5" w:rsidRPr="007D40E5" w:rsidRDefault="007D40E5" w:rsidP="007D40E5">
            <w:pPr>
              <w:pStyle w:val="31"/>
              <w:keepNext w:val="0"/>
              <w:jc w:val="both"/>
            </w:pPr>
            <w:r w:rsidRPr="007D40E5">
              <w:t> </w:t>
            </w:r>
          </w:p>
          <w:p w:rsidR="007D40E5" w:rsidRPr="007D40E5" w:rsidRDefault="007D40E5" w:rsidP="007D40E5">
            <w:pPr>
              <w:pStyle w:val="31"/>
              <w:keepNext w:val="0"/>
            </w:pPr>
            <w:r w:rsidRPr="007D40E5">
              <w:rPr>
                <w:b w:val="0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0E5" w:rsidRPr="007D40E5" w:rsidRDefault="007D40E5" w:rsidP="007D40E5">
            <w:pPr>
              <w:pStyle w:val="31"/>
              <w:keepNext w:val="0"/>
              <w:jc w:val="both"/>
              <w:rPr>
                <w:b w:val="0"/>
                <w:bCs w:val="0"/>
              </w:rPr>
            </w:pPr>
          </w:p>
          <w:p w:rsidR="007D40E5" w:rsidRPr="007D40E5" w:rsidRDefault="007D40E5" w:rsidP="007D40E5">
            <w:pPr>
              <w:pStyle w:val="31"/>
              <w:keepNext w:val="0"/>
              <w:jc w:val="both"/>
            </w:pPr>
            <w:r w:rsidRPr="007D40E5">
              <w:rPr>
                <w:b w:val="0"/>
                <w:bCs w:val="0"/>
              </w:rPr>
              <w:t>Чернявский Ю.А.</w:t>
            </w:r>
          </w:p>
        </w:tc>
      </w:tr>
    </w:tbl>
    <w:p w:rsidR="007D40E5" w:rsidRPr="007D40E5" w:rsidRDefault="007D40E5" w:rsidP="007D4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E5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7D40E5" w:rsidRPr="007D40E5" w:rsidTr="00B416D7">
        <w:tc>
          <w:tcPr>
            <w:tcW w:w="9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E5" w:rsidRPr="007D40E5" w:rsidRDefault="007D40E5" w:rsidP="007D40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председателя конкурсной комиссии:</w:t>
            </w:r>
          </w:p>
        </w:tc>
      </w:tr>
      <w:tr w:rsidR="007D40E5" w:rsidRPr="007D40E5" w:rsidTr="00B416D7">
        <w:tc>
          <w:tcPr>
            <w:tcW w:w="9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64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8"/>
              <w:gridCol w:w="3969"/>
            </w:tblGrid>
            <w:tr w:rsidR="007D40E5" w:rsidRPr="007D40E5" w:rsidTr="00B416D7">
              <w:tc>
                <w:tcPr>
                  <w:tcW w:w="46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40E5" w:rsidRPr="007D40E5" w:rsidRDefault="007D40E5" w:rsidP="007D40E5">
                  <w:pPr>
                    <w:pStyle w:val="31"/>
                    <w:keepNext w:val="0"/>
                    <w:jc w:val="both"/>
                  </w:pPr>
                  <w:r w:rsidRPr="007D40E5">
                    <w:t> </w:t>
                  </w:r>
                </w:p>
              </w:tc>
              <w:tc>
                <w:tcPr>
                  <w:tcW w:w="396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D40E5" w:rsidRPr="007D40E5" w:rsidRDefault="007D40E5" w:rsidP="007D40E5">
                  <w:pPr>
                    <w:pStyle w:val="31"/>
                    <w:keepNext w:val="0"/>
                    <w:jc w:val="both"/>
                    <w:rPr>
                      <w:b w:val="0"/>
                      <w:bCs w:val="0"/>
                    </w:rPr>
                  </w:pPr>
                </w:p>
                <w:p w:rsidR="007D40E5" w:rsidRPr="007D40E5" w:rsidRDefault="007D40E5" w:rsidP="007D40E5">
                  <w:pPr>
                    <w:pStyle w:val="31"/>
                    <w:keepNext w:val="0"/>
                    <w:jc w:val="both"/>
                  </w:pPr>
                  <w:r w:rsidRPr="007D40E5">
                    <w:rPr>
                      <w:b w:val="0"/>
                      <w:bCs w:val="0"/>
                    </w:rPr>
                    <w:t>Симаков А.А.</w:t>
                  </w:r>
                </w:p>
              </w:tc>
            </w:tr>
          </w:tbl>
          <w:p w:rsidR="007D40E5" w:rsidRPr="007D40E5" w:rsidRDefault="007D40E5" w:rsidP="007D40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0E5" w:rsidRPr="007D40E5" w:rsidTr="00B416D7">
        <w:tc>
          <w:tcPr>
            <w:tcW w:w="9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0E5" w:rsidRPr="007D40E5" w:rsidRDefault="007D40E5" w:rsidP="007D40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40E5" w:rsidRPr="007D40E5" w:rsidRDefault="007D40E5" w:rsidP="007D4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конкурсной комиссии:</w:t>
            </w:r>
          </w:p>
        </w:tc>
      </w:tr>
      <w:tr w:rsidR="007D40E5" w:rsidRPr="007D40E5" w:rsidTr="00B416D7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E5" w:rsidRPr="007D40E5" w:rsidRDefault="007D40E5" w:rsidP="007D40E5">
            <w:pPr>
              <w:pStyle w:val="31"/>
              <w:keepNext w:val="0"/>
            </w:pPr>
          </w:p>
          <w:p w:rsidR="007D40E5" w:rsidRPr="007D40E5" w:rsidRDefault="007D40E5" w:rsidP="007D40E5">
            <w:pPr>
              <w:pStyle w:val="31"/>
              <w:keepNext w:val="0"/>
            </w:pPr>
            <w:r w:rsidRPr="007D40E5">
              <w:rPr>
                <w:b w:val="0"/>
              </w:rPr>
              <w:t>Опросный лист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E5" w:rsidRPr="007D40E5" w:rsidRDefault="007D40E5" w:rsidP="007D40E5">
            <w:pPr>
              <w:pStyle w:val="31"/>
              <w:keepNext w:val="0"/>
              <w:jc w:val="both"/>
              <w:rPr>
                <w:b w:val="0"/>
                <w:bCs w:val="0"/>
              </w:rPr>
            </w:pPr>
          </w:p>
          <w:p w:rsidR="007D40E5" w:rsidRPr="007D40E5" w:rsidRDefault="007D40E5" w:rsidP="007D40E5">
            <w:pPr>
              <w:pStyle w:val="31"/>
              <w:keepNext w:val="0"/>
              <w:jc w:val="both"/>
              <w:rPr>
                <w:b w:val="0"/>
                <w:bCs w:val="0"/>
              </w:rPr>
            </w:pPr>
            <w:proofErr w:type="spellStart"/>
            <w:r w:rsidRPr="007D40E5">
              <w:rPr>
                <w:b w:val="0"/>
                <w:bCs w:val="0"/>
              </w:rPr>
              <w:t>Шульгинов</w:t>
            </w:r>
            <w:proofErr w:type="spellEnd"/>
            <w:r w:rsidRPr="007D40E5">
              <w:rPr>
                <w:b w:val="0"/>
                <w:bCs w:val="0"/>
              </w:rPr>
              <w:t xml:space="preserve"> Р.Н.</w:t>
            </w:r>
          </w:p>
        </w:tc>
      </w:tr>
      <w:tr w:rsidR="007D40E5" w:rsidRPr="007D40E5" w:rsidTr="00B416D7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E5" w:rsidRPr="007D40E5" w:rsidRDefault="007D40E5" w:rsidP="007D40E5">
            <w:pPr>
              <w:pStyle w:val="31"/>
              <w:keepNext w:val="0"/>
            </w:pPr>
          </w:p>
          <w:p w:rsidR="007D40E5" w:rsidRPr="007D40E5" w:rsidRDefault="007D40E5" w:rsidP="007D40E5">
            <w:pPr>
              <w:pStyle w:val="31"/>
              <w:keepNext w:val="0"/>
            </w:pPr>
            <w:r w:rsidRPr="007D40E5">
              <w:rPr>
                <w:b w:val="0"/>
              </w:rPr>
              <w:t>Опросный лист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E5" w:rsidRPr="007D40E5" w:rsidRDefault="007D40E5" w:rsidP="007D40E5">
            <w:pPr>
              <w:pStyle w:val="31"/>
              <w:keepNext w:val="0"/>
              <w:jc w:val="both"/>
              <w:rPr>
                <w:b w:val="0"/>
                <w:bCs w:val="0"/>
              </w:rPr>
            </w:pPr>
          </w:p>
          <w:p w:rsidR="007D40E5" w:rsidRPr="007D40E5" w:rsidRDefault="007D40E5" w:rsidP="007D40E5">
            <w:pPr>
              <w:pStyle w:val="31"/>
              <w:keepNext w:val="0"/>
              <w:jc w:val="both"/>
              <w:rPr>
                <w:b w:val="0"/>
                <w:bCs w:val="0"/>
              </w:rPr>
            </w:pPr>
            <w:r w:rsidRPr="007D40E5">
              <w:rPr>
                <w:b w:val="0"/>
                <w:bCs w:val="0"/>
              </w:rPr>
              <w:t>Петров Е.А.</w:t>
            </w:r>
          </w:p>
        </w:tc>
      </w:tr>
      <w:tr w:rsidR="007D40E5" w:rsidRPr="007D40E5" w:rsidTr="00B416D7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0E5" w:rsidRPr="007D40E5" w:rsidRDefault="007D40E5" w:rsidP="007D40E5">
            <w:pPr>
              <w:pStyle w:val="31"/>
              <w:keepNext w:val="0"/>
              <w:jc w:val="both"/>
            </w:pPr>
            <w:r w:rsidRPr="007D40E5">
              <w:t> </w:t>
            </w:r>
          </w:p>
          <w:p w:rsidR="007D40E5" w:rsidRPr="007D40E5" w:rsidRDefault="007D40E5" w:rsidP="007D40E5">
            <w:pPr>
              <w:pStyle w:val="31"/>
              <w:keepNext w:val="0"/>
              <w:rPr>
                <w:b w:val="0"/>
              </w:rPr>
            </w:pPr>
            <w:r w:rsidRPr="007D40E5">
              <w:rPr>
                <w:b w:val="0"/>
              </w:rPr>
              <w:t>Опросный лист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0E5" w:rsidRPr="007D40E5" w:rsidRDefault="007D40E5" w:rsidP="007D40E5">
            <w:pPr>
              <w:pStyle w:val="31"/>
              <w:keepNext w:val="0"/>
              <w:jc w:val="both"/>
              <w:rPr>
                <w:b w:val="0"/>
                <w:bCs w:val="0"/>
              </w:rPr>
            </w:pPr>
          </w:p>
          <w:p w:rsidR="007D40E5" w:rsidRPr="007D40E5" w:rsidRDefault="007D40E5" w:rsidP="007D40E5">
            <w:pPr>
              <w:pStyle w:val="31"/>
              <w:keepNext w:val="0"/>
              <w:jc w:val="both"/>
            </w:pPr>
            <w:r w:rsidRPr="007D40E5">
              <w:rPr>
                <w:b w:val="0"/>
                <w:bCs w:val="0"/>
              </w:rPr>
              <w:t>Ванина Е.А.</w:t>
            </w:r>
          </w:p>
        </w:tc>
      </w:tr>
      <w:tr w:rsidR="007D40E5" w:rsidRPr="007D40E5" w:rsidTr="00B416D7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0E5" w:rsidRPr="007D40E5" w:rsidRDefault="007D40E5" w:rsidP="007D40E5">
            <w:pPr>
              <w:pStyle w:val="31"/>
              <w:keepNext w:val="0"/>
              <w:jc w:val="both"/>
            </w:pPr>
            <w:r w:rsidRPr="007D40E5"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0E5" w:rsidRPr="007D40E5" w:rsidRDefault="007D40E5" w:rsidP="007D40E5">
            <w:pPr>
              <w:pStyle w:val="31"/>
              <w:keepNext w:val="0"/>
              <w:jc w:val="both"/>
              <w:rPr>
                <w:b w:val="0"/>
                <w:bCs w:val="0"/>
              </w:rPr>
            </w:pPr>
          </w:p>
          <w:p w:rsidR="007D40E5" w:rsidRPr="007D40E5" w:rsidRDefault="007D40E5" w:rsidP="007D40E5">
            <w:pPr>
              <w:pStyle w:val="31"/>
              <w:keepNext w:val="0"/>
              <w:jc w:val="both"/>
            </w:pPr>
            <w:r w:rsidRPr="007D40E5">
              <w:rPr>
                <w:b w:val="0"/>
                <w:bCs w:val="0"/>
              </w:rPr>
              <w:t>Пивоваров П.В.</w:t>
            </w:r>
          </w:p>
        </w:tc>
      </w:tr>
      <w:tr w:rsidR="007D40E5" w:rsidRPr="007D40E5" w:rsidTr="00B416D7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0E5" w:rsidRPr="007D40E5" w:rsidRDefault="007D40E5" w:rsidP="007D40E5">
            <w:pPr>
              <w:pStyle w:val="31"/>
              <w:keepNext w:val="0"/>
              <w:jc w:val="both"/>
            </w:pPr>
            <w:r w:rsidRPr="007D40E5"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0E5" w:rsidRPr="007D40E5" w:rsidRDefault="007D40E5" w:rsidP="007D40E5">
            <w:pPr>
              <w:pStyle w:val="31"/>
              <w:keepNext w:val="0"/>
              <w:jc w:val="both"/>
              <w:rPr>
                <w:b w:val="0"/>
                <w:bCs w:val="0"/>
              </w:rPr>
            </w:pPr>
          </w:p>
          <w:p w:rsidR="007D40E5" w:rsidRPr="007D40E5" w:rsidRDefault="007D40E5" w:rsidP="007D40E5">
            <w:pPr>
              <w:pStyle w:val="31"/>
              <w:keepNext w:val="0"/>
              <w:jc w:val="both"/>
            </w:pPr>
            <w:r w:rsidRPr="007D40E5">
              <w:rPr>
                <w:b w:val="0"/>
                <w:bCs w:val="0"/>
              </w:rPr>
              <w:t>Гейгер С.В.</w:t>
            </w:r>
          </w:p>
        </w:tc>
      </w:tr>
      <w:tr w:rsidR="007D40E5" w:rsidRPr="007D40E5" w:rsidTr="00B416D7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0E5" w:rsidRPr="007D40E5" w:rsidRDefault="007D40E5" w:rsidP="007D40E5">
            <w:pPr>
              <w:pStyle w:val="31"/>
              <w:keepNext w:val="0"/>
              <w:jc w:val="both"/>
            </w:pPr>
            <w:r w:rsidRPr="007D40E5"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0E5" w:rsidRPr="007D40E5" w:rsidRDefault="007D40E5" w:rsidP="007D40E5">
            <w:pPr>
              <w:pStyle w:val="31"/>
              <w:keepNext w:val="0"/>
              <w:jc w:val="both"/>
              <w:rPr>
                <w:b w:val="0"/>
                <w:bCs w:val="0"/>
              </w:rPr>
            </w:pPr>
          </w:p>
          <w:p w:rsidR="007D40E5" w:rsidRPr="007D40E5" w:rsidRDefault="007D40E5" w:rsidP="007D40E5">
            <w:pPr>
              <w:pStyle w:val="31"/>
              <w:keepNext w:val="0"/>
              <w:jc w:val="both"/>
            </w:pPr>
            <w:r w:rsidRPr="007D40E5">
              <w:rPr>
                <w:b w:val="0"/>
                <w:bCs w:val="0"/>
              </w:rPr>
              <w:t>Марченко В.А.</w:t>
            </w:r>
          </w:p>
        </w:tc>
      </w:tr>
      <w:tr w:rsidR="007D40E5" w:rsidRPr="007D40E5" w:rsidTr="00B416D7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0E5" w:rsidRPr="007D40E5" w:rsidRDefault="007D40E5" w:rsidP="007D40E5">
            <w:pPr>
              <w:pStyle w:val="31"/>
              <w:keepNext w:val="0"/>
              <w:jc w:val="both"/>
            </w:pPr>
            <w:r w:rsidRPr="007D40E5"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0E5" w:rsidRPr="007D40E5" w:rsidRDefault="007D40E5" w:rsidP="007D40E5">
            <w:pPr>
              <w:pStyle w:val="31"/>
              <w:keepNext w:val="0"/>
              <w:jc w:val="both"/>
              <w:rPr>
                <w:b w:val="0"/>
                <w:bCs w:val="0"/>
              </w:rPr>
            </w:pPr>
          </w:p>
          <w:p w:rsidR="007D40E5" w:rsidRPr="007D40E5" w:rsidRDefault="007D40E5" w:rsidP="007D40E5">
            <w:pPr>
              <w:pStyle w:val="31"/>
              <w:keepNext w:val="0"/>
              <w:jc w:val="both"/>
            </w:pPr>
            <w:proofErr w:type="spellStart"/>
            <w:r w:rsidRPr="007D40E5">
              <w:rPr>
                <w:b w:val="0"/>
                <w:bCs w:val="0"/>
              </w:rPr>
              <w:t>Браворенко</w:t>
            </w:r>
            <w:proofErr w:type="spellEnd"/>
            <w:r w:rsidRPr="007D40E5">
              <w:rPr>
                <w:b w:val="0"/>
                <w:bCs w:val="0"/>
              </w:rPr>
              <w:t> Г.К.</w:t>
            </w:r>
          </w:p>
        </w:tc>
      </w:tr>
      <w:tr w:rsidR="007D40E5" w:rsidRPr="007D40E5" w:rsidTr="00B416D7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0E5" w:rsidRPr="007D40E5" w:rsidRDefault="007D40E5" w:rsidP="007D40E5">
            <w:pPr>
              <w:pStyle w:val="31"/>
              <w:keepNext w:val="0"/>
              <w:jc w:val="both"/>
            </w:pPr>
            <w:r w:rsidRPr="007D40E5"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0E5" w:rsidRPr="007D40E5" w:rsidRDefault="007D40E5" w:rsidP="007D40E5">
            <w:pPr>
              <w:pStyle w:val="31"/>
              <w:keepNext w:val="0"/>
              <w:jc w:val="both"/>
              <w:rPr>
                <w:b w:val="0"/>
                <w:bCs w:val="0"/>
              </w:rPr>
            </w:pPr>
          </w:p>
          <w:p w:rsidR="007D40E5" w:rsidRPr="007D40E5" w:rsidRDefault="007D40E5" w:rsidP="007D40E5">
            <w:pPr>
              <w:pStyle w:val="31"/>
              <w:keepNext w:val="0"/>
              <w:jc w:val="both"/>
            </w:pPr>
            <w:r w:rsidRPr="007D40E5">
              <w:rPr>
                <w:b w:val="0"/>
                <w:bCs w:val="0"/>
              </w:rPr>
              <w:t>Осипов В.А.</w:t>
            </w:r>
          </w:p>
        </w:tc>
      </w:tr>
      <w:tr w:rsidR="007D40E5" w:rsidRPr="007D40E5" w:rsidTr="00B416D7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0E5" w:rsidRPr="007D40E5" w:rsidRDefault="007D40E5" w:rsidP="007D40E5">
            <w:pPr>
              <w:pStyle w:val="31"/>
              <w:keepNext w:val="0"/>
              <w:jc w:val="both"/>
            </w:pPr>
            <w:r w:rsidRPr="007D40E5"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0E5" w:rsidRPr="007D40E5" w:rsidRDefault="007D40E5" w:rsidP="007D40E5">
            <w:pPr>
              <w:pStyle w:val="31"/>
              <w:keepNext w:val="0"/>
              <w:jc w:val="both"/>
              <w:rPr>
                <w:b w:val="0"/>
                <w:bCs w:val="0"/>
              </w:rPr>
            </w:pPr>
          </w:p>
          <w:p w:rsidR="007D40E5" w:rsidRPr="007D40E5" w:rsidRDefault="007D40E5" w:rsidP="007D40E5">
            <w:pPr>
              <w:pStyle w:val="31"/>
              <w:keepNext w:val="0"/>
              <w:jc w:val="both"/>
            </w:pPr>
            <w:r w:rsidRPr="007D40E5">
              <w:rPr>
                <w:b w:val="0"/>
                <w:bCs w:val="0"/>
              </w:rPr>
              <w:t>Астапова Л.Л.</w:t>
            </w:r>
          </w:p>
        </w:tc>
      </w:tr>
    </w:tbl>
    <w:p w:rsidR="007D40E5" w:rsidRPr="007D40E5" w:rsidRDefault="007D40E5" w:rsidP="007D4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E5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7D40E5" w:rsidRPr="007D40E5" w:rsidTr="00B416D7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0E5" w:rsidRPr="007D40E5" w:rsidRDefault="007D40E5" w:rsidP="007D4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0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Секретарь конкурсной комиссии:</w:t>
            </w:r>
          </w:p>
        </w:tc>
      </w:tr>
      <w:tr w:rsidR="007D40E5" w:rsidRPr="007D40E5" w:rsidTr="00B416D7">
        <w:trPr>
          <w:trHeight w:val="285"/>
        </w:trPr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0E5" w:rsidRPr="007D40E5" w:rsidRDefault="007D40E5" w:rsidP="007D40E5">
            <w:pPr>
              <w:pStyle w:val="31"/>
              <w:keepNext w:val="0"/>
              <w:jc w:val="both"/>
            </w:pPr>
            <w:r w:rsidRPr="007D40E5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0E5" w:rsidRPr="007D40E5" w:rsidRDefault="007D40E5" w:rsidP="007D40E5">
            <w:pPr>
              <w:pStyle w:val="31"/>
              <w:keepNext w:val="0"/>
              <w:jc w:val="both"/>
            </w:pPr>
            <w:proofErr w:type="spellStart"/>
            <w:r w:rsidRPr="007D40E5">
              <w:rPr>
                <w:b w:val="0"/>
                <w:bCs w:val="0"/>
              </w:rPr>
              <w:t>Шумель</w:t>
            </w:r>
            <w:proofErr w:type="spellEnd"/>
            <w:r w:rsidRPr="007D40E5">
              <w:rPr>
                <w:b w:val="0"/>
                <w:bCs w:val="0"/>
              </w:rPr>
              <w:t> С.С.</w:t>
            </w:r>
          </w:p>
        </w:tc>
      </w:tr>
    </w:tbl>
    <w:p w:rsidR="007D40E5" w:rsidRDefault="007D40E5" w:rsidP="007D40E5">
      <w:pPr>
        <w:spacing w:before="100" w:beforeAutospacing="1" w:after="100" w:afterAutospacing="1" w:line="288" w:lineRule="auto"/>
        <w:outlineLvl w:val="1"/>
        <w:rPr>
          <w:rFonts w:ascii="Arial" w:eastAsia="Times New Roman" w:hAnsi="Arial" w:cs="Arial"/>
          <w:color w:val="333333"/>
          <w:sz w:val="25"/>
          <w:szCs w:val="25"/>
          <w:u w:val="single"/>
          <w:lang w:eastAsia="ru-RU"/>
        </w:rPr>
      </w:pPr>
    </w:p>
    <w:p w:rsidR="007D40E5" w:rsidRPr="007D40E5" w:rsidRDefault="007D40E5" w:rsidP="007D40E5">
      <w:pPr>
        <w:spacing w:before="100" w:beforeAutospacing="1" w:after="100" w:afterAutospacing="1" w:line="288" w:lineRule="auto"/>
        <w:outlineLvl w:val="1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</w:p>
    <w:p w:rsidR="00A01507" w:rsidRDefault="00A01507"/>
    <w:sectPr w:rsidR="00A01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110DC"/>
    <w:multiLevelType w:val="multilevel"/>
    <w:tmpl w:val="028E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0E02ED"/>
    <w:multiLevelType w:val="multilevel"/>
    <w:tmpl w:val="E990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69919F0"/>
    <w:multiLevelType w:val="multilevel"/>
    <w:tmpl w:val="9642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E5"/>
    <w:rsid w:val="007D40E5"/>
    <w:rsid w:val="00A0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40E5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7D40E5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7D40E5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0E5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40E5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40E5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7D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"/>
    <w:basedOn w:val="a"/>
    <w:rsid w:val="007D40E5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7D40E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7D40E5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6">
    <w:name w:val="Body Text"/>
    <w:basedOn w:val="a"/>
    <w:link w:val="a7"/>
    <w:uiPriority w:val="99"/>
    <w:unhideWhenUsed/>
    <w:rsid w:val="007D40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D40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40E5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7D40E5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7D40E5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0E5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40E5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40E5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7D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"/>
    <w:basedOn w:val="a"/>
    <w:rsid w:val="007D40E5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7D40E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7D40E5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6">
    <w:name w:val="Body Text"/>
    <w:basedOn w:val="a"/>
    <w:link w:val="a7"/>
    <w:uiPriority w:val="99"/>
    <w:unhideWhenUsed/>
    <w:rsid w:val="007D40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D40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2016-05-13T11:05:00Z</dcterms:created>
  <dcterms:modified xsi:type="dcterms:W3CDTF">2016-05-13T11:13:00Z</dcterms:modified>
</cp:coreProperties>
</file>