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4C5" w:rsidRPr="00A434C5" w:rsidRDefault="00A434C5" w:rsidP="00A434C5">
      <w:pPr>
        <w:spacing w:after="0" w:line="240" w:lineRule="auto"/>
        <w:ind w:left="1070"/>
        <w:contextualSpacing/>
        <w:jc w:val="right"/>
        <w:rPr>
          <w:rFonts w:ascii="Times New Roman" w:eastAsia="Times New Roman" w:hAnsi="Times New Roman"/>
          <w:lang w:eastAsia="ru-RU"/>
        </w:rPr>
      </w:pPr>
      <w:r w:rsidRPr="00A434C5">
        <w:rPr>
          <w:rFonts w:ascii="Times New Roman" w:eastAsia="Times New Roman" w:hAnsi="Times New Roman"/>
          <w:lang w:eastAsia="ru-RU"/>
        </w:rPr>
        <w:t xml:space="preserve">Приложение № </w:t>
      </w:r>
      <w:r w:rsidR="00971111">
        <w:rPr>
          <w:rFonts w:ascii="Times New Roman" w:eastAsia="Times New Roman" w:hAnsi="Times New Roman"/>
          <w:lang w:eastAsia="ru-RU"/>
        </w:rPr>
        <w:t>7</w:t>
      </w:r>
    </w:p>
    <w:p w:rsidR="00A434C5" w:rsidRPr="00A434C5" w:rsidRDefault="00A434C5" w:rsidP="00A434C5">
      <w:pPr>
        <w:spacing w:after="0" w:line="240" w:lineRule="auto"/>
        <w:ind w:left="1070"/>
        <w:contextualSpacing/>
        <w:jc w:val="right"/>
        <w:rPr>
          <w:rFonts w:ascii="Times New Roman" w:eastAsia="Times New Roman" w:hAnsi="Times New Roman"/>
          <w:lang w:eastAsia="ru-RU"/>
        </w:rPr>
      </w:pPr>
      <w:r w:rsidRPr="00A434C5">
        <w:rPr>
          <w:rFonts w:ascii="Times New Roman" w:eastAsia="Times New Roman" w:hAnsi="Times New Roman"/>
          <w:lang w:eastAsia="ru-RU"/>
        </w:rPr>
        <w:t xml:space="preserve"> к договору подряда №___________ </w:t>
      </w:r>
    </w:p>
    <w:p w:rsidR="00A434C5" w:rsidRPr="00A434C5" w:rsidRDefault="00A434C5" w:rsidP="00A434C5">
      <w:pPr>
        <w:spacing w:after="0" w:line="240" w:lineRule="auto"/>
        <w:ind w:left="1070"/>
        <w:contextualSpacing/>
        <w:jc w:val="right"/>
        <w:rPr>
          <w:rFonts w:ascii="Times New Roman" w:eastAsia="Times New Roman" w:hAnsi="Times New Roman"/>
          <w:lang w:eastAsia="ru-RU"/>
        </w:rPr>
      </w:pPr>
      <w:r w:rsidRPr="00A434C5">
        <w:rPr>
          <w:rFonts w:ascii="Times New Roman" w:eastAsia="Times New Roman" w:hAnsi="Times New Roman"/>
          <w:lang w:eastAsia="ru-RU"/>
        </w:rPr>
        <w:t xml:space="preserve">от «____» _________ 201_ г. </w:t>
      </w:r>
    </w:p>
    <w:p w:rsidR="00A434C5" w:rsidRDefault="00A434C5" w:rsidP="00FF0AC5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230F2" w:rsidRPr="00742F24" w:rsidRDefault="00C63EE3" w:rsidP="00FF0AC5">
      <w:pPr>
        <w:spacing w:before="100" w:beforeAutospacing="1"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42F24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1C7655" w:rsidRPr="00742F24" w:rsidRDefault="00764003" w:rsidP="00FF0AC5">
      <w:pPr>
        <w:widowControl w:val="0"/>
        <w:ind w:firstLine="709"/>
        <w:jc w:val="center"/>
        <w:rPr>
          <w:rFonts w:ascii="Times New Roman" w:hAnsi="Times New Roman"/>
          <w:b/>
          <w:sz w:val="24"/>
        </w:rPr>
      </w:pPr>
      <w:r w:rsidRPr="00234DFF">
        <w:rPr>
          <w:rFonts w:ascii="Times New Roman" w:hAnsi="Times New Roman"/>
          <w:b/>
          <w:sz w:val="24"/>
          <w:szCs w:val="24"/>
        </w:rPr>
        <w:t xml:space="preserve">на выполнение работ по </w:t>
      </w:r>
      <w:r w:rsidR="00234DFF" w:rsidRPr="00234DFF">
        <w:rPr>
          <w:rFonts w:ascii="Times New Roman" w:hAnsi="Times New Roman"/>
          <w:b/>
          <w:sz w:val="24"/>
        </w:rPr>
        <w:t>р</w:t>
      </w:r>
      <w:r w:rsidR="003C286C" w:rsidRPr="00234DFF">
        <w:rPr>
          <w:rFonts w:ascii="Times New Roman" w:hAnsi="Times New Roman"/>
          <w:b/>
          <w:sz w:val="24"/>
        </w:rPr>
        <w:t>еконструкци</w:t>
      </w:r>
      <w:r w:rsidRPr="00234DFF">
        <w:rPr>
          <w:rFonts w:ascii="Times New Roman" w:hAnsi="Times New Roman"/>
          <w:b/>
          <w:sz w:val="24"/>
        </w:rPr>
        <w:t>и</w:t>
      </w:r>
      <w:r w:rsidR="003C286C" w:rsidRPr="00742F24">
        <w:rPr>
          <w:rFonts w:ascii="Times New Roman" w:hAnsi="Times New Roman"/>
          <w:b/>
          <w:sz w:val="24"/>
        </w:rPr>
        <w:t xml:space="preserve"> РЗА ПС 110/35/6 кВ Лазаревская, ПС 110/35/6 кВ Яхлинская, ПС 110/10 кВ Советская, ПС 110/10 кВ Шаим (замена защит на микропроцессорные устройства РЗА) филиала АО </w:t>
      </w:r>
      <w:r w:rsidR="00404362" w:rsidRPr="00742F24">
        <w:rPr>
          <w:rFonts w:ascii="Times New Roman" w:hAnsi="Times New Roman"/>
          <w:b/>
          <w:sz w:val="24"/>
        </w:rPr>
        <w:t>«</w:t>
      </w:r>
      <w:r w:rsidR="003C286C" w:rsidRPr="00742F24">
        <w:rPr>
          <w:rFonts w:ascii="Times New Roman" w:hAnsi="Times New Roman"/>
          <w:b/>
          <w:sz w:val="24"/>
        </w:rPr>
        <w:t>Тюменьэнерго</w:t>
      </w:r>
      <w:r w:rsidR="00404362" w:rsidRPr="00742F24">
        <w:rPr>
          <w:rFonts w:ascii="Times New Roman" w:hAnsi="Times New Roman"/>
          <w:b/>
          <w:sz w:val="24"/>
        </w:rPr>
        <w:t>»</w:t>
      </w:r>
      <w:r w:rsidR="003C286C" w:rsidRPr="00742F24">
        <w:rPr>
          <w:rFonts w:ascii="Times New Roman" w:hAnsi="Times New Roman"/>
          <w:b/>
          <w:sz w:val="24"/>
        </w:rPr>
        <w:t xml:space="preserve"> Урайские электрические сети.</w:t>
      </w:r>
    </w:p>
    <w:p w:rsidR="00C63EE3" w:rsidRPr="00742F24" w:rsidRDefault="00C63EE3" w:rsidP="00FF0AC5">
      <w:pPr>
        <w:numPr>
          <w:ilvl w:val="0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/>
          <w:bCs/>
          <w:sz w:val="24"/>
          <w:szCs w:val="24"/>
        </w:rPr>
        <w:t>Основание для выполнения работ</w:t>
      </w:r>
    </w:p>
    <w:p w:rsidR="006D3A5D" w:rsidRPr="00742F24" w:rsidRDefault="00C84FFE" w:rsidP="00FF0AC5">
      <w:pPr>
        <w:numPr>
          <w:ilvl w:val="1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Инвестиционная программа </w:t>
      </w:r>
      <w:r w:rsidR="00C63EE3" w:rsidRPr="00742F24">
        <w:rPr>
          <w:rFonts w:ascii="Times New Roman" w:eastAsia="TimesNewRoman,Bold" w:hAnsi="Times New Roman"/>
          <w:bCs/>
          <w:sz w:val="24"/>
          <w:szCs w:val="24"/>
        </w:rPr>
        <w:t>АО «Тюменьэнерго».</w:t>
      </w:r>
    </w:p>
    <w:p w:rsidR="007F3B18" w:rsidRPr="00742F24" w:rsidRDefault="007F3B18" w:rsidP="00FF0AC5">
      <w:pPr>
        <w:numPr>
          <w:ilvl w:val="1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Программа </w:t>
      </w:r>
      <w:r w:rsidR="00AC116E" w:rsidRPr="00742F24">
        <w:rPr>
          <w:rFonts w:ascii="Times New Roman" w:eastAsia="TimesNewRoman,Bold" w:hAnsi="Times New Roman"/>
          <w:bCs/>
          <w:sz w:val="24"/>
          <w:szCs w:val="24"/>
        </w:rPr>
        <w:t>по модернизации узлов и комплексов РЗА АО «Тюменьэнерго» от 28.03.2017.</w:t>
      </w:r>
    </w:p>
    <w:p w:rsidR="00C63EE3" w:rsidRPr="00742F24" w:rsidRDefault="00C63EE3" w:rsidP="00FF0AC5">
      <w:pPr>
        <w:numPr>
          <w:ilvl w:val="0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/>
          <w:bCs/>
          <w:sz w:val="24"/>
          <w:szCs w:val="24"/>
        </w:rPr>
        <w:t>Характер (вид) работ.</w:t>
      </w:r>
      <w:r w:rsidR="003C2327" w:rsidRPr="00742F24">
        <w:rPr>
          <w:rFonts w:ascii="Times New Roman" w:eastAsia="TimesNewRoman,Bold" w:hAnsi="Times New Roman"/>
          <w:b/>
          <w:bCs/>
          <w:sz w:val="24"/>
          <w:szCs w:val="24"/>
        </w:rPr>
        <w:t xml:space="preserve"> Реконструкция:</w:t>
      </w:r>
    </w:p>
    <w:p w:rsidR="00670D75" w:rsidRPr="00742F24" w:rsidRDefault="00670D75" w:rsidP="00FF0AC5">
      <w:pPr>
        <w:numPr>
          <w:ilvl w:val="1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742F24">
        <w:rPr>
          <w:rFonts w:ascii="Times New Roman" w:hAnsi="Times New Roman"/>
          <w:sz w:val="24"/>
        </w:rPr>
        <w:t xml:space="preserve">ПС 110/35/6 </w:t>
      </w:r>
      <w:r w:rsidR="007F4034" w:rsidRPr="00742F24">
        <w:rPr>
          <w:rFonts w:ascii="Times New Roman" w:hAnsi="Times New Roman"/>
          <w:sz w:val="24"/>
        </w:rPr>
        <w:t xml:space="preserve">кВ </w:t>
      </w:r>
      <w:r w:rsidRPr="00742F24">
        <w:rPr>
          <w:rFonts w:ascii="Times New Roman" w:hAnsi="Times New Roman"/>
          <w:sz w:val="24"/>
        </w:rPr>
        <w:t xml:space="preserve">Лазаревская: Замена ДФЗ-201 </w:t>
      </w:r>
      <w:r w:rsidR="00A47053" w:rsidRPr="00742F24">
        <w:rPr>
          <w:rFonts w:ascii="Times New Roman" w:hAnsi="Times New Roman"/>
          <w:sz w:val="24"/>
        </w:rPr>
        <w:t>ВЛ 110</w:t>
      </w:r>
      <w:r w:rsidR="007F4034" w:rsidRPr="00742F24">
        <w:rPr>
          <w:rFonts w:ascii="Times New Roman" w:hAnsi="Times New Roman"/>
          <w:sz w:val="24"/>
        </w:rPr>
        <w:t xml:space="preserve"> </w:t>
      </w:r>
      <w:r w:rsidR="00A47053" w:rsidRPr="00742F24">
        <w:rPr>
          <w:rFonts w:ascii="Times New Roman" w:hAnsi="Times New Roman"/>
          <w:sz w:val="24"/>
        </w:rPr>
        <w:t xml:space="preserve">кВ Новая – Лазаревская-1, ВЛ 110 кВ Новая – Лазаревская-2 </w:t>
      </w:r>
      <w:r w:rsidR="007F4034" w:rsidRPr="00742F24">
        <w:rPr>
          <w:rFonts w:ascii="Times New Roman" w:hAnsi="Times New Roman"/>
          <w:sz w:val="24"/>
        </w:rPr>
        <w:t>на микропроцессорны</w:t>
      </w:r>
      <w:r w:rsidRPr="00742F24">
        <w:rPr>
          <w:rFonts w:ascii="Times New Roman" w:hAnsi="Times New Roman"/>
          <w:sz w:val="24"/>
        </w:rPr>
        <w:t>е устройств</w:t>
      </w:r>
      <w:r w:rsidR="00544687" w:rsidRPr="00742F24">
        <w:rPr>
          <w:rFonts w:ascii="Times New Roman" w:hAnsi="Times New Roman"/>
          <w:sz w:val="24"/>
        </w:rPr>
        <w:t>а</w:t>
      </w:r>
      <w:r w:rsidRPr="00742F24">
        <w:rPr>
          <w:rFonts w:ascii="Times New Roman" w:hAnsi="Times New Roman"/>
          <w:sz w:val="24"/>
        </w:rPr>
        <w:t xml:space="preserve"> РЗА;</w:t>
      </w:r>
    </w:p>
    <w:p w:rsidR="00670D75" w:rsidRPr="00742F24" w:rsidRDefault="00670D75" w:rsidP="00FF0AC5">
      <w:pPr>
        <w:numPr>
          <w:ilvl w:val="1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742F24">
        <w:rPr>
          <w:rFonts w:ascii="Times New Roman" w:hAnsi="Times New Roman"/>
          <w:sz w:val="24"/>
        </w:rPr>
        <w:t xml:space="preserve">ПС 110/35/6 </w:t>
      </w:r>
      <w:r w:rsidR="007F4034" w:rsidRPr="00742F24">
        <w:rPr>
          <w:rFonts w:ascii="Times New Roman" w:hAnsi="Times New Roman"/>
          <w:sz w:val="24"/>
        </w:rPr>
        <w:t xml:space="preserve">кВ </w:t>
      </w:r>
      <w:r w:rsidRPr="00742F24">
        <w:rPr>
          <w:rFonts w:ascii="Times New Roman" w:hAnsi="Times New Roman"/>
          <w:sz w:val="24"/>
        </w:rPr>
        <w:t xml:space="preserve">Яхлинская: Замена защиты ЭПЗ-1636 и АУВ В-110 </w:t>
      </w:r>
      <w:r w:rsidR="00A47053" w:rsidRPr="00742F24">
        <w:rPr>
          <w:rFonts w:ascii="Times New Roman" w:hAnsi="Times New Roman"/>
          <w:sz w:val="24"/>
        </w:rPr>
        <w:t xml:space="preserve">ВЛ 110 кВ Хора – Яхлинская, ВЛ 110 кВ Лазаревская – Яхлинская </w:t>
      </w:r>
      <w:r w:rsidRPr="00742F24">
        <w:rPr>
          <w:rFonts w:ascii="Times New Roman" w:hAnsi="Times New Roman"/>
          <w:sz w:val="24"/>
        </w:rPr>
        <w:t>на микропроцессорные устройства РЗА;</w:t>
      </w:r>
    </w:p>
    <w:p w:rsidR="00670D75" w:rsidRPr="00742F24" w:rsidRDefault="00670D75" w:rsidP="00FF0AC5">
      <w:pPr>
        <w:numPr>
          <w:ilvl w:val="1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742F24">
        <w:rPr>
          <w:rFonts w:ascii="Times New Roman" w:hAnsi="Times New Roman"/>
          <w:sz w:val="24"/>
        </w:rPr>
        <w:t>ПС 110/</w:t>
      </w:r>
      <w:r w:rsidR="00A47053" w:rsidRPr="00742F24">
        <w:rPr>
          <w:rFonts w:ascii="Times New Roman" w:hAnsi="Times New Roman"/>
          <w:sz w:val="24"/>
        </w:rPr>
        <w:t xml:space="preserve">10 </w:t>
      </w:r>
      <w:r w:rsidR="00281433" w:rsidRPr="00742F24">
        <w:rPr>
          <w:rFonts w:ascii="Times New Roman" w:hAnsi="Times New Roman"/>
          <w:sz w:val="24"/>
        </w:rPr>
        <w:t xml:space="preserve">кВ </w:t>
      </w:r>
      <w:r w:rsidR="00A47053" w:rsidRPr="00742F24">
        <w:rPr>
          <w:rFonts w:ascii="Times New Roman" w:hAnsi="Times New Roman"/>
          <w:sz w:val="24"/>
        </w:rPr>
        <w:t xml:space="preserve">Советская: Замена основных, </w:t>
      </w:r>
      <w:r w:rsidRPr="00742F24">
        <w:rPr>
          <w:rFonts w:ascii="Times New Roman" w:hAnsi="Times New Roman"/>
          <w:sz w:val="24"/>
        </w:rPr>
        <w:t xml:space="preserve">резервных защит </w:t>
      </w:r>
      <w:r w:rsidR="00A47053" w:rsidRPr="00742F24">
        <w:rPr>
          <w:rFonts w:ascii="Times New Roman" w:hAnsi="Times New Roman"/>
          <w:sz w:val="24"/>
        </w:rPr>
        <w:t xml:space="preserve">и АУВ В-110 ВЛ 110 кВ Новая – Советская, ВЛ 110 </w:t>
      </w:r>
      <w:proofErr w:type="spellStart"/>
      <w:r w:rsidR="00A47053" w:rsidRPr="00742F24">
        <w:rPr>
          <w:rFonts w:ascii="Times New Roman" w:hAnsi="Times New Roman"/>
          <w:sz w:val="24"/>
        </w:rPr>
        <w:t>кВ</w:t>
      </w:r>
      <w:proofErr w:type="spellEnd"/>
      <w:r w:rsidR="00A47053" w:rsidRPr="00742F24">
        <w:rPr>
          <w:rFonts w:ascii="Times New Roman" w:hAnsi="Times New Roman"/>
          <w:sz w:val="24"/>
        </w:rPr>
        <w:t xml:space="preserve"> </w:t>
      </w:r>
      <w:proofErr w:type="spellStart"/>
      <w:r w:rsidR="00A47053" w:rsidRPr="00742F24">
        <w:rPr>
          <w:rFonts w:ascii="Times New Roman" w:hAnsi="Times New Roman"/>
          <w:sz w:val="24"/>
        </w:rPr>
        <w:t>Картопья</w:t>
      </w:r>
      <w:proofErr w:type="spellEnd"/>
      <w:r w:rsidR="00A47053" w:rsidRPr="00742F24">
        <w:rPr>
          <w:rFonts w:ascii="Times New Roman" w:hAnsi="Times New Roman"/>
          <w:sz w:val="24"/>
        </w:rPr>
        <w:t xml:space="preserve"> – Советская </w:t>
      </w:r>
      <w:r w:rsidRPr="00742F24">
        <w:rPr>
          <w:rFonts w:ascii="Times New Roman" w:hAnsi="Times New Roman"/>
          <w:sz w:val="24"/>
        </w:rPr>
        <w:t>на микропроцессорные устройства РЗА</w:t>
      </w:r>
      <w:r w:rsidR="00A47053" w:rsidRPr="00742F24">
        <w:rPr>
          <w:rFonts w:ascii="Times New Roman" w:hAnsi="Times New Roman"/>
          <w:sz w:val="24"/>
        </w:rPr>
        <w:t>;</w:t>
      </w:r>
      <w:r w:rsidRPr="00742F24">
        <w:rPr>
          <w:rFonts w:ascii="Times New Roman" w:hAnsi="Times New Roman"/>
          <w:sz w:val="24"/>
        </w:rPr>
        <w:t xml:space="preserve"> </w:t>
      </w:r>
    </w:p>
    <w:p w:rsidR="00C63EE3" w:rsidRPr="00742F24" w:rsidRDefault="00670D75" w:rsidP="00FF0AC5">
      <w:pPr>
        <w:numPr>
          <w:ilvl w:val="1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742F24">
        <w:rPr>
          <w:rFonts w:ascii="Times New Roman" w:hAnsi="Times New Roman"/>
          <w:sz w:val="24"/>
        </w:rPr>
        <w:t xml:space="preserve">ПС 110/10 </w:t>
      </w:r>
      <w:r w:rsidR="00922FF5" w:rsidRPr="00742F24">
        <w:rPr>
          <w:rFonts w:ascii="Times New Roman" w:hAnsi="Times New Roman"/>
          <w:sz w:val="24"/>
        </w:rPr>
        <w:t xml:space="preserve">кВ </w:t>
      </w:r>
      <w:r w:rsidRPr="00742F24">
        <w:rPr>
          <w:rFonts w:ascii="Times New Roman" w:hAnsi="Times New Roman"/>
          <w:sz w:val="24"/>
        </w:rPr>
        <w:t xml:space="preserve">Шаим: Замена ДФЗ-201 </w:t>
      </w:r>
      <w:r w:rsidR="00A47053" w:rsidRPr="00742F24">
        <w:rPr>
          <w:rFonts w:ascii="Times New Roman" w:hAnsi="Times New Roman"/>
          <w:sz w:val="24"/>
        </w:rPr>
        <w:t xml:space="preserve">ВЛ 110 кВ Сотник – Шаим, ВЛ 110 кВ Шаим – Урай </w:t>
      </w:r>
      <w:r w:rsidRPr="00742F24">
        <w:rPr>
          <w:rFonts w:ascii="Times New Roman" w:hAnsi="Times New Roman"/>
          <w:sz w:val="24"/>
        </w:rPr>
        <w:t>на микропроцессорн</w:t>
      </w:r>
      <w:r w:rsidR="00544687" w:rsidRPr="00742F24">
        <w:rPr>
          <w:rFonts w:ascii="Times New Roman" w:hAnsi="Times New Roman"/>
          <w:sz w:val="24"/>
        </w:rPr>
        <w:t>ы</w:t>
      </w:r>
      <w:r w:rsidRPr="00742F24">
        <w:rPr>
          <w:rFonts w:ascii="Times New Roman" w:hAnsi="Times New Roman"/>
          <w:sz w:val="24"/>
        </w:rPr>
        <w:t>е устройств</w:t>
      </w:r>
      <w:r w:rsidR="00544687" w:rsidRPr="00742F24">
        <w:rPr>
          <w:rFonts w:ascii="Times New Roman" w:hAnsi="Times New Roman"/>
          <w:sz w:val="24"/>
        </w:rPr>
        <w:t>а</w:t>
      </w:r>
      <w:r w:rsidRPr="00742F24">
        <w:rPr>
          <w:rFonts w:ascii="Times New Roman" w:hAnsi="Times New Roman"/>
          <w:sz w:val="24"/>
        </w:rPr>
        <w:t xml:space="preserve"> РЗА.</w:t>
      </w:r>
    </w:p>
    <w:p w:rsidR="00C63EE3" w:rsidRPr="00742F24" w:rsidRDefault="00C63EE3" w:rsidP="00FF0AC5">
      <w:pPr>
        <w:numPr>
          <w:ilvl w:val="0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/>
          <w:bCs/>
          <w:sz w:val="24"/>
          <w:szCs w:val="24"/>
        </w:rPr>
        <w:t>Местоположение объект</w:t>
      </w:r>
      <w:r w:rsidR="00E23003" w:rsidRPr="00742F24">
        <w:rPr>
          <w:rFonts w:ascii="Times New Roman" w:eastAsia="TimesNewRoman,Bold" w:hAnsi="Times New Roman"/>
          <w:b/>
          <w:bCs/>
          <w:sz w:val="24"/>
          <w:szCs w:val="24"/>
        </w:rPr>
        <w:t>ов</w:t>
      </w:r>
      <w:r w:rsidRPr="00742F24">
        <w:rPr>
          <w:rFonts w:ascii="Times New Roman" w:eastAsia="TimesNewRoman,Bold" w:hAnsi="Times New Roman"/>
          <w:b/>
          <w:bCs/>
          <w:sz w:val="24"/>
          <w:szCs w:val="24"/>
        </w:rPr>
        <w:t>.</w:t>
      </w:r>
    </w:p>
    <w:p w:rsidR="005C17A3" w:rsidRPr="00742F24" w:rsidRDefault="00670D75" w:rsidP="00FF0AC5">
      <w:pPr>
        <w:numPr>
          <w:ilvl w:val="1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Тюменская область, ХМАО-Югра, ПС 110/35/6 </w:t>
      </w:r>
      <w:r w:rsidR="00E23003" w:rsidRPr="00742F24">
        <w:rPr>
          <w:rFonts w:ascii="Times New Roman" w:eastAsia="TimesNewRoman,Bold" w:hAnsi="Times New Roman"/>
          <w:bCs/>
          <w:sz w:val="24"/>
          <w:szCs w:val="24"/>
        </w:rPr>
        <w:t xml:space="preserve">кВ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Лазаревская</w:t>
      </w:r>
      <w:r w:rsidR="007F3B18" w:rsidRPr="00742F24">
        <w:rPr>
          <w:rFonts w:ascii="Times New Roman" w:eastAsia="TimesNewRoman,Bold" w:hAnsi="Times New Roman"/>
          <w:bCs/>
          <w:sz w:val="24"/>
          <w:szCs w:val="24"/>
        </w:rPr>
        <w:t>, координаты 6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4</w:t>
      </w:r>
      <w:r w:rsidR="007F3B18" w:rsidRPr="00742F24">
        <w:rPr>
          <w:rFonts w:ascii="Times New Roman" w:eastAsia="TimesNewRoman,Bold" w:hAnsi="Times New Roman"/>
          <w:bCs/>
          <w:sz w:val="24"/>
          <w:szCs w:val="24"/>
        </w:rPr>
        <w:t>.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897373</w:t>
      </w:r>
      <w:r w:rsidR="007F3B18" w:rsidRPr="00742F24">
        <w:rPr>
          <w:rFonts w:ascii="Times New Roman" w:eastAsia="TimesNewRoman,Bold" w:hAnsi="Times New Roman"/>
          <w:bCs/>
          <w:sz w:val="24"/>
          <w:szCs w:val="24"/>
        </w:rPr>
        <w:t>, 6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1.042513</w:t>
      </w:r>
      <w:r w:rsidR="00003AD4" w:rsidRPr="00742F24">
        <w:rPr>
          <w:rFonts w:ascii="Times New Roman" w:hAnsi="Times New Roman"/>
          <w:bCs/>
          <w:sz w:val="24"/>
          <w:szCs w:val="24"/>
        </w:rPr>
        <w:t>.</w:t>
      </w:r>
      <w:r w:rsidR="00A478F6" w:rsidRPr="00742F24">
        <w:rPr>
          <w:rFonts w:ascii="Times New Roman" w:hAnsi="Times New Roman"/>
          <w:bCs/>
          <w:sz w:val="24"/>
          <w:szCs w:val="24"/>
        </w:rPr>
        <w:t xml:space="preserve"> Расстояние до объекта от филиала АО «Тюменьэнерго» Урайские электрические сети (г. Урай) 137 км, дорога с твердым покрытием.</w:t>
      </w:r>
    </w:p>
    <w:p w:rsidR="00670D75" w:rsidRPr="00742F24" w:rsidRDefault="00670D75" w:rsidP="00FF0AC5">
      <w:pPr>
        <w:numPr>
          <w:ilvl w:val="1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Тюменская область, ХМАО-Югра, ПС 110/35/6 </w:t>
      </w:r>
      <w:r w:rsidR="00E23003" w:rsidRPr="00742F24">
        <w:rPr>
          <w:rFonts w:ascii="Times New Roman" w:eastAsia="TimesNewRoman,Bold" w:hAnsi="Times New Roman"/>
          <w:bCs/>
          <w:sz w:val="24"/>
          <w:szCs w:val="24"/>
        </w:rPr>
        <w:t xml:space="preserve">кВ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Яхлинская, координаты 65.416211, 61.396228.</w:t>
      </w:r>
      <w:r w:rsidR="00A478F6" w:rsidRPr="00742F24"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="00A478F6" w:rsidRPr="00742F24">
        <w:rPr>
          <w:rFonts w:ascii="Times New Roman" w:hAnsi="Times New Roman"/>
          <w:bCs/>
          <w:sz w:val="24"/>
          <w:szCs w:val="24"/>
        </w:rPr>
        <w:t>Расстояние до объекта от филиала АО «Тюменьэнерго» Урайские электрические сети (г. Урай) 215 км: дорога с твердым покрытием 213 км, грунтовая дорога (песок) 2 км.</w:t>
      </w:r>
    </w:p>
    <w:p w:rsidR="00670D75" w:rsidRPr="00742F24" w:rsidRDefault="00675250" w:rsidP="00FF0AC5">
      <w:pPr>
        <w:numPr>
          <w:ilvl w:val="1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Тюменская область, ХМАО-Югра, ПС 110/10 </w:t>
      </w:r>
      <w:r w:rsidR="00E23003" w:rsidRPr="00742F24">
        <w:rPr>
          <w:rFonts w:ascii="Times New Roman" w:eastAsia="TimesNewRoman,Bold" w:hAnsi="Times New Roman"/>
          <w:bCs/>
          <w:sz w:val="24"/>
          <w:szCs w:val="24"/>
        </w:rPr>
        <w:t xml:space="preserve">кВ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Советская, координаты 63.613398, 61.354164.</w:t>
      </w:r>
      <w:r w:rsidR="00A478F6" w:rsidRPr="00742F24">
        <w:rPr>
          <w:rFonts w:ascii="Times New Roman" w:hAnsi="Times New Roman"/>
          <w:bCs/>
          <w:sz w:val="24"/>
          <w:szCs w:val="24"/>
        </w:rPr>
        <w:t xml:space="preserve"> Расстояние до объекта от филиала АО «Тюменьэнерго» Урайские электрические сети (г. Урай) 256 км, дорога с твердым покрытием.</w:t>
      </w:r>
    </w:p>
    <w:p w:rsidR="00FA31E0" w:rsidRPr="00682909" w:rsidRDefault="00675250" w:rsidP="00FF0AC5">
      <w:pPr>
        <w:numPr>
          <w:ilvl w:val="1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Тюменская область, ХМАО-Югра, ПС 110/10 </w:t>
      </w:r>
      <w:r w:rsidR="00E23003" w:rsidRPr="00742F24">
        <w:rPr>
          <w:rFonts w:ascii="Times New Roman" w:eastAsia="TimesNewRoman,Bold" w:hAnsi="Times New Roman"/>
          <w:bCs/>
          <w:sz w:val="24"/>
          <w:szCs w:val="24"/>
        </w:rPr>
        <w:t xml:space="preserve">кВ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Шаим, координаты 64.698135, 60,082774.</w:t>
      </w:r>
      <w:r w:rsidR="00A478F6" w:rsidRPr="00742F24"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="00A478F6" w:rsidRPr="00742F24">
        <w:rPr>
          <w:rFonts w:ascii="Times New Roman" w:hAnsi="Times New Roman"/>
          <w:bCs/>
          <w:sz w:val="24"/>
          <w:szCs w:val="24"/>
        </w:rPr>
        <w:t>Расстояние до филиала АО «Тюменьэнерго» Урайские электрические сети 137 км, дорога с твердым покрытием.</w:t>
      </w:r>
      <w:r w:rsidR="00997375" w:rsidRPr="00742F24">
        <w:rPr>
          <w:rFonts w:ascii="Times New Roman" w:hAnsi="Times New Roman"/>
          <w:bCs/>
          <w:sz w:val="24"/>
          <w:szCs w:val="24"/>
        </w:rPr>
        <w:t xml:space="preserve"> Расстояние до объекта от филиала АО «Тюменьэнерго» Урайские электрические сети (г. Урай) 8 км, дорога с твердым покрытием. </w:t>
      </w:r>
    </w:p>
    <w:p w:rsidR="00FA31E0" w:rsidRPr="00742F24" w:rsidRDefault="00514BA3" w:rsidP="00FF0AC5">
      <w:pPr>
        <w:numPr>
          <w:ilvl w:val="0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/>
          <w:bCs/>
          <w:sz w:val="24"/>
          <w:szCs w:val="24"/>
        </w:rPr>
        <w:t>Объёмы выполнения работ</w:t>
      </w:r>
    </w:p>
    <w:p w:rsidR="00A47053" w:rsidRPr="00742F24" w:rsidRDefault="00A47053" w:rsidP="00FF0AC5">
      <w:pPr>
        <w:tabs>
          <w:tab w:val="left" w:pos="1276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</w:rPr>
      </w:pPr>
      <w:r w:rsidRPr="00742F24">
        <w:rPr>
          <w:rFonts w:ascii="Times New Roman" w:hAnsi="Times New Roman"/>
          <w:b/>
          <w:sz w:val="24"/>
        </w:rPr>
        <w:tab/>
      </w:r>
      <w:r w:rsidRPr="00742F24">
        <w:rPr>
          <w:rFonts w:ascii="Times New Roman" w:hAnsi="Times New Roman"/>
          <w:sz w:val="24"/>
        </w:rPr>
        <w:t>Реконструкция РЗА ПС 110/35/6 кВ Лазаревская, ПС 110/35/6 кВ Яхлинская, ПС 110/10 кВ Советская, ПС 110/10 кВ Шаим (замена защит на микропроцессорные устройства РЗА) филиала АО «Тюменьэнерго» Урайские электрические сети в соответствии с проект</w:t>
      </w:r>
      <w:r w:rsidR="0074787F" w:rsidRPr="00742F24">
        <w:rPr>
          <w:rFonts w:ascii="Times New Roman" w:hAnsi="Times New Roman"/>
          <w:sz w:val="24"/>
        </w:rPr>
        <w:t xml:space="preserve">ной документацией </w:t>
      </w:r>
      <w:r w:rsidR="00CD54DA" w:rsidRPr="00742F24">
        <w:rPr>
          <w:rFonts w:ascii="Times New Roman" w:hAnsi="Times New Roman"/>
          <w:sz w:val="24"/>
        </w:rPr>
        <w:t>ООО «Альтернатива»</w:t>
      </w:r>
      <w:r w:rsidR="0074787F" w:rsidRPr="00742F24">
        <w:rPr>
          <w:rFonts w:ascii="Times New Roman" w:hAnsi="Times New Roman"/>
          <w:sz w:val="24"/>
        </w:rPr>
        <w:t>:</w:t>
      </w:r>
    </w:p>
    <w:p w:rsidR="0041783B" w:rsidRPr="00742F24" w:rsidRDefault="0074787F" w:rsidP="00FF0AC5">
      <w:pPr>
        <w:numPr>
          <w:ilvl w:val="1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 New Roman" w:hAnsi="Times New Roman"/>
          <w:sz w:val="24"/>
        </w:rPr>
      </w:pPr>
      <w:r w:rsidRPr="00742F24">
        <w:rPr>
          <w:rFonts w:ascii="Times New Roman" w:hAnsi="Times New Roman"/>
          <w:sz w:val="24"/>
        </w:rPr>
        <w:t xml:space="preserve">Для </w:t>
      </w:r>
      <w:r w:rsidR="0041783B" w:rsidRPr="00742F24">
        <w:rPr>
          <w:rFonts w:ascii="Times New Roman" w:hAnsi="Times New Roman"/>
          <w:sz w:val="24"/>
        </w:rPr>
        <w:t xml:space="preserve">ПС 110/35/6 </w:t>
      </w:r>
      <w:r w:rsidR="005B1859" w:rsidRPr="00742F24">
        <w:rPr>
          <w:rFonts w:ascii="Times New Roman" w:eastAsia="TimesNewRoman,Bold" w:hAnsi="Times New Roman"/>
          <w:bCs/>
          <w:sz w:val="24"/>
          <w:szCs w:val="24"/>
        </w:rPr>
        <w:t xml:space="preserve">кВ </w:t>
      </w:r>
      <w:r w:rsidR="0041783B" w:rsidRPr="00742F24">
        <w:rPr>
          <w:rFonts w:ascii="Times New Roman" w:hAnsi="Times New Roman"/>
          <w:sz w:val="24"/>
        </w:rPr>
        <w:t>Лазаревская:</w:t>
      </w:r>
      <w:r w:rsidR="0041783B" w:rsidRPr="00742F24">
        <w:t xml:space="preserve"> </w:t>
      </w:r>
      <w:r w:rsidRPr="00742F24">
        <w:rPr>
          <w:rFonts w:ascii="Times New Roman" w:hAnsi="Times New Roman"/>
          <w:sz w:val="24"/>
        </w:rPr>
        <w:t>289.01-18-РЗА</w:t>
      </w:r>
      <w:r w:rsidR="0041783B" w:rsidRPr="00742F24">
        <w:rPr>
          <w:rFonts w:ascii="Times New Roman" w:hAnsi="Times New Roman"/>
          <w:sz w:val="24"/>
        </w:rPr>
        <w:t>.</w:t>
      </w:r>
    </w:p>
    <w:p w:rsidR="00F11CF5" w:rsidRPr="00742F24" w:rsidRDefault="0074787F" w:rsidP="00FF0AC5">
      <w:pPr>
        <w:numPr>
          <w:ilvl w:val="1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 New Roman" w:hAnsi="Times New Roman"/>
          <w:sz w:val="24"/>
        </w:rPr>
      </w:pPr>
      <w:r w:rsidRPr="00742F24">
        <w:rPr>
          <w:rFonts w:ascii="Times New Roman" w:hAnsi="Times New Roman"/>
          <w:sz w:val="24"/>
        </w:rPr>
        <w:t xml:space="preserve">Для </w:t>
      </w:r>
      <w:r w:rsidR="0041783B" w:rsidRPr="00742F24">
        <w:rPr>
          <w:rFonts w:ascii="Times New Roman" w:hAnsi="Times New Roman"/>
          <w:sz w:val="24"/>
        </w:rPr>
        <w:t xml:space="preserve">ПС 110/35/6 </w:t>
      </w:r>
      <w:r w:rsidR="005B1859" w:rsidRPr="00742F24">
        <w:rPr>
          <w:rFonts w:ascii="Times New Roman" w:eastAsia="TimesNewRoman,Bold" w:hAnsi="Times New Roman"/>
          <w:bCs/>
          <w:sz w:val="24"/>
          <w:szCs w:val="24"/>
        </w:rPr>
        <w:t xml:space="preserve">кВ </w:t>
      </w:r>
      <w:r w:rsidR="0041783B" w:rsidRPr="00742F24">
        <w:rPr>
          <w:rFonts w:ascii="Times New Roman" w:hAnsi="Times New Roman"/>
          <w:sz w:val="24"/>
        </w:rPr>
        <w:t xml:space="preserve">Яхлинская: </w:t>
      </w:r>
      <w:r w:rsidRPr="00742F24">
        <w:rPr>
          <w:rFonts w:ascii="Times New Roman" w:hAnsi="Times New Roman"/>
          <w:sz w:val="24"/>
        </w:rPr>
        <w:t>289.02-18-РЗА.</w:t>
      </w:r>
    </w:p>
    <w:p w:rsidR="0074787F" w:rsidRPr="00742F24" w:rsidRDefault="0074787F" w:rsidP="00FF0AC5">
      <w:pPr>
        <w:numPr>
          <w:ilvl w:val="1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 New Roman" w:hAnsi="Times New Roman"/>
          <w:sz w:val="24"/>
        </w:rPr>
      </w:pPr>
      <w:r w:rsidRPr="00742F24">
        <w:rPr>
          <w:rFonts w:ascii="Times New Roman" w:hAnsi="Times New Roman"/>
          <w:sz w:val="24"/>
        </w:rPr>
        <w:t xml:space="preserve">Для </w:t>
      </w:r>
      <w:r w:rsidR="0041783B" w:rsidRPr="00742F24">
        <w:rPr>
          <w:rFonts w:ascii="Times New Roman" w:hAnsi="Times New Roman"/>
          <w:sz w:val="24"/>
        </w:rPr>
        <w:t xml:space="preserve">ПС 110/10 </w:t>
      </w:r>
      <w:r w:rsidR="005B1859" w:rsidRPr="00742F24">
        <w:rPr>
          <w:rFonts w:ascii="Times New Roman" w:eastAsia="TimesNewRoman,Bold" w:hAnsi="Times New Roman"/>
          <w:bCs/>
          <w:sz w:val="24"/>
          <w:szCs w:val="24"/>
        </w:rPr>
        <w:t xml:space="preserve">кВ </w:t>
      </w:r>
      <w:r w:rsidR="0041783B" w:rsidRPr="00742F24">
        <w:rPr>
          <w:rFonts w:ascii="Times New Roman" w:hAnsi="Times New Roman"/>
          <w:sz w:val="24"/>
        </w:rPr>
        <w:t>Советская</w:t>
      </w:r>
      <w:r w:rsidRPr="00742F24">
        <w:rPr>
          <w:rFonts w:ascii="Times New Roman" w:hAnsi="Times New Roman"/>
          <w:sz w:val="24"/>
        </w:rPr>
        <w:t>: 289.03-18-РЗА.</w:t>
      </w:r>
      <w:r w:rsidR="0041783B" w:rsidRPr="00742F24">
        <w:rPr>
          <w:rFonts w:ascii="Times New Roman" w:eastAsia="Times New Roman" w:hAnsi="Times New Roman"/>
          <w:sz w:val="24"/>
        </w:rPr>
        <w:t xml:space="preserve"> </w:t>
      </w:r>
    </w:p>
    <w:p w:rsidR="00FA31E0" w:rsidRPr="00742F24" w:rsidRDefault="0041783B" w:rsidP="00FF0AC5">
      <w:pPr>
        <w:numPr>
          <w:ilvl w:val="1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 New Roman" w:hAnsi="Times New Roman"/>
          <w:sz w:val="24"/>
        </w:rPr>
      </w:pPr>
      <w:r w:rsidRPr="00742F24">
        <w:rPr>
          <w:rFonts w:ascii="Times New Roman" w:hAnsi="Times New Roman"/>
          <w:sz w:val="24"/>
        </w:rPr>
        <w:t xml:space="preserve">ПС 110/10 </w:t>
      </w:r>
      <w:r w:rsidR="005B1859" w:rsidRPr="00742F24">
        <w:rPr>
          <w:rFonts w:ascii="Times New Roman" w:eastAsia="TimesNewRoman,Bold" w:hAnsi="Times New Roman"/>
          <w:bCs/>
          <w:sz w:val="24"/>
          <w:szCs w:val="24"/>
        </w:rPr>
        <w:t xml:space="preserve">кВ </w:t>
      </w:r>
      <w:r w:rsidRPr="00742F24">
        <w:rPr>
          <w:rFonts w:ascii="Times New Roman" w:hAnsi="Times New Roman"/>
          <w:sz w:val="24"/>
        </w:rPr>
        <w:t>Шаим:</w:t>
      </w:r>
      <w:r w:rsidRPr="00742F24">
        <w:t xml:space="preserve"> </w:t>
      </w:r>
      <w:r w:rsidR="0074787F" w:rsidRPr="00742F24">
        <w:rPr>
          <w:rFonts w:ascii="Times New Roman" w:hAnsi="Times New Roman"/>
          <w:sz w:val="24"/>
        </w:rPr>
        <w:t>289.04-18-РЗА.</w:t>
      </w:r>
    </w:p>
    <w:p w:rsidR="007965F8" w:rsidRPr="00742F24" w:rsidRDefault="007965F8" w:rsidP="00FF0AC5">
      <w:pPr>
        <w:numPr>
          <w:ilvl w:val="0"/>
          <w:numId w:val="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/>
          <w:bCs/>
          <w:sz w:val="24"/>
          <w:szCs w:val="24"/>
        </w:rPr>
        <w:t>В части указанного объёма работ:</w:t>
      </w:r>
    </w:p>
    <w:p w:rsidR="000E09F8" w:rsidRPr="00742F24" w:rsidRDefault="00293C90" w:rsidP="00FF0AC5">
      <w:pPr>
        <w:numPr>
          <w:ilvl w:val="2"/>
          <w:numId w:val="2"/>
        </w:numPr>
        <w:tabs>
          <w:tab w:val="left" w:pos="1418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 xml:space="preserve"> </w:t>
      </w:r>
      <w:r w:rsidR="004D4CD6" w:rsidRPr="00742F24">
        <w:rPr>
          <w:rFonts w:ascii="Times New Roman" w:hAnsi="Times New Roman"/>
          <w:sz w:val="24"/>
          <w:szCs w:val="24"/>
        </w:rPr>
        <w:t>Произвести поставку</w:t>
      </w:r>
      <w:r w:rsidR="005C17A3" w:rsidRPr="00742F24">
        <w:rPr>
          <w:rFonts w:ascii="Times New Roman" w:hAnsi="Times New Roman"/>
          <w:sz w:val="24"/>
          <w:szCs w:val="24"/>
        </w:rPr>
        <w:t xml:space="preserve"> оборудования и материалов </w:t>
      </w:r>
      <w:r w:rsidR="004D4CD6" w:rsidRPr="00742F24">
        <w:rPr>
          <w:rFonts w:ascii="Times New Roman" w:hAnsi="Times New Roman"/>
          <w:sz w:val="24"/>
          <w:szCs w:val="24"/>
        </w:rPr>
        <w:t>в соответствии со спецификацией и опросными листами проектной документации</w:t>
      </w:r>
      <w:r w:rsidR="003E0966" w:rsidRPr="00742F24">
        <w:rPr>
          <w:rFonts w:ascii="Times New Roman" w:hAnsi="Times New Roman"/>
          <w:sz w:val="24"/>
          <w:szCs w:val="24"/>
        </w:rPr>
        <w:t xml:space="preserve"> </w:t>
      </w:r>
      <w:r w:rsidR="003E0966" w:rsidRPr="00742F24">
        <w:rPr>
          <w:rFonts w:ascii="Times New Roman" w:eastAsia="TimesNewRoman,Bold" w:hAnsi="Times New Roman"/>
          <w:bCs/>
          <w:sz w:val="24"/>
          <w:szCs w:val="24"/>
        </w:rPr>
        <w:t>289.00-18 ООО «Альтернатива»:</w:t>
      </w:r>
      <w:r w:rsidR="003E0966" w:rsidRPr="00742F24">
        <w:rPr>
          <w:rFonts w:ascii="Times New Roman" w:hAnsi="Times New Roman"/>
          <w:sz w:val="24"/>
          <w:szCs w:val="24"/>
        </w:rPr>
        <w:t xml:space="preserve"> </w:t>
      </w:r>
      <w:r w:rsidR="000E09F8" w:rsidRPr="00742F24">
        <w:rPr>
          <w:rFonts w:ascii="Times New Roman" w:hAnsi="Times New Roman"/>
          <w:sz w:val="24"/>
          <w:szCs w:val="24"/>
        </w:rPr>
        <w:t xml:space="preserve">«Реконструкция </w:t>
      </w:r>
      <w:r w:rsidR="000E09F8" w:rsidRPr="00742F24">
        <w:rPr>
          <w:rFonts w:ascii="Times New Roman" w:hAnsi="Times New Roman"/>
          <w:sz w:val="24"/>
          <w:szCs w:val="24"/>
        </w:rPr>
        <w:lastRenderedPageBreak/>
        <w:t xml:space="preserve">РЗА ПС 110/35/6 кВ Лазаревская, ПС 110/35/6 кВ Яхлинская, ПС 110/10 кВ Советская, ПС 110/10 кВ Шаим (замена защит на микропроцессорные устройства РЗА) филиала АО </w:t>
      </w:r>
      <w:r w:rsidR="00C87942" w:rsidRPr="00742F24">
        <w:rPr>
          <w:rFonts w:ascii="Times New Roman" w:hAnsi="Times New Roman"/>
          <w:sz w:val="24"/>
          <w:szCs w:val="24"/>
        </w:rPr>
        <w:t>«</w:t>
      </w:r>
      <w:r w:rsidR="000E09F8" w:rsidRPr="00742F24">
        <w:rPr>
          <w:rFonts w:ascii="Times New Roman" w:hAnsi="Times New Roman"/>
          <w:sz w:val="24"/>
          <w:szCs w:val="24"/>
        </w:rPr>
        <w:t>Тюменьэнерго</w:t>
      </w:r>
      <w:r w:rsidR="00C87942" w:rsidRPr="00742F24">
        <w:rPr>
          <w:rFonts w:ascii="Times New Roman" w:hAnsi="Times New Roman"/>
          <w:sz w:val="24"/>
          <w:szCs w:val="24"/>
        </w:rPr>
        <w:t>»</w:t>
      </w:r>
      <w:r w:rsidR="000E09F8" w:rsidRPr="00742F24">
        <w:rPr>
          <w:rFonts w:ascii="Times New Roman" w:hAnsi="Times New Roman"/>
          <w:sz w:val="24"/>
          <w:szCs w:val="24"/>
        </w:rPr>
        <w:t xml:space="preserve"> Урайские электрические сети. </w:t>
      </w:r>
    </w:p>
    <w:p w:rsidR="00997871" w:rsidRPr="00742F24" w:rsidRDefault="00F26900" w:rsidP="00FF0AC5">
      <w:pPr>
        <w:numPr>
          <w:ilvl w:val="2"/>
          <w:numId w:val="2"/>
        </w:numPr>
        <w:tabs>
          <w:tab w:val="left" w:pos="1418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42F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ПС 110/35/6 </w:t>
      </w:r>
      <w:r w:rsidR="00205F00" w:rsidRPr="00742F24">
        <w:rPr>
          <w:rFonts w:ascii="Times New Roman" w:eastAsia="TimesNewRoman,Bold" w:hAnsi="Times New Roman"/>
          <w:bCs/>
          <w:sz w:val="24"/>
          <w:szCs w:val="24"/>
        </w:rPr>
        <w:t xml:space="preserve">кВ </w:t>
      </w:r>
      <w:r w:rsidRPr="00742F24">
        <w:rPr>
          <w:rFonts w:ascii="Times New Roman" w:eastAsia="Times New Roman" w:hAnsi="Times New Roman"/>
          <w:b/>
          <w:sz w:val="24"/>
          <w:szCs w:val="24"/>
          <w:lang w:eastAsia="ru-RU"/>
        </w:rPr>
        <w:t>Лазаревская</w:t>
      </w:r>
    </w:p>
    <w:p w:rsidR="00324CA3" w:rsidRPr="00742F24" w:rsidRDefault="00324CA3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Произвести поставку оборудования и материалов в соответствии со спецификацией и опросными листами тома 289.01-18-РЗА «</w:t>
      </w:r>
      <w:r w:rsidR="0033529C" w:rsidRPr="0033529C">
        <w:rPr>
          <w:rFonts w:ascii="Times New Roman" w:hAnsi="Times New Roman"/>
          <w:sz w:val="24"/>
          <w:szCs w:val="24"/>
        </w:rPr>
        <w:t xml:space="preserve">Реконструкция </w:t>
      </w:r>
      <w:r w:rsidR="00784F11" w:rsidRPr="00742F24">
        <w:rPr>
          <w:rFonts w:ascii="Times New Roman" w:hAnsi="Times New Roman"/>
          <w:sz w:val="24"/>
          <w:szCs w:val="24"/>
        </w:rPr>
        <w:t xml:space="preserve">РЗА ВЛ 110 кВ на </w:t>
      </w:r>
      <w:r w:rsidRPr="00742F24">
        <w:rPr>
          <w:rFonts w:ascii="Times New Roman" w:hAnsi="Times New Roman"/>
          <w:sz w:val="24"/>
          <w:szCs w:val="24"/>
        </w:rPr>
        <w:t>ПС 110/35/6 кВ Лазаревская</w:t>
      </w:r>
      <w:r w:rsidR="00784F11" w:rsidRPr="00742F24">
        <w:rPr>
          <w:rFonts w:ascii="Times New Roman" w:hAnsi="Times New Roman"/>
          <w:sz w:val="24"/>
          <w:szCs w:val="24"/>
        </w:rPr>
        <w:t>»</w:t>
      </w:r>
      <w:r w:rsidRPr="00742F24">
        <w:rPr>
          <w:rFonts w:ascii="Times New Roman" w:hAnsi="Times New Roman"/>
          <w:sz w:val="24"/>
          <w:szCs w:val="24"/>
        </w:rPr>
        <w:t xml:space="preserve"> проектной документации.</w:t>
      </w:r>
    </w:p>
    <w:p w:rsidR="00812909" w:rsidRPr="00742F24" w:rsidRDefault="00812909" w:rsidP="00FF0AC5">
      <w:pPr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5.1.2.1. Строительно-монтажные работы:</w:t>
      </w:r>
    </w:p>
    <w:p w:rsidR="00812909" w:rsidRPr="00742F24" w:rsidRDefault="00812909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В рамках данного проекта предусматривается:</w:t>
      </w:r>
    </w:p>
    <w:p w:rsidR="00812909" w:rsidRPr="00742F24" w:rsidRDefault="00812909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- установка на ОРУ 110 к</w:t>
      </w:r>
      <w:r w:rsidR="005632F2" w:rsidRPr="00742F24">
        <w:rPr>
          <w:rFonts w:ascii="Times New Roman" w:eastAsia="TimesNewRoman,Bold" w:hAnsi="Times New Roman"/>
          <w:bCs/>
          <w:sz w:val="24"/>
          <w:szCs w:val="24"/>
        </w:rPr>
        <w:t>В фильтра присоединения</w:t>
      </w:r>
      <w:r w:rsidR="0011781F" w:rsidRPr="00742F24">
        <w:rPr>
          <w:rFonts w:ascii="Times New Roman" w:eastAsia="TimesNewRoman,Bold" w:hAnsi="Times New Roman"/>
          <w:bCs/>
          <w:sz w:val="24"/>
          <w:szCs w:val="24"/>
        </w:rPr>
        <w:t xml:space="preserve">– 2 </w:t>
      </w:r>
      <w:r w:rsidR="00DB5899">
        <w:rPr>
          <w:rFonts w:ascii="Times New Roman" w:eastAsia="TimesNewRoman,Bold" w:hAnsi="Times New Roman"/>
          <w:bCs/>
          <w:sz w:val="24"/>
          <w:szCs w:val="24"/>
        </w:rPr>
        <w:t>шт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.;</w:t>
      </w:r>
    </w:p>
    <w:p w:rsidR="00812909" w:rsidRPr="00742F24" w:rsidRDefault="00C83D32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- </w:t>
      </w:r>
      <w:r w:rsidR="00812909" w:rsidRPr="00742F24">
        <w:rPr>
          <w:rFonts w:ascii="Times New Roman" w:eastAsia="TimesNewRoman,Bold" w:hAnsi="Times New Roman"/>
          <w:bCs/>
          <w:sz w:val="24"/>
          <w:szCs w:val="24"/>
        </w:rPr>
        <w:t>установка на ОРУ 110кВ шкафа отбора напряжения</w:t>
      </w:r>
      <w:r w:rsidR="005632F2" w:rsidRPr="00742F24">
        <w:rPr>
          <w:rFonts w:ascii="Times New Roman" w:eastAsia="TimesNewRoman,Bold" w:hAnsi="Times New Roman"/>
          <w:bCs/>
          <w:sz w:val="24"/>
          <w:szCs w:val="24"/>
        </w:rPr>
        <w:t xml:space="preserve"> типа ШОН-301С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– 1шт.;</w:t>
      </w:r>
    </w:p>
    <w:p w:rsidR="00812909" w:rsidRPr="00742F24" w:rsidRDefault="00812909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- установка в ОПУ шкафа основной защиты типа ШЭ2607 087 производства ООО НПП ЭКРА – 2 шт.;</w:t>
      </w:r>
    </w:p>
    <w:p w:rsidR="009B442F" w:rsidRPr="00742F24" w:rsidRDefault="009B442F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- установка в </w:t>
      </w:r>
      <w:r w:rsidR="0022667A" w:rsidRPr="00742F24">
        <w:rPr>
          <w:rFonts w:ascii="Times New Roman" w:eastAsia="TimesNewRoman,Bold" w:hAnsi="Times New Roman"/>
          <w:bCs/>
          <w:sz w:val="24"/>
          <w:szCs w:val="24"/>
        </w:rPr>
        <w:t>шкаф</w:t>
      </w:r>
      <w:r w:rsidR="0022667A">
        <w:rPr>
          <w:rFonts w:ascii="Times New Roman" w:eastAsia="TimesNewRoman,Bold" w:hAnsi="Times New Roman"/>
          <w:bCs/>
          <w:sz w:val="24"/>
          <w:szCs w:val="24"/>
        </w:rPr>
        <w:t>ах</w:t>
      </w:r>
      <w:r w:rsidR="0022667A" w:rsidRPr="00742F24">
        <w:rPr>
          <w:rFonts w:ascii="Times New Roman" w:eastAsia="TimesNewRoman,Bold" w:hAnsi="Times New Roman"/>
          <w:bCs/>
          <w:sz w:val="24"/>
          <w:szCs w:val="24"/>
        </w:rPr>
        <w:t xml:space="preserve"> основной защиты типа ШЭ2607 087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приемопере</w:t>
      </w:r>
      <w:r w:rsidR="002B3394" w:rsidRPr="00742F24">
        <w:rPr>
          <w:rFonts w:ascii="Times New Roman" w:eastAsia="TimesNewRoman,Bold" w:hAnsi="Times New Roman"/>
          <w:bCs/>
          <w:sz w:val="24"/>
          <w:szCs w:val="24"/>
        </w:rPr>
        <w:t>датчика ВЧ-защит типа ПВЗУ-Е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– 2 шт.</w:t>
      </w:r>
    </w:p>
    <w:p w:rsidR="00C83D32" w:rsidRPr="00742F24" w:rsidRDefault="00C83D32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- прокладка кабельной продукции</w:t>
      </w:r>
      <w:r w:rsidR="004F5A68" w:rsidRPr="00742F24">
        <w:rPr>
          <w:rFonts w:ascii="Times New Roman" w:eastAsia="TimesNewRoman,Bold" w:hAnsi="Times New Roman"/>
          <w:bCs/>
          <w:sz w:val="24"/>
          <w:szCs w:val="24"/>
        </w:rPr>
        <w:t xml:space="preserve"> в ОПУ и на ОРУ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</w:t>
      </w:r>
    </w:p>
    <w:p w:rsidR="00812909" w:rsidRPr="00742F24" w:rsidRDefault="00C83D32" w:rsidP="00FF0AC5">
      <w:pPr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Прокладка кабелей по территории подстанции предусматривается в существующих кабельных лотках и каналах.</w:t>
      </w:r>
    </w:p>
    <w:p w:rsidR="00C83D32" w:rsidRPr="00742F24" w:rsidRDefault="00C83D32" w:rsidP="00FF0AC5">
      <w:pPr>
        <w:tabs>
          <w:tab w:val="left" w:pos="1701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5.1.2.2. Демонтаж</w:t>
      </w:r>
      <w:r w:rsidR="00DA3E2F" w:rsidRPr="00742F24">
        <w:rPr>
          <w:rFonts w:ascii="Times New Roman" w:eastAsia="TimesNewRoman,Bold" w:hAnsi="Times New Roman"/>
          <w:bCs/>
          <w:sz w:val="24"/>
          <w:szCs w:val="24"/>
        </w:rPr>
        <w:t>ные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="00DA3E2F" w:rsidRPr="00742F24">
        <w:rPr>
          <w:rFonts w:ascii="Times New Roman" w:eastAsia="TimesNewRoman,Bold" w:hAnsi="Times New Roman"/>
          <w:bCs/>
          <w:sz w:val="24"/>
          <w:szCs w:val="24"/>
        </w:rPr>
        <w:t>работы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:</w:t>
      </w:r>
    </w:p>
    <w:p w:rsidR="00C83D32" w:rsidRPr="00742F24" w:rsidRDefault="00C83D32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- демонтаж на ОРУ 110 кВ фильтра присоединения</w:t>
      </w:r>
      <w:r w:rsidR="009809BD"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– 2 шт.;</w:t>
      </w:r>
    </w:p>
    <w:p w:rsidR="00C83D32" w:rsidRPr="00742F24" w:rsidRDefault="00C83D32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- демонтаж на ОРУ 110кВ шкафа отбора напряжения – 1шт.</w:t>
      </w:r>
    </w:p>
    <w:p w:rsidR="00DA3E2F" w:rsidRPr="00742F24" w:rsidRDefault="00DB5899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>
        <w:rPr>
          <w:rFonts w:ascii="Times New Roman" w:eastAsia="TimesNewRoman,Bold" w:hAnsi="Times New Roman"/>
          <w:bCs/>
          <w:sz w:val="24"/>
          <w:szCs w:val="24"/>
        </w:rPr>
        <w:t xml:space="preserve">- </w:t>
      </w:r>
      <w:r w:rsidR="00DA3E2F" w:rsidRPr="00742F24">
        <w:rPr>
          <w:rFonts w:ascii="Times New Roman" w:eastAsia="TimesNewRoman,Bold" w:hAnsi="Times New Roman"/>
          <w:bCs/>
          <w:sz w:val="24"/>
          <w:szCs w:val="24"/>
        </w:rPr>
        <w:t xml:space="preserve">демонтаж </w:t>
      </w:r>
      <w:r w:rsidR="004F5A68" w:rsidRPr="00742F24">
        <w:rPr>
          <w:rFonts w:ascii="Times New Roman" w:eastAsia="TimesNewRoman,Bold" w:hAnsi="Times New Roman"/>
          <w:bCs/>
          <w:sz w:val="24"/>
          <w:szCs w:val="24"/>
        </w:rPr>
        <w:t xml:space="preserve">в ОПУ </w:t>
      </w:r>
      <w:r w:rsidR="00DA3E2F" w:rsidRPr="00742F24">
        <w:rPr>
          <w:rFonts w:ascii="Times New Roman" w:eastAsia="TimesNewRoman,Bold" w:hAnsi="Times New Roman"/>
          <w:bCs/>
          <w:sz w:val="24"/>
          <w:szCs w:val="24"/>
        </w:rPr>
        <w:t>панели основной защиты типа ДФЗ-201</w:t>
      </w:r>
      <w:r w:rsidR="00AB76A4" w:rsidRPr="00742F24"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="00FD3EC7" w:rsidRPr="00742F24">
        <w:rPr>
          <w:rFonts w:ascii="Times New Roman" w:eastAsia="TimesNewRoman,Bold" w:hAnsi="Times New Roman"/>
          <w:bCs/>
          <w:sz w:val="24"/>
          <w:szCs w:val="24"/>
        </w:rPr>
        <w:t>совместно с приемо</w:t>
      </w:r>
      <w:r w:rsidR="00AB76A4" w:rsidRPr="00742F24">
        <w:rPr>
          <w:rFonts w:ascii="Times New Roman" w:eastAsia="TimesNewRoman,Bold" w:hAnsi="Times New Roman"/>
          <w:bCs/>
          <w:sz w:val="24"/>
          <w:szCs w:val="24"/>
        </w:rPr>
        <w:t>п</w:t>
      </w:r>
      <w:r w:rsidR="002B4033" w:rsidRPr="00742F24">
        <w:rPr>
          <w:rFonts w:ascii="Times New Roman" w:eastAsia="TimesNewRoman,Bold" w:hAnsi="Times New Roman"/>
          <w:bCs/>
          <w:sz w:val="24"/>
          <w:szCs w:val="24"/>
        </w:rPr>
        <w:t>ередатчиком</w:t>
      </w:r>
      <w:r w:rsidR="0036201E" w:rsidRPr="00742F24">
        <w:rPr>
          <w:rFonts w:ascii="Times New Roman" w:eastAsia="TimesNewRoman,Bold" w:hAnsi="Times New Roman"/>
          <w:bCs/>
          <w:sz w:val="24"/>
          <w:szCs w:val="24"/>
        </w:rPr>
        <w:t xml:space="preserve"> – 2 компл</w:t>
      </w:r>
      <w:r w:rsidR="00DA3E2F" w:rsidRPr="00742F24">
        <w:rPr>
          <w:rFonts w:ascii="Times New Roman" w:eastAsia="TimesNewRoman,Bold" w:hAnsi="Times New Roman"/>
          <w:bCs/>
          <w:sz w:val="24"/>
          <w:szCs w:val="24"/>
        </w:rPr>
        <w:t>.;</w:t>
      </w:r>
    </w:p>
    <w:p w:rsidR="00C83D32" w:rsidRPr="00742F24" w:rsidRDefault="00C83D32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- демонтаж кабельной продукции</w:t>
      </w:r>
      <w:r w:rsidR="004F5A68" w:rsidRPr="00742F24">
        <w:rPr>
          <w:rFonts w:ascii="Times New Roman" w:eastAsia="TimesNewRoman,Bold" w:hAnsi="Times New Roman"/>
          <w:bCs/>
          <w:sz w:val="24"/>
          <w:szCs w:val="24"/>
        </w:rPr>
        <w:t xml:space="preserve"> в ОПУ и на ОРУ.</w:t>
      </w:r>
    </w:p>
    <w:p w:rsidR="00EF25CC" w:rsidRPr="00742F24" w:rsidRDefault="00EF25CC" w:rsidP="00FF0AC5">
      <w:pPr>
        <w:tabs>
          <w:tab w:val="left" w:pos="284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5.1.2.3. Пуско-наладочные работы вновь установленного оборудования;</w:t>
      </w:r>
    </w:p>
    <w:p w:rsidR="00EF25CC" w:rsidRPr="00742F24" w:rsidRDefault="00EF25CC" w:rsidP="00FF0AC5">
      <w:pPr>
        <w:numPr>
          <w:ilvl w:val="2"/>
          <w:numId w:val="2"/>
        </w:numPr>
        <w:tabs>
          <w:tab w:val="left" w:pos="1418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42F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ПС 110/35/6 </w:t>
      </w:r>
      <w:r w:rsidR="00202A59" w:rsidRPr="00742F24">
        <w:rPr>
          <w:rFonts w:ascii="Times New Roman" w:eastAsia="TimesNewRoman,Bold" w:hAnsi="Times New Roman"/>
          <w:bCs/>
          <w:sz w:val="24"/>
          <w:szCs w:val="24"/>
        </w:rPr>
        <w:t xml:space="preserve">кВ </w:t>
      </w:r>
      <w:r w:rsidRPr="00742F24">
        <w:rPr>
          <w:rFonts w:ascii="Times New Roman" w:eastAsia="Times New Roman" w:hAnsi="Times New Roman"/>
          <w:b/>
          <w:sz w:val="24"/>
          <w:szCs w:val="24"/>
          <w:lang w:eastAsia="ru-RU"/>
        </w:rPr>
        <w:t>Яхлинская</w:t>
      </w:r>
    </w:p>
    <w:p w:rsidR="00EF25CC" w:rsidRPr="00742F24" w:rsidRDefault="00EF25CC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Произвести поставку оборудования и материалов в соответствии со спецификацией и опросными листами тома 289.02-18-РЗА «</w:t>
      </w:r>
      <w:r w:rsidR="0033529C" w:rsidRPr="0033529C">
        <w:rPr>
          <w:rFonts w:ascii="Times New Roman" w:hAnsi="Times New Roman"/>
          <w:sz w:val="24"/>
          <w:szCs w:val="24"/>
        </w:rPr>
        <w:t xml:space="preserve">Реконструкция </w:t>
      </w:r>
      <w:r w:rsidR="009149EC" w:rsidRPr="00742F24">
        <w:rPr>
          <w:rFonts w:ascii="Times New Roman" w:hAnsi="Times New Roman"/>
          <w:sz w:val="24"/>
          <w:szCs w:val="24"/>
        </w:rPr>
        <w:t xml:space="preserve">РЗА ВЛ 110 кВ </w:t>
      </w:r>
      <w:r w:rsidR="00784F11" w:rsidRPr="00742F24">
        <w:rPr>
          <w:rFonts w:ascii="Times New Roman" w:hAnsi="Times New Roman"/>
          <w:sz w:val="24"/>
          <w:szCs w:val="24"/>
        </w:rPr>
        <w:t xml:space="preserve">на </w:t>
      </w:r>
      <w:r w:rsidRPr="00742F24">
        <w:rPr>
          <w:rFonts w:ascii="Times New Roman" w:hAnsi="Times New Roman"/>
          <w:sz w:val="24"/>
          <w:szCs w:val="24"/>
        </w:rPr>
        <w:t>ПС 110/35/6 кВ Яхлинская</w:t>
      </w:r>
      <w:r w:rsidR="009149EC" w:rsidRPr="00742F24">
        <w:rPr>
          <w:rFonts w:ascii="Times New Roman" w:hAnsi="Times New Roman"/>
          <w:sz w:val="24"/>
          <w:szCs w:val="24"/>
        </w:rPr>
        <w:t>»</w:t>
      </w:r>
      <w:r w:rsidRPr="00742F24">
        <w:rPr>
          <w:rFonts w:ascii="Times New Roman" w:hAnsi="Times New Roman"/>
          <w:sz w:val="24"/>
          <w:szCs w:val="24"/>
        </w:rPr>
        <w:t xml:space="preserve"> проектной документации.</w:t>
      </w:r>
    </w:p>
    <w:p w:rsidR="00EF25CC" w:rsidRPr="00742F24" w:rsidRDefault="00EF25CC" w:rsidP="00FF0AC5">
      <w:pPr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5.1.</w:t>
      </w:r>
      <w:r w:rsidR="00C75DD4" w:rsidRPr="00742F24">
        <w:rPr>
          <w:rFonts w:ascii="Times New Roman" w:eastAsia="TimesNewRoman,Bold" w:hAnsi="Times New Roman"/>
          <w:bCs/>
          <w:sz w:val="24"/>
          <w:szCs w:val="24"/>
        </w:rPr>
        <w:t>3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.1. Строительно-монтажные работы:</w:t>
      </w:r>
    </w:p>
    <w:p w:rsidR="00EF25CC" w:rsidRPr="00742F24" w:rsidRDefault="00EF25CC" w:rsidP="004C28FA">
      <w:pPr>
        <w:tabs>
          <w:tab w:val="left" w:pos="709"/>
          <w:tab w:val="left" w:pos="703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В рамках данного проекта предусматривается:</w:t>
      </w:r>
    </w:p>
    <w:p w:rsidR="00EF25CC" w:rsidRPr="00742F24" w:rsidRDefault="00EF25CC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- установка в ОПУ шкафа </w:t>
      </w:r>
      <w:r w:rsidR="00C75DD4" w:rsidRPr="00742F24">
        <w:rPr>
          <w:rFonts w:ascii="Times New Roman" w:eastAsia="TimesNewRoman,Bold" w:hAnsi="Times New Roman"/>
          <w:bCs/>
          <w:sz w:val="24"/>
          <w:szCs w:val="24"/>
        </w:rPr>
        <w:t>резервной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защиты </w:t>
      </w:r>
      <w:r w:rsidR="00C75DD4" w:rsidRPr="00742F24">
        <w:rPr>
          <w:rFonts w:ascii="Times New Roman" w:eastAsia="TimesNewRoman,Bold" w:hAnsi="Times New Roman"/>
          <w:bCs/>
          <w:sz w:val="24"/>
          <w:szCs w:val="24"/>
        </w:rPr>
        <w:t xml:space="preserve">и АУВ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типа ШЭ2607 0</w:t>
      </w:r>
      <w:r w:rsidR="00C75DD4" w:rsidRPr="00742F24">
        <w:rPr>
          <w:rFonts w:ascii="Times New Roman" w:eastAsia="TimesNewRoman,Bold" w:hAnsi="Times New Roman"/>
          <w:bCs/>
          <w:sz w:val="24"/>
          <w:szCs w:val="24"/>
        </w:rPr>
        <w:t>19021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производства ООО НПП ЭКРА – 2 шт.;</w:t>
      </w:r>
    </w:p>
    <w:p w:rsidR="00CA5186" w:rsidRPr="00742F24" w:rsidRDefault="00CA5186" w:rsidP="00CA5186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- прокладка кабельной продукции в ОПУ и на ОРУ.</w:t>
      </w:r>
    </w:p>
    <w:p w:rsidR="00EF25CC" w:rsidRPr="00742F24" w:rsidRDefault="00EF25CC" w:rsidP="00CA5186">
      <w:pPr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Прокладка кабелей по территории подстанции предусматривается в существующих кабельных лотках и каналах.</w:t>
      </w:r>
    </w:p>
    <w:p w:rsidR="00EF25CC" w:rsidRPr="00742F24" w:rsidRDefault="00EF25CC" w:rsidP="00FF0AC5">
      <w:pPr>
        <w:tabs>
          <w:tab w:val="left" w:pos="1701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5.1.</w:t>
      </w:r>
      <w:r w:rsidR="005D4F37" w:rsidRPr="00742F24">
        <w:rPr>
          <w:rFonts w:ascii="Times New Roman" w:eastAsia="TimesNewRoman,Bold" w:hAnsi="Times New Roman"/>
          <w:bCs/>
          <w:sz w:val="24"/>
          <w:szCs w:val="24"/>
        </w:rPr>
        <w:t>3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.2. Демонтажные работы:</w:t>
      </w:r>
    </w:p>
    <w:p w:rsidR="00EF25CC" w:rsidRPr="00742F24" w:rsidRDefault="00EF25CC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- демонтаж </w:t>
      </w:r>
      <w:r w:rsidR="00EA1DBA" w:rsidRPr="00742F24">
        <w:rPr>
          <w:rFonts w:ascii="Times New Roman" w:eastAsia="TimesNewRoman,Bold" w:hAnsi="Times New Roman"/>
          <w:bCs/>
          <w:sz w:val="24"/>
          <w:szCs w:val="24"/>
        </w:rPr>
        <w:t xml:space="preserve">в ОПУ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панели </w:t>
      </w:r>
      <w:r w:rsidR="005D4F37" w:rsidRPr="00742F24">
        <w:rPr>
          <w:rFonts w:ascii="Times New Roman" w:eastAsia="TimesNewRoman,Bold" w:hAnsi="Times New Roman"/>
          <w:bCs/>
          <w:sz w:val="24"/>
          <w:szCs w:val="24"/>
        </w:rPr>
        <w:t xml:space="preserve">резервной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защиты типа </w:t>
      </w:r>
      <w:r w:rsidR="005D4F37" w:rsidRPr="00742F24">
        <w:rPr>
          <w:rFonts w:ascii="Times New Roman" w:eastAsia="TimesNewRoman,Bold" w:hAnsi="Times New Roman"/>
          <w:bCs/>
          <w:sz w:val="24"/>
          <w:szCs w:val="24"/>
        </w:rPr>
        <w:t>ЭПЗ-1636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– 2 шт.;</w:t>
      </w:r>
    </w:p>
    <w:p w:rsidR="00EF25CC" w:rsidRPr="00742F24" w:rsidRDefault="00EF25CC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- демонтаж кабельной продукции</w:t>
      </w:r>
      <w:r w:rsidR="00EA1DBA" w:rsidRPr="00742F24">
        <w:rPr>
          <w:rFonts w:ascii="Times New Roman" w:eastAsia="TimesNewRoman,Bold" w:hAnsi="Times New Roman"/>
          <w:bCs/>
          <w:sz w:val="24"/>
          <w:szCs w:val="24"/>
        </w:rPr>
        <w:t xml:space="preserve"> в ОПУ и на ОРУ</w:t>
      </w:r>
      <w:r w:rsidR="005D4F37" w:rsidRPr="00742F24">
        <w:rPr>
          <w:rFonts w:ascii="Times New Roman" w:eastAsia="TimesNewRoman,Bold" w:hAnsi="Times New Roman"/>
          <w:bCs/>
          <w:sz w:val="24"/>
          <w:szCs w:val="24"/>
        </w:rPr>
        <w:t>.</w:t>
      </w:r>
    </w:p>
    <w:p w:rsidR="00EF25CC" w:rsidRPr="00742F24" w:rsidRDefault="00EF25CC" w:rsidP="00FF0AC5">
      <w:pPr>
        <w:tabs>
          <w:tab w:val="left" w:pos="284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5.1.</w:t>
      </w:r>
      <w:r w:rsidR="005D4F37" w:rsidRPr="00742F24">
        <w:rPr>
          <w:rFonts w:ascii="Times New Roman" w:eastAsia="TimesNewRoman,Bold" w:hAnsi="Times New Roman"/>
          <w:bCs/>
          <w:sz w:val="24"/>
          <w:szCs w:val="24"/>
        </w:rPr>
        <w:t>3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.3. Пуско-наладочные работы вно</w:t>
      </w:r>
      <w:r w:rsidR="004640D2" w:rsidRPr="00742F24">
        <w:rPr>
          <w:rFonts w:ascii="Times New Roman" w:eastAsia="TimesNewRoman,Bold" w:hAnsi="Times New Roman"/>
          <w:bCs/>
          <w:sz w:val="24"/>
          <w:szCs w:val="24"/>
        </w:rPr>
        <w:t>вь установленного оборудования;</w:t>
      </w:r>
    </w:p>
    <w:p w:rsidR="009626F6" w:rsidRPr="00742F24" w:rsidRDefault="009626F6" w:rsidP="00FF0AC5">
      <w:pPr>
        <w:numPr>
          <w:ilvl w:val="2"/>
          <w:numId w:val="2"/>
        </w:numPr>
        <w:tabs>
          <w:tab w:val="left" w:pos="1418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42F24">
        <w:rPr>
          <w:rFonts w:ascii="Times New Roman" w:eastAsia="Times New Roman" w:hAnsi="Times New Roman"/>
          <w:b/>
          <w:sz w:val="24"/>
          <w:szCs w:val="24"/>
          <w:lang w:eastAsia="ru-RU"/>
        </w:rPr>
        <w:t>ПС 110/</w:t>
      </w:r>
      <w:r w:rsidR="00391B30" w:rsidRPr="00742F24"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Pr="00742F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202A59" w:rsidRPr="00742F24">
        <w:rPr>
          <w:rFonts w:ascii="Times New Roman" w:eastAsia="TimesNewRoman,Bold" w:hAnsi="Times New Roman"/>
          <w:bCs/>
          <w:sz w:val="24"/>
          <w:szCs w:val="24"/>
        </w:rPr>
        <w:t xml:space="preserve">кВ </w:t>
      </w:r>
      <w:r w:rsidR="009E3B5D" w:rsidRPr="00742F24">
        <w:rPr>
          <w:rFonts w:ascii="Times New Roman" w:eastAsia="Times New Roman" w:hAnsi="Times New Roman"/>
          <w:b/>
          <w:sz w:val="24"/>
          <w:szCs w:val="24"/>
          <w:lang w:eastAsia="ru-RU"/>
        </w:rPr>
        <w:t>Советская.</w:t>
      </w:r>
    </w:p>
    <w:p w:rsidR="009626F6" w:rsidRPr="00742F24" w:rsidRDefault="009626F6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Произвести поставку оборудования и материалов в соответствии со спецификацией и опросными листами тома 289.0</w:t>
      </w:r>
      <w:r w:rsidR="00391B30" w:rsidRPr="00742F24">
        <w:rPr>
          <w:rFonts w:ascii="Times New Roman" w:hAnsi="Times New Roman"/>
          <w:sz w:val="24"/>
          <w:szCs w:val="24"/>
        </w:rPr>
        <w:t>3</w:t>
      </w:r>
      <w:r w:rsidRPr="00742F24">
        <w:rPr>
          <w:rFonts w:ascii="Times New Roman" w:hAnsi="Times New Roman"/>
          <w:sz w:val="24"/>
          <w:szCs w:val="24"/>
        </w:rPr>
        <w:t>-18-РЗА «</w:t>
      </w:r>
      <w:r w:rsidR="0033529C" w:rsidRPr="0033529C">
        <w:rPr>
          <w:rFonts w:ascii="Times New Roman" w:hAnsi="Times New Roman"/>
          <w:sz w:val="24"/>
          <w:szCs w:val="24"/>
        </w:rPr>
        <w:t xml:space="preserve">Реконструкция </w:t>
      </w:r>
      <w:r w:rsidR="005A4150" w:rsidRPr="00742F24">
        <w:rPr>
          <w:rFonts w:ascii="Times New Roman" w:hAnsi="Times New Roman"/>
          <w:sz w:val="24"/>
          <w:szCs w:val="24"/>
        </w:rPr>
        <w:t xml:space="preserve">РЗА ВЛ 110 кВ </w:t>
      </w:r>
      <w:r w:rsidR="00784F11" w:rsidRPr="00742F24">
        <w:rPr>
          <w:rFonts w:ascii="Times New Roman" w:hAnsi="Times New Roman"/>
          <w:sz w:val="24"/>
          <w:szCs w:val="24"/>
        </w:rPr>
        <w:t xml:space="preserve">на </w:t>
      </w:r>
      <w:r w:rsidRPr="00742F24">
        <w:rPr>
          <w:rFonts w:ascii="Times New Roman" w:hAnsi="Times New Roman"/>
          <w:sz w:val="24"/>
          <w:szCs w:val="24"/>
        </w:rPr>
        <w:t>ПС</w:t>
      </w:r>
      <w:r w:rsidR="005A4150" w:rsidRPr="00742F24">
        <w:rPr>
          <w:rFonts w:ascii="Times New Roman" w:hAnsi="Times New Roman"/>
          <w:sz w:val="24"/>
          <w:szCs w:val="24"/>
        </w:rPr>
        <w:t xml:space="preserve"> 110/</w:t>
      </w:r>
      <w:r w:rsidR="009149EC" w:rsidRPr="00742F24">
        <w:rPr>
          <w:rFonts w:ascii="Times New Roman" w:hAnsi="Times New Roman"/>
          <w:sz w:val="24"/>
          <w:szCs w:val="24"/>
        </w:rPr>
        <w:t>10</w:t>
      </w:r>
      <w:r w:rsidR="005A4150" w:rsidRPr="00742F24">
        <w:rPr>
          <w:rFonts w:ascii="Times New Roman" w:hAnsi="Times New Roman"/>
          <w:sz w:val="24"/>
          <w:szCs w:val="24"/>
        </w:rPr>
        <w:t xml:space="preserve"> кВ Советская</w:t>
      </w:r>
      <w:r w:rsidR="009149EC" w:rsidRPr="00742F24">
        <w:rPr>
          <w:rFonts w:ascii="Times New Roman" w:hAnsi="Times New Roman"/>
          <w:sz w:val="24"/>
          <w:szCs w:val="24"/>
        </w:rPr>
        <w:t>»</w:t>
      </w:r>
      <w:r w:rsidR="005A4150" w:rsidRPr="00742F24">
        <w:rPr>
          <w:rFonts w:ascii="Times New Roman" w:hAnsi="Times New Roman"/>
          <w:sz w:val="24"/>
          <w:szCs w:val="24"/>
        </w:rPr>
        <w:t xml:space="preserve"> </w:t>
      </w:r>
      <w:r w:rsidRPr="00742F24">
        <w:rPr>
          <w:rFonts w:ascii="Times New Roman" w:hAnsi="Times New Roman"/>
          <w:sz w:val="24"/>
          <w:szCs w:val="24"/>
        </w:rPr>
        <w:t>проектной документации.</w:t>
      </w:r>
    </w:p>
    <w:p w:rsidR="009626F6" w:rsidRPr="00742F24" w:rsidRDefault="009626F6" w:rsidP="00FF0AC5">
      <w:pPr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5.1.</w:t>
      </w:r>
      <w:r w:rsidR="004E22F3" w:rsidRPr="00742F24">
        <w:rPr>
          <w:rFonts w:ascii="Times New Roman" w:eastAsia="TimesNewRoman,Bold" w:hAnsi="Times New Roman"/>
          <w:bCs/>
          <w:sz w:val="24"/>
          <w:szCs w:val="24"/>
        </w:rPr>
        <w:t>4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.1. Строительно-монтажные работы:</w:t>
      </w:r>
    </w:p>
    <w:p w:rsidR="009626F6" w:rsidRPr="00742F24" w:rsidRDefault="009626F6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В рамках данного проекта предусматривается:</w:t>
      </w:r>
    </w:p>
    <w:p w:rsidR="0011781F" w:rsidRPr="00742F24" w:rsidRDefault="0011781F" w:rsidP="0011781F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DB5899">
        <w:rPr>
          <w:rFonts w:ascii="Times New Roman" w:eastAsia="TimesNewRoman,Bold" w:hAnsi="Times New Roman"/>
          <w:bCs/>
          <w:sz w:val="24"/>
          <w:szCs w:val="24"/>
        </w:rPr>
        <w:t>- установка на ОРУ 110 кВ фильтра присоединения</w:t>
      </w:r>
      <w:r w:rsidR="00E50ED4" w:rsidRPr="00DB5899"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Pr="00DB5899">
        <w:rPr>
          <w:rFonts w:ascii="Times New Roman" w:eastAsia="TimesNewRoman,Bold" w:hAnsi="Times New Roman"/>
          <w:bCs/>
          <w:sz w:val="24"/>
          <w:szCs w:val="24"/>
        </w:rPr>
        <w:t xml:space="preserve">– 2 </w:t>
      </w:r>
      <w:r w:rsidR="00DB5899" w:rsidRPr="00DB5899">
        <w:rPr>
          <w:rFonts w:ascii="Times New Roman" w:eastAsia="TimesNewRoman,Bold" w:hAnsi="Times New Roman"/>
          <w:bCs/>
          <w:sz w:val="24"/>
          <w:szCs w:val="24"/>
        </w:rPr>
        <w:t>шт</w:t>
      </w:r>
      <w:r w:rsidRPr="00DB5899">
        <w:rPr>
          <w:rFonts w:ascii="Times New Roman" w:eastAsia="TimesNewRoman,Bold" w:hAnsi="Times New Roman"/>
          <w:bCs/>
          <w:sz w:val="24"/>
          <w:szCs w:val="24"/>
        </w:rPr>
        <w:t>.;</w:t>
      </w:r>
    </w:p>
    <w:p w:rsidR="009626F6" w:rsidRPr="00742F24" w:rsidRDefault="00293C90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="009626F6" w:rsidRPr="00742F24">
        <w:rPr>
          <w:rFonts w:ascii="Times New Roman" w:eastAsia="TimesNewRoman,Bold" w:hAnsi="Times New Roman"/>
          <w:bCs/>
          <w:sz w:val="24"/>
          <w:szCs w:val="24"/>
        </w:rPr>
        <w:t>- установка на ОРУ 110кВ шкафа отбора напряжения</w:t>
      </w:r>
      <w:r w:rsidR="004C28FA" w:rsidRPr="00742F24">
        <w:rPr>
          <w:rFonts w:ascii="Times New Roman" w:eastAsia="TimesNewRoman,Bold" w:hAnsi="Times New Roman"/>
          <w:bCs/>
          <w:sz w:val="24"/>
          <w:szCs w:val="24"/>
        </w:rPr>
        <w:t xml:space="preserve"> типа ШОН-301С</w:t>
      </w:r>
      <w:r w:rsidR="009626F6" w:rsidRPr="00742F24">
        <w:rPr>
          <w:rFonts w:ascii="Times New Roman" w:eastAsia="TimesNewRoman,Bold" w:hAnsi="Times New Roman"/>
          <w:bCs/>
          <w:sz w:val="24"/>
          <w:szCs w:val="24"/>
        </w:rPr>
        <w:t xml:space="preserve"> – 1шт.;</w:t>
      </w:r>
    </w:p>
    <w:p w:rsidR="009626F6" w:rsidRPr="00742F24" w:rsidRDefault="009626F6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- установка в ОПУ шкафа основной защиты типа ШЭ2607 </w:t>
      </w:r>
      <w:r w:rsidR="00BE290C" w:rsidRPr="006904C7">
        <w:rPr>
          <w:rFonts w:ascii="Times New Roman" w:eastAsia="TimesNewRoman,Bold" w:hAnsi="Times New Roman"/>
          <w:bCs/>
          <w:sz w:val="24"/>
          <w:szCs w:val="24"/>
        </w:rPr>
        <w:t>08</w:t>
      </w:r>
      <w:r w:rsidR="00E50ED4" w:rsidRPr="006904C7">
        <w:rPr>
          <w:rFonts w:ascii="Times New Roman" w:eastAsia="TimesNewRoman,Bold" w:hAnsi="Times New Roman"/>
          <w:bCs/>
          <w:sz w:val="24"/>
          <w:szCs w:val="24"/>
        </w:rPr>
        <w:t>8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производства ООО НПП ЭКРА – 2 шт.;</w:t>
      </w:r>
    </w:p>
    <w:p w:rsidR="00ED6FC1" w:rsidRPr="00742F24" w:rsidRDefault="00ED6FC1" w:rsidP="00ED6FC1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lastRenderedPageBreak/>
        <w:t xml:space="preserve">- установка </w:t>
      </w:r>
      <w:r w:rsidR="00E50ED4" w:rsidRPr="00742F24">
        <w:rPr>
          <w:rFonts w:ascii="Times New Roman" w:eastAsia="TimesNewRoman,Bold" w:hAnsi="Times New Roman"/>
          <w:bCs/>
          <w:sz w:val="24"/>
          <w:szCs w:val="24"/>
        </w:rPr>
        <w:t>в шкаф</w:t>
      </w:r>
      <w:r w:rsidR="00E50ED4">
        <w:rPr>
          <w:rFonts w:ascii="Times New Roman" w:eastAsia="TimesNewRoman,Bold" w:hAnsi="Times New Roman"/>
          <w:bCs/>
          <w:sz w:val="24"/>
          <w:szCs w:val="24"/>
        </w:rPr>
        <w:t>ах</w:t>
      </w:r>
      <w:r w:rsidR="00E50ED4" w:rsidRPr="00742F24">
        <w:rPr>
          <w:rFonts w:ascii="Times New Roman" w:eastAsia="TimesNewRoman,Bold" w:hAnsi="Times New Roman"/>
          <w:bCs/>
          <w:sz w:val="24"/>
          <w:szCs w:val="24"/>
        </w:rPr>
        <w:t xml:space="preserve"> основной защиты типа ШЭ2607 08</w:t>
      </w:r>
      <w:r w:rsidR="00E50ED4">
        <w:rPr>
          <w:rFonts w:ascii="Times New Roman" w:eastAsia="TimesNewRoman,Bold" w:hAnsi="Times New Roman"/>
          <w:bCs/>
          <w:sz w:val="24"/>
          <w:szCs w:val="24"/>
        </w:rPr>
        <w:t xml:space="preserve">8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приемопере</w:t>
      </w:r>
      <w:r w:rsidR="00032A8D" w:rsidRPr="00742F24">
        <w:rPr>
          <w:rFonts w:ascii="Times New Roman" w:eastAsia="TimesNewRoman,Bold" w:hAnsi="Times New Roman"/>
          <w:bCs/>
          <w:sz w:val="24"/>
          <w:szCs w:val="24"/>
        </w:rPr>
        <w:t>датчика ВЧ-защит типа ПВЗУ-Е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– 2 шт.</w:t>
      </w:r>
    </w:p>
    <w:p w:rsidR="004E22F3" w:rsidRPr="00742F24" w:rsidRDefault="004E22F3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- установка в ОПУ шкафа резервной защиты и АУВ типа ШЭ2607 019021 производства ООО НПП ЭКРА – 2 шт.;</w:t>
      </w:r>
    </w:p>
    <w:p w:rsidR="009626F6" w:rsidRPr="00742F24" w:rsidRDefault="009626F6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- прокладка кабельной продукции</w:t>
      </w:r>
      <w:r w:rsidR="0043444D" w:rsidRPr="00742F24">
        <w:rPr>
          <w:rFonts w:ascii="Times New Roman" w:eastAsia="TimesNewRoman,Bold" w:hAnsi="Times New Roman"/>
          <w:bCs/>
          <w:sz w:val="24"/>
          <w:szCs w:val="24"/>
        </w:rPr>
        <w:t xml:space="preserve"> в ОПУ и на ОРУ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</w:t>
      </w:r>
    </w:p>
    <w:p w:rsidR="009626F6" w:rsidRPr="00742F24" w:rsidRDefault="009626F6" w:rsidP="00FF0AC5">
      <w:pPr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ab/>
        <w:t>Прокладка кабелей по территории подстанции предусматривается в существующих кабельных лотках и каналах.</w:t>
      </w:r>
    </w:p>
    <w:p w:rsidR="009626F6" w:rsidRPr="00742F24" w:rsidRDefault="009626F6" w:rsidP="00FF0AC5">
      <w:pPr>
        <w:tabs>
          <w:tab w:val="left" w:pos="1701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5.1.</w:t>
      </w:r>
      <w:r w:rsidR="004E22F3" w:rsidRPr="00742F24">
        <w:rPr>
          <w:rFonts w:ascii="Times New Roman" w:eastAsia="TimesNewRoman,Bold" w:hAnsi="Times New Roman"/>
          <w:bCs/>
          <w:sz w:val="24"/>
          <w:szCs w:val="24"/>
        </w:rPr>
        <w:t>4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.2. Демонтажные работы:</w:t>
      </w:r>
    </w:p>
    <w:p w:rsidR="009626F6" w:rsidRDefault="009626F6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- демонтаж на ОРУ 110кВ шкафа отбора напряжения – 1шт.</w:t>
      </w:r>
      <w:r w:rsidR="00DB5899">
        <w:rPr>
          <w:rFonts w:ascii="Times New Roman" w:eastAsia="TimesNewRoman,Bold" w:hAnsi="Times New Roman"/>
          <w:bCs/>
          <w:sz w:val="24"/>
          <w:szCs w:val="24"/>
        </w:rPr>
        <w:t>;</w:t>
      </w:r>
    </w:p>
    <w:p w:rsidR="00DB5899" w:rsidRPr="00742F24" w:rsidRDefault="00DB5899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- демонтаж на ОРУ 110 кВ фильтра присоединения</w:t>
      </w:r>
      <w:r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– 2 шт.;</w:t>
      </w:r>
    </w:p>
    <w:p w:rsidR="009626F6" w:rsidRPr="00742F24" w:rsidRDefault="009626F6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- демонтаж </w:t>
      </w:r>
      <w:r w:rsidR="004F5A68" w:rsidRPr="00742F24">
        <w:rPr>
          <w:rFonts w:ascii="Times New Roman" w:eastAsia="TimesNewRoman,Bold" w:hAnsi="Times New Roman"/>
          <w:bCs/>
          <w:sz w:val="24"/>
          <w:szCs w:val="24"/>
        </w:rPr>
        <w:t xml:space="preserve">в ОПУ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панели основной защиты типа </w:t>
      </w:r>
      <w:r w:rsidR="004E22F3" w:rsidRPr="00742F24">
        <w:rPr>
          <w:rFonts w:ascii="Times New Roman" w:eastAsia="TimesNewRoman,Bold" w:hAnsi="Times New Roman"/>
          <w:bCs/>
          <w:sz w:val="24"/>
          <w:szCs w:val="24"/>
        </w:rPr>
        <w:t>ПДЭ-2802</w:t>
      </w:r>
      <w:r w:rsidR="002D1C63" w:rsidRPr="00742F24">
        <w:rPr>
          <w:rFonts w:ascii="Times New Roman" w:eastAsia="TimesNewRoman,Bold" w:hAnsi="Times New Roman"/>
          <w:bCs/>
          <w:sz w:val="24"/>
          <w:szCs w:val="24"/>
        </w:rPr>
        <w:t xml:space="preserve"> совместно с приемопередатчиком</w:t>
      </w:r>
      <w:r w:rsidR="00F674ED" w:rsidRPr="00742F24">
        <w:rPr>
          <w:rFonts w:ascii="Times New Roman" w:eastAsia="TimesNewRoman,Bold" w:hAnsi="Times New Roman"/>
          <w:bCs/>
          <w:sz w:val="24"/>
          <w:szCs w:val="24"/>
        </w:rPr>
        <w:t xml:space="preserve"> – 2 компл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.;</w:t>
      </w:r>
    </w:p>
    <w:p w:rsidR="004E22F3" w:rsidRPr="00742F24" w:rsidRDefault="004E22F3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- демонтаж </w:t>
      </w:r>
      <w:r w:rsidR="0043444D" w:rsidRPr="00742F24">
        <w:rPr>
          <w:rFonts w:ascii="Times New Roman" w:eastAsia="TimesNewRoman,Bold" w:hAnsi="Times New Roman"/>
          <w:bCs/>
          <w:sz w:val="24"/>
          <w:szCs w:val="24"/>
        </w:rPr>
        <w:t xml:space="preserve">в ОПУ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панели резервной защиты типа ШДЭ-2802 – 2 шт.;</w:t>
      </w:r>
    </w:p>
    <w:p w:rsidR="009626F6" w:rsidRPr="00742F24" w:rsidRDefault="009626F6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- демонтаж кабельной продукции</w:t>
      </w:r>
      <w:r w:rsidR="004F5A68" w:rsidRPr="00742F24">
        <w:rPr>
          <w:rFonts w:ascii="Times New Roman" w:eastAsia="TimesNewRoman,Bold" w:hAnsi="Times New Roman"/>
          <w:bCs/>
          <w:sz w:val="24"/>
          <w:szCs w:val="24"/>
        </w:rPr>
        <w:t xml:space="preserve"> в ОПУ и на ОРУ</w:t>
      </w:r>
      <w:r w:rsidR="005C4404" w:rsidRPr="00742F24">
        <w:rPr>
          <w:rFonts w:ascii="Times New Roman" w:eastAsia="TimesNewRoman,Bold" w:hAnsi="Times New Roman"/>
          <w:bCs/>
          <w:sz w:val="24"/>
          <w:szCs w:val="24"/>
        </w:rPr>
        <w:t>.</w:t>
      </w:r>
    </w:p>
    <w:p w:rsidR="009626F6" w:rsidRPr="00742F24" w:rsidRDefault="009626F6" w:rsidP="00FF0AC5">
      <w:pPr>
        <w:tabs>
          <w:tab w:val="left" w:pos="993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5.1.</w:t>
      </w:r>
      <w:r w:rsidR="004E22F3" w:rsidRPr="00742F24">
        <w:rPr>
          <w:rFonts w:ascii="Times New Roman" w:eastAsia="TimesNewRoman,Bold" w:hAnsi="Times New Roman"/>
          <w:bCs/>
          <w:sz w:val="24"/>
          <w:szCs w:val="24"/>
        </w:rPr>
        <w:t>4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.3. Пуско-наладочные работы вновь установленного оборудования;</w:t>
      </w:r>
    </w:p>
    <w:p w:rsidR="001C0106" w:rsidRPr="00742F24" w:rsidRDefault="001C0106" w:rsidP="00FF0AC5">
      <w:pPr>
        <w:numPr>
          <w:ilvl w:val="2"/>
          <w:numId w:val="2"/>
        </w:numPr>
        <w:tabs>
          <w:tab w:val="left" w:pos="1418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42F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ПС 110/35/6 </w:t>
      </w:r>
      <w:r w:rsidR="0038495F" w:rsidRPr="00742F24">
        <w:rPr>
          <w:rFonts w:ascii="Times New Roman" w:eastAsia="TimesNewRoman,Bold" w:hAnsi="Times New Roman"/>
          <w:bCs/>
          <w:sz w:val="24"/>
          <w:szCs w:val="24"/>
        </w:rPr>
        <w:t xml:space="preserve">кВ </w:t>
      </w:r>
      <w:r w:rsidRPr="00742F24">
        <w:rPr>
          <w:rFonts w:ascii="Times New Roman" w:eastAsia="Times New Roman" w:hAnsi="Times New Roman"/>
          <w:b/>
          <w:sz w:val="24"/>
          <w:szCs w:val="24"/>
          <w:lang w:eastAsia="ru-RU"/>
        </w:rPr>
        <w:t>Шаим</w:t>
      </w:r>
    </w:p>
    <w:p w:rsidR="001C0106" w:rsidRPr="00742F24" w:rsidRDefault="001C0106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Произвести поставку оборудования и материалов в соответствии со спецификацией и опросными листами тома 289.0</w:t>
      </w:r>
      <w:r w:rsidR="00CC2496" w:rsidRPr="00742F24">
        <w:rPr>
          <w:rFonts w:ascii="Times New Roman" w:hAnsi="Times New Roman"/>
          <w:sz w:val="24"/>
          <w:szCs w:val="24"/>
        </w:rPr>
        <w:t>4</w:t>
      </w:r>
      <w:r w:rsidRPr="00742F24">
        <w:rPr>
          <w:rFonts w:ascii="Times New Roman" w:hAnsi="Times New Roman"/>
          <w:sz w:val="24"/>
          <w:szCs w:val="24"/>
        </w:rPr>
        <w:t>-18-РЗА «</w:t>
      </w:r>
      <w:r w:rsidR="0033529C" w:rsidRPr="0033529C">
        <w:rPr>
          <w:rFonts w:ascii="Times New Roman" w:hAnsi="Times New Roman"/>
          <w:sz w:val="24"/>
          <w:szCs w:val="24"/>
        </w:rPr>
        <w:t xml:space="preserve">Реконструкция </w:t>
      </w:r>
      <w:r w:rsidR="00AC555E" w:rsidRPr="00742F24">
        <w:rPr>
          <w:rFonts w:ascii="Times New Roman" w:hAnsi="Times New Roman"/>
          <w:sz w:val="24"/>
          <w:szCs w:val="24"/>
        </w:rPr>
        <w:t xml:space="preserve">РЗА ВЛ 110 кВ </w:t>
      </w:r>
      <w:r w:rsidRPr="00742F24">
        <w:rPr>
          <w:rFonts w:ascii="Times New Roman" w:hAnsi="Times New Roman"/>
          <w:sz w:val="24"/>
          <w:szCs w:val="24"/>
        </w:rPr>
        <w:t>ПС 110/</w:t>
      </w:r>
      <w:r w:rsidR="00CC2496" w:rsidRPr="00742F24">
        <w:rPr>
          <w:rFonts w:ascii="Times New Roman" w:hAnsi="Times New Roman"/>
          <w:sz w:val="24"/>
          <w:szCs w:val="24"/>
        </w:rPr>
        <w:t>10</w:t>
      </w:r>
      <w:r w:rsidRPr="00742F24">
        <w:rPr>
          <w:rFonts w:ascii="Times New Roman" w:hAnsi="Times New Roman"/>
          <w:sz w:val="24"/>
          <w:szCs w:val="24"/>
        </w:rPr>
        <w:t xml:space="preserve"> кВ </w:t>
      </w:r>
      <w:r w:rsidR="00AC555E" w:rsidRPr="00742F24">
        <w:rPr>
          <w:rFonts w:ascii="Times New Roman" w:hAnsi="Times New Roman"/>
          <w:sz w:val="24"/>
          <w:szCs w:val="24"/>
        </w:rPr>
        <w:t>Шаим»</w:t>
      </w:r>
      <w:r w:rsidRPr="00742F24">
        <w:rPr>
          <w:rFonts w:ascii="Times New Roman" w:hAnsi="Times New Roman"/>
          <w:sz w:val="24"/>
          <w:szCs w:val="24"/>
        </w:rPr>
        <w:t xml:space="preserve"> проектной документации.</w:t>
      </w:r>
    </w:p>
    <w:p w:rsidR="001C0106" w:rsidRPr="00742F24" w:rsidRDefault="001C0106" w:rsidP="00FF0AC5">
      <w:pPr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5.1.</w:t>
      </w:r>
      <w:r w:rsidR="00CC2496" w:rsidRPr="00742F24">
        <w:rPr>
          <w:rFonts w:ascii="Times New Roman" w:eastAsia="TimesNewRoman,Bold" w:hAnsi="Times New Roman"/>
          <w:bCs/>
          <w:sz w:val="24"/>
          <w:szCs w:val="24"/>
        </w:rPr>
        <w:t>5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.1. Строительно-монтажные работы:</w:t>
      </w:r>
    </w:p>
    <w:p w:rsidR="001C0106" w:rsidRPr="00742F24" w:rsidRDefault="001C0106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В рамках данного проекта предусматривается:</w:t>
      </w:r>
    </w:p>
    <w:p w:rsidR="003754BD" w:rsidRPr="00742F24" w:rsidRDefault="003754BD" w:rsidP="003754BD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- установка на ОРУ 110 кВ фильтра присоединения</w:t>
      </w:r>
      <w:r w:rsidR="00BA6801"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– 2 </w:t>
      </w:r>
      <w:r w:rsidR="00BA6801">
        <w:rPr>
          <w:rFonts w:ascii="Times New Roman" w:eastAsia="TimesNewRoman,Bold" w:hAnsi="Times New Roman"/>
          <w:bCs/>
          <w:sz w:val="24"/>
          <w:szCs w:val="24"/>
        </w:rPr>
        <w:t>шт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.;</w:t>
      </w:r>
    </w:p>
    <w:p w:rsidR="003754BD" w:rsidRPr="00742F24" w:rsidRDefault="003754BD" w:rsidP="003754BD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- установка на ОРУ 110кВ шкафа отбора напряжения типа ШОН-301С – 1шт.;</w:t>
      </w:r>
    </w:p>
    <w:p w:rsidR="001C0106" w:rsidRPr="00742F24" w:rsidRDefault="001C0106" w:rsidP="003754BD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- установка в ОПУ шкафа основной защиты типа ШЭ2607 08</w:t>
      </w:r>
      <w:r w:rsidR="00494548" w:rsidRPr="00742F24">
        <w:rPr>
          <w:rFonts w:ascii="Times New Roman" w:eastAsia="TimesNewRoman,Bold" w:hAnsi="Times New Roman"/>
          <w:bCs/>
          <w:sz w:val="24"/>
          <w:szCs w:val="24"/>
        </w:rPr>
        <w:t>8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производства ООО НПП ЭКРА – 2 шт.;</w:t>
      </w:r>
    </w:p>
    <w:p w:rsidR="004F5A68" w:rsidRPr="00742F24" w:rsidRDefault="004F5A68" w:rsidP="004F5A68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- </w:t>
      </w:r>
      <w:r w:rsidR="00BA6801" w:rsidRPr="00742F24">
        <w:rPr>
          <w:rFonts w:ascii="Times New Roman" w:eastAsia="TimesNewRoman,Bold" w:hAnsi="Times New Roman"/>
          <w:bCs/>
          <w:sz w:val="24"/>
          <w:szCs w:val="24"/>
        </w:rPr>
        <w:t>установка в шкаф</w:t>
      </w:r>
      <w:r w:rsidR="00BA6801">
        <w:rPr>
          <w:rFonts w:ascii="Times New Roman" w:eastAsia="TimesNewRoman,Bold" w:hAnsi="Times New Roman"/>
          <w:bCs/>
          <w:sz w:val="24"/>
          <w:szCs w:val="24"/>
        </w:rPr>
        <w:t>ах</w:t>
      </w:r>
      <w:r w:rsidR="00BA6801" w:rsidRPr="00742F24">
        <w:rPr>
          <w:rFonts w:ascii="Times New Roman" w:eastAsia="TimesNewRoman,Bold" w:hAnsi="Times New Roman"/>
          <w:bCs/>
          <w:sz w:val="24"/>
          <w:szCs w:val="24"/>
        </w:rPr>
        <w:t xml:space="preserve"> основной защиты типа ШЭ2607 08</w:t>
      </w:r>
      <w:r w:rsidR="00BA6801">
        <w:rPr>
          <w:rFonts w:ascii="Times New Roman" w:eastAsia="TimesNewRoman,Bold" w:hAnsi="Times New Roman"/>
          <w:bCs/>
          <w:sz w:val="24"/>
          <w:szCs w:val="24"/>
        </w:rPr>
        <w:t xml:space="preserve">8 </w:t>
      </w:r>
      <w:r w:rsidR="00BA6801" w:rsidRPr="00742F24">
        <w:rPr>
          <w:rFonts w:ascii="Times New Roman" w:eastAsia="TimesNewRoman,Bold" w:hAnsi="Times New Roman"/>
          <w:bCs/>
          <w:sz w:val="24"/>
          <w:szCs w:val="24"/>
        </w:rPr>
        <w:t>приемопередатчика ВЧ-защит типа ПВЗУ-Е – 2 шт.</w:t>
      </w:r>
    </w:p>
    <w:p w:rsidR="001C0106" w:rsidRPr="00742F24" w:rsidRDefault="001C0106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- прокладка кабельной продукции</w:t>
      </w:r>
      <w:r w:rsidR="00C96CBE" w:rsidRPr="00742F24">
        <w:rPr>
          <w:rFonts w:ascii="Times New Roman" w:eastAsia="TimesNewRoman,Bold" w:hAnsi="Times New Roman"/>
          <w:bCs/>
          <w:sz w:val="24"/>
          <w:szCs w:val="24"/>
        </w:rPr>
        <w:t xml:space="preserve"> в ОПУ и на ОРУ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</w:t>
      </w:r>
    </w:p>
    <w:p w:rsidR="001C0106" w:rsidRPr="00742F24" w:rsidRDefault="001C0106" w:rsidP="00FF0AC5">
      <w:pPr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Прокладка кабелей по территории подстанции предусматривается в существующих кабельных лотках и каналах.</w:t>
      </w:r>
    </w:p>
    <w:p w:rsidR="001C0106" w:rsidRPr="00742F24" w:rsidRDefault="001C0106" w:rsidP="00FF0AC5">
      <w:pPr>
        <w:tabs>
          <w:tab w:val="left" w:pos="1701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5.1.</w:t>
      </w:r>
      <w:r w:rsidR="00CC2496" w:rsidRPr="00742F24">
        <w:rPr>
          <w:rFonts w:ascii="Times New Roman" w:eastAsia="TimesNewRoman,Bold" w:hAnsi="Times New Roman"/>
          <w:bCs/>
          <w:sz w:val="24"/>
          <w:szCs w:val="24"/>
        </w:rPr>
        <w:t>5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.2. Демонтажные работы:</w:t>
      </w:r>
    </w:p>
    <w:p w:rsidR="001C0106" w:rsidRPr="00742F24" w:rsidRDefault="001C0106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- демонтаж на ОРУ 110 кВ фильтра присоединения ФП- 6400 – 2 шт.;</w:t>
      </w:r>
    </w:p>
    <w:p w:rsidR="001C0106" w:rsidRPr="00742F24" w:rsidRDefault="001C0106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- демонтаж на ОРУ 110кВ шкафа отбора напряжения – 1шт.</w:t>
      </w:r>
    </w:p>
    <w:p w:rsidR="001C0106" w:rsidRPr="00742F24" w:rsidRDefault="004F5A68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- демонтаж в ОПУ</w:t>
      </w:r>
      <w:r w:rsidR="004923CF" w:rsidRPr="00742F24"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панели основной защиты типа ДФЗ-201 совместно с приемоп</w:t>
      </w:r>
      <w:r w:rsidR="002056F3" w:rsidRPr="00742F24">
        <w:rPr>
          <w:rFonts w:ascii="Times New Roman" w:eastAsia="TimesNewRoman,Bold" w:hAnsi="Times New Roman"/>
          <w:bCs/>
          <w:sz w:val="24"/>
          <w:szCs w:val="24"/>
        </w:rPr>
        <w:t>ередатчиком – 2</w:t>
      </w:r>
      <w:r w:rsidR="004923CF" w:rsidRPr="00742F24"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="00217FB4" w:rsidRPr="00742F24">
        <w:rPr>
          <w:rFonts w:ascii="Times New Roman" w:eastAsia="TimesNewRoman,Bold" w:hAnsi="Times New Roman"/>
          <w:bCs/>
          <w:sz w:val="24"/>
          <w:szCs w:val="24"/>
        </w:rPr>
        <w:t>компл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.;</w:t>
      </w:r>
    </w:p>
    <w:p w:rsidR="001C0106" w:rsidRPr="00742F24" w:rsidRDefault="001C0106" w:rsidP="00FF0AC5">
      <w:pPr>
        <w:tabs>
          <w:tab w:val="left" w:pos="709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- демонтаж кабельной продукции</w:t>
      </w:r>
      <w:r w:rsidR="00602662" w:rsidRPr="00742F24">
        <w:rPr>
          <w:rFonts w:ascii="Times New Roman" w:eastAsia="TimesNewRoman,Bold" w:hAnsi="Times New Roman"/>
          <w:bCs/>
          <w:sz w:val="24"/>
          <w:szCs w:val="24"/>
        </w:rPr>
        <w:t xml:space="preserve"> в ОПУ и на ОРУ.</w:t>
      </w:r>
    </w:p>
    <w:p w:rsidR="001C0106" w:rsidRPr="00742F24" w:rsidRDefault="001C0106" w:rsidP="00FF0AC5">
      <w:pPr>
        <w:tabs>
          <w:tab w:val="left" w:pos="284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5.1.</w:t>
      </w:r>
      <w:r w:rsidR="00652EA6" w:rsidRPr="00742F24">
        <w:rPr>
          <w:rFonts w:ascii="Times New Roman" w:eastAsia="TimesNewRoman,Bold" w:hAnsi="Times New Roman"/>
          <w:bCs/>
          <w:sz w:val="24"/>
          <w:szCs w:val="24"/>
        </w:rPr>
        <w:t>5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.3. Пуско-наладочные работы вновь установленного оборудования;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ab/>
      </w:r>
    </w:p>
    <w:p w:rsidR="00E15593" w:rsidRPr="00742F24" w:rsidRDefault="00E15593" w:rsidP="00FF0AC5">
      <w:pPr>
        <w:numPr>
          <w:ilvl w:val="0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/>
          <w:bCs/>
          <w:sz w:val="24"/>
          <w:szCs w:val="24"/>
        </w:rPr>
        <w:t>Общие требования к выполнению работ.</w:t>
      </w:r>
    </w:p>
    <w:p w:rsidR="006D3E98" w:rsidRPr="00742F24" w:rsidRDefault="006D3E98" w:rsidP="00FF0AC5">
      <w:pPr>
        <w:numPr>
          <w:ilvl w:val="1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Выполнение работ производится в соответствии с «Регламентом допуска подрядных и субподрядных орга</w:t>
      </w:r>
      <w:r w:rsidR="00C84FFE" w:rsidRPr="00742F24">
        <w:rPr>
          <w:rFonts w:ascii="Times New Roman" w:eastAsia="TimesNewRoman,Bold" w:hAnsi="Times New Roman"/>
          <w:bCs/>
          <w:sz w:val="24"/>
          <w:szCs w:val="24"/>
        </w:rPr>
        <w:t xml:space="preserve">низаций для работы на объектах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АО «Тюменьэнерго»</w:t>
      </w:r>
      <w:r w:rsidR="0074787F" w:rsidRPr="00742F24">
        <w:t xml:space="preserve"> </w:t>
      </w:r>
      <w:r w:rsidR="0074787F" w:rsidRPr="00742F24">
        <w:rPr>
          <w:rFonts w:ascii="Times New Roman" w:hAnsi="Times New Roman"/>
          <w:sz w:val="24"/>
          <w:szCs w:val="24"/>
        </w:rPr>
        <w:t>РЕ-ИА-74.14.11.009-3-24-20-2014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</w:t>
      </w:r>
    </w:p>
    <w:p w:rsidR="007C72D5" w:rsidRPr="00742F24" w:rsidRDefault="007C72D5" w:rsidP="00FF0AC5">
      <w:pPr>
        <w:numPr>
          <w:ilvl w:val="1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Работы на ПС и ВЛ должны выполняться в соответствии с проектной документацией, проектом производства работ</w:t>
      </w:r>
      <w:r w:rsidR="00FF1B16" w:rsidRPr="00742F24">
        <w:rPr>
          <w:rFonts w:ascii="Times New Roman" w:eastAsia="TimesNewRoman,Bold" w:hAnsi="Times New Roman"/>
          <w:bCs/>
          <w:sz w:val="24"/>
          <w:szCs w:val="24"/>
        </w:rPr>
        <w:t xml:space="preserve"> (Требования к составу, содержанию проекта производства работ изложены в Приложении №2)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</w:t>
      </w:r>
    </w:p>
    <w:p w:rsidR="00215C08" w:rsidRPr="00742F24" w:rsidRDefault="00215C08" w:rsidP="00FF0AC5">
      <w:pPr>
        <w:numPr>
          <w:ilvl w:val="1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Все строительно-монтажные работы на подстанции должны вестись под руководством инженерно-технического персонала.</w:t>
      </w:r>
    </w:p>
    <w:p w:rsidR="00E15593" w:rsidRPr="00742F24" w:rsidRDefault="00E15593" w:rsidP="00FF0AC5">
      <w:pPr>
        <w:numPr>
          <w:ilvl w:val="1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Работы должны проводиться в соответствии с </w:t>
      </w:r>
      <w:r w:rsidR="009E6589" w:rsidRPr="00742F24">
        <w:rPr>
          <w:rFonts w:ascii="Times New Roman" w:eastAsia="TimesNewRoman,Bold" w:hAnsi="Times New Roman"/>
          <w:bCs/>
          <w:sz w:val="24"/>
          <w:szCs w:val="24"/>
        </w:rPr>
        <w:t xml:space="preserve">действующими </w:t>
      </w:r>
      <w:r w:rsidR="00ED1003" w:rsidRPr="00742F24">
        <w:rPr>
          <w:rFonts w:ascii="Times New Roman" w:eastAsia="TimesNewRoman,Bold" w:hAnsi="Times New Roman"/>
          <w:bCs/>
          <w:sz w:val="24"/>
          <w:szCs w:val="24"/>
        </w:rPr>
        <w:t>на предприятии З</w:t>
      </w:r>
      <w:r w:rsidR="009E6589" w:rsidRPr="00742F24">
        <w:rPr>
          <w:rFonts w:ascii="Times New Roman" w:eastAsia="TimesNewRoman,Bold" w:hAnsi="Times New Roman"/>
          <w:bCs/>
          <w:sz w:val="24"/>
          <w:szCs w:val="24"/>
        </w:rPr>
        <w:t xml:space="preserve">аказчика,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положениями и требованиями нормативно-технической, технологической и организационно-распорядительной документацией, противоаварийных и эксплуатацио</w:t>
      </w:r>
      <w:r w:rsidR="009E6589" w:rsidRPr="00742F24">
        <w:rPr>
          <w:rFonts w:ascii="Times New Roman" w:eastAsia="TimesNewRoman,Bold" w:hAnsi="Times New Roman"/>
          <w:bCs/>
          <w:sz w:val="24"/>
          <w:szCs w:val="24"/>
        </w:rPr>
        <w:t>нных циркуляров.</w:t>
      </w:r>
    </w:p>
    <w:p w:rsidR="009E465D" w:rsidRPr="00742F24" w:rsidRDefault="009E465D" w:rsidP="00FF0AC5">
      <w:pPr>
        <w:numPr>
          <w:ilvl w:val="1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lastRenderedPageBreak/>
        <w:t>Выполнить предусмотренные проектом мероприятия по обеспечению электромагнитной совместимости</w:t>
      </w:r>
      <w:r w:rsidR="00652CB9" w:rsidRPr="00742F24">
        <w:rPr>
          <w:rFonts w:ascii="Times New Roman" w:eastAsia="TimesNewRoman,Bold" w:hAnsi="Times New Roman"/>
          <w:bCs/>
          <w:sz w:val="24"/>
          <w:szCs w:val="24"/>
        </w:rPr>
        <w:t xml:space="preserve"> вторичного оборудования подстанции.</w:t>
      </w:r>
    </w:p>
    <w:p w:rsidR="007C72D5" w:rsidRPr="00742F24" w:rsidRDefault="007C72D5" w:rsidP="00FF0AC5">
      <w:pPr>
        <w:numPr>
          <w:ilvl w:val="1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 xml:space="preserve">Рабочие и ИТР, занятые на монтажных и пусконаладочных работах должны иметь допуск на работы в действующих электроустановках напряжением </w:t>
      </w:r>
      <w:r w:rsidR="00CC16E7" w:rsidRPr="00742F24">
        <w:rPr>
          <w:rFonts w:ascii="Times New Roman" w:hAnsi="Times New Roman"/>
          <w:sz w:val="24"/>
          <w:szCs w:val="24"/>
        </w:rPr>
        <w:t>до и</w:t>
      </w:r>
      <w:r w:rsidR="00056676" w:rsidRPr="00742F24">
        <w:rPr>
          <w:rFonts w:ascii="Times New Roman" w:hAnsi="Times New Roman"/>
          <w:sz w:val="24"/>
          <w:szCs w:val="24"/>
        </w:rPr>
        <w:t xml:space="preserve"> </w:t>
      </w:r>
      <w:r w:rsidRPr="00742F24">
        <w:rPr>
          <w:rFonts w:ascii="Times New Roman" w:hAnsi="Times New Roman"/>
          <w:sz w:val="24"/>
          <w:szCs w:val="24"/>
        </w:rPr>
        <w:t>выше 1000В</w:t>
      </w:r>
      <w:r w:rsidR="00056676" w:rsidRPr="00742F24">
        <w:rPr>
          <w:rFonts w:ascii="Times New Roman" w:hAnsi="Times New Roman"/>
          <w:sz w:val="24"/>
          <w:szCs w:val="24"/>
        </w:rPr>
        <w:t xml:space="preserve"> в соответствии с </w:t>
      </w:r>
      <w:r w:rsidR="00F665BA" w:rsidRPr="00742F24">
        <w:rPr>
          <w:rFonts w:ascii="Times New Roman" w:hAnsi="Times New Roman"/>
          <w:sz w:val="24"/>
          <w:szCs w:val="24"/>
        </w:rPr>
        <w:t>П</w:t>
      </w:r>
      <w:r w:rsidR="00056676" w:rsidRPr="00742F24">
        <w:rPr>
          <w:rFonts w:ascii="Times New Roman" w:hAnsi="Times New Roman"/>
          <w:sz w:val="24"/>
          <w:szCs w:val="24"/>
        </w:rPr>
        <w:t xml:space="preserve">риложением </w:t>
      </w:r>
      <w:r w:rsidR="00F665BA" w:rsidRPr="00742F24">
        <w:rPr>
          <w:rFonts w:ascii="Times New Roman" w:hAnsi="Times New Roman"/>
          <w:sz w:val="24"/>
          <w:szCs w:val="24"/>
        </w:rPr>
        <w:t>№</w:t>
      </w:r>
      <w:r w:rsidR="00056676" w:rsidRPr="00742F24">
        <w:rPr>
          <w:rFonts w:ascii="Times New Roman" w:hAnsi="Times New Roman"/>
          <w:sz w:val="24"/>
          <w:szCs w:val="24"/>
        </w:rPr>
        <w:t>1</w:t>
      </w:r>
      <w:r w:rsidR="00CF6D61" w:rsidRPr="00742F24">
        <w:rPr>
          <w:rFonts w:ascii="Times New Roman" w:hAnsi="Times New Roman"/>
          <w:sz w:val="24"/>
          <w:szCs w:val="24"/>
        </w:rPr>
        <w:t xml:space="preserve"> к Техническому заданию</w:t>
      </w:r>
      <w:r w:rsidRPr="00742F24">
        <w:rPr>
          <w:rFonts w:ascii="Times New Roman" w:hAnsi="Times New Roman"/>
          <w:sz w:val="24"/>
          <w:szCs w:val="24"/>
        </w:rPr>
        <w:t xml:space="preserve"> и пройти инструктаж по технике безопасности</w:t>
      </w:r>
      <w:r w:rsidR="004634B9" w:rsidRPr="00742F24">
        <w:rPr>
          <w:rFonts w:ascii="Times New Roman" w:eastAsia="TimesNewRoman,Bold" w:hAnsi="Times New Roman"/>
          <w:bCs/>
          <w:sz w:val="24"/>
          <w:szCs w:val="24"/>
        </w:rPr>
        <w:t xml:space="preserve"> на предприятии Заказчика.</w:t>
      </w:r>
    </w:p>
    <w:p w:rsidR="007C72D5" w:rsidRPr="00742F24" w:rsidRDefault="007C72D5" w:rsidP="00FF0AC5">
      <w:pPr>
        <w:numPr>
          <w:ilvl w:val="1"/>
          <w:numId w:val="12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При проведении работ должны быть соблюдены требования законодатель</w:t>
      </w:r>
      <w:r w:rsidR="00723AC9" w:rsidRPr="00742F24">
        <w:rPr>
          <w:rFonts w:ascii="Times New Roman" w:hAnsi="Times New Roman"/>
          <w:sz w:val="24"/>
          <w:szCs w:val="24"/>
        </w:rPr>
        <w:t>ства по охране окружающей среды, действующего на территории Российской Федерации.</w:t>
      </w:r>
    </w:p>
    <w:p w:rsidR="00E15593" w:rsidRPr="00742F24" w:rsidRDefault="001866F4" w:rsidP="00FF0AC5">
      <w:pPr>
        <w:numPr>
          <w:ilvl w:val="1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При проведении работ должны быть соблюдены требования законодательства по охране и рациональному использованию земельного участка, на котором производится реконструкция. На основании данных по количеству персонала, периода работы определить места временного хранения отходов ст</w:t>
      </w:r>
      <w:r w:rsidR="00D5181D" w:rsidRPr="00742F24">
        <w:rPr>
          <w:rFonts w:ascii="Times New Roman" w:eastAsia="TimesNewRoman,Bold" w:hAnsi="Times New Roman"/>
          <w:bCs/>
          <w:sz w:val="24"/>
          <w:szCs w:val="24"/>
        </w:rPr>
        <w:t>роительства и заключить договоры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 на размещение отходов с организациями, имеющими соответствующие лицензии. Самостоятельно производить платежи за негативное воздействие на окружающую среду.</w:t>
      </w:r>
    </w:p>
    <w:p w:rsidR="007C72D5" w:rsidRPr="00742F24" w:rsidRDefault="001E106B" w:rsidP="00FF0AC5">
      <w:pPr>
        <w:numPr>
          <w:ilvl w:val="1"/>
          <w:numId w:val="12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Все строительно-монтажные работы должны выполняться в соответствии с СНиП 12-03-2001 «Безопасность труда в строительстве</w:t>
      </w:r>
      <w:r w:rsidR="00F665BA" w:rsidRPr="00742F24">
        <w:rPr>
          <w:rFonts w:ascii="Times New Roman" w:eastAsia="TimesNewRoman,Bold" w:hAnsi="Times New Roman"/>
          <w:bCs/>
          <w:sz w:val="24"/>
          <w:szCs w:val="24"/>
        </w:rPr>
        <w:t>»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. Часть 1. </w:t>
      </w:r>
      <w:r w:rsidR="00F665BA" w:rsidRPr="00742F24">
        <w:rPr>
          <w:rFonts w:ascii="Times New Roman" w:eastAsia="TimesNewRoman,Bold" w:hAnsi="Times New Roman"/>
          <w:bCs/>
          <w:sz w:val="24"/>
          <w:szCs w:val="24"/>
        </w:rPr>
        <w:t>«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Общие требования», СНиП 12-04-2002 «Безопасность труда в строительстве</w:t>
      </w:r>
      <w:r w:rsidR="00F665BA" w:rsidRPr="00742F24">
        <w:rPr>
          <w:rFonts w:ascii="Times New Roman" w:eastAsia="TimesNewRoman,Bold" w:hAnsi="Times New Roman"/>
          <w:bCs/>
          <w:sz w:val="24"/>
          <w:szCs w:val="24"/>
        </w:rPr>
        <w:t>»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 Часть 2.</w:t>
      </w:r>
      <w:r w:rsidR="00AA2FAA" w:rsidRPr="00742F24">
        <w:rPr>
          <w:rFonts w:ascii="Times New Roman" w:eastAsia="TimesNewRoman,Bold" w:hAnsi="Times New Roman"/>
          <w:bCs/>
          <w:sz w:val="24"/>
          <w:szCs w:val="24"/>
        </w:rPr>
        <w:t xml:space="preserve"> </w:t>
      </w:r>
      <w:r w:rsidR="00F665BA" w:rsidRPr="00742F24">
        <w:rPr>
          <w:rFonts w:ascii="Times New Roman" w:eastAsia="TimesNewRoman,Bold" w:hAnsi="Times New Roman"/>
          <w:bCs/>
          <w:sz w:val="24"/>
          <w:szCs w:val="24"/>
        </w:rPr>
        <w:t>«</w:t>
      </w:r>
      <w:r w:rsidR="00AA2FAA" w:rsidRPr="00742F24">
        <w:rPr>
          <w:rFonts w:ascii="Times New Roman" w:eastAsia="TimesNewRoman,Bold" w:hAnsi="Times New Roman"/>
          <w:bCs/>
          <w:sz w:val="24"/>
          <w:szCs w:val="24"/>
        </w:rPr>
        <w:t xml:space="preserve">Строительное производство», </w:t>
      </w:r>
      <w:r w:rsidR="00197A10" w:rsidRPr="00742F24">
        <w:rPr>
          <w:rFonts w:ascii="Times New Roman" w:eastAsia="TimesNewRoman,Bold" w:hAnsi="Times New Roman"/>
          <w:bCs/>
          <w:sz w:val="24"/>
          <w:szCs w:val="24"/>
        </w:rPr>
        <w:t>«</w:t>
      </w:r>
      <w:r w:rsidR="00AA2FAA" w:rsidRPr="00742F24">
        <w:rPr>
          <w:rFonts w:ascii="Times New Roman" w:eastAsia="TimesNewRoman,Bold" w:hAnsi="Times New Roman"/>
          <w:bCs/>
          <w:sz w:val="24"/>
          <w:szCs w:val="24"/>
        </w:rPr>
        <w:t>Правилами устройства и безопасной эксплуатации кранов» ПБ 10-382-0</w:t>
      </w:r>
      <w:r w:rsidR="00DD64AA" w:rsidRPr="00742F24">
        <w:rPr>
          <w:rFonts w:ascii="Times New Roman" w:eastAsia="TimesNewRoman,Bold" w:hAnsi="Times New Roman"/>
          <w:bCs/>
          <w:sz w:val="24"/>
          <w:szCs w:val="24"/>
        </w:rPr>
        <w:t xml:space="preserve">0, </w:t>
      </w:r>
      <w:r w:rsidR="00197A10" w:rsidRPr="00742F24">
        <w:rPr>
          <w:rFonts w:ascii="Times New Roman" w:eastAsia="TimesNewRoman,Bold" w:hAnsi="Times New Roman"/>
          <w:bCs/>
          <w:sz w:val="24"/>
          <w:szCs w:val="24"/>
        </w:rPr>
        <w:t>«Правила устройства и безопасной эксплуатации подъёмников (вышек)</w:t>
      </w:r>
      <w:r w:rsidR="00F665BA" w:rsidRPr="00742F24">
        <w:rPr>
          <w:rFonts w:ascii="Times New Roman" w:eastAsia="TimesNewRoman,Bold" w:hAnsi="Times New Roman"/>
          <w:bCs/>
          <w:sz w:val="24"/>
          <w:szCs w:val="24"/>
        </w:rPr>
        <w:t>»</w:t>
      </w:r>
      <w:r w:rsidR="00197A10" w:rsidRPr="00742F24">
        <w:rPr>
          <w:rFonts w:ascii="Times New Roman" w:eastAsia="TimesNewRoman,Bold" w:hAnsi="Times New Roman"/>
          <w:bCs/>
          <w:sz w:val="24"/>
          <w:szCs w:val="24"/>
        </w:rPr>
        <w:t xml:space="preserve"> ПБ 10-611-03.</w:t>
      </w:r>
    </w:p>
    <w:p w:rsidR="007C72D5" w:rsidRPr="00742F24" w:rsidRDefault="007C72D5" w:rsidP="00FF0AC5">
      <w:pPr>
        <w:numPr>
          <w:ilvl w:val="1"/>
          <w:numId w:val="12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Все работы должны выполняться в соответствии с «Правилами противопожарного режима Российской федерации», «Правилами по охране труда при эксплуатации электроустановок».</w:t>
      </w:r>
    </w:p>
    <w:p w:rsidR="00443B20" w:rsidRPr="00742F24" w:rsidRDefault="00443B20" w:rsidP="00FF0AC5">
      <w:pPr>
        <w:numPr>
          <w:ilvl w:val="1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При выполнении объёма работ на объекте персонал Подрядчика обязан соблюдать правила охраны труда, пожарной безопасности, другие специальные правила в объёме требований, применяемых на предприятиях Заказчика, а также подчиняться правилам трудового распорядка Заказчика.</w:t>
      </w:r>
    </w:p>
    <w:p w:rsidR="003A4DF9" w:rsidRPr="00742F24" w:rsidRDefault="003A4DF9" w:rsidP="00FF0AC5">
      <w:pPr>
        <w:numPr>
          <w:ilvl w:val="1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 xml:space="preserve">Подрядчик должен обеспечить свой персонал необходимыми механизмами, расходными материалами, автотранспортом, инструментом, приспособлениями и спецодеждой. При производстве работ Подрядчик должен обеспечить свой персонал необходимыми средствами индивидуальной защиты в объеме требований, применяемых </w:t>
      </w:r>
      <w:r w:rsidR="00E654D8" w:rsidRPr="00742F24">
        <w:rPr>
          <w:rFonts w:ascii="Times New Roman" w:hAnsi="Times New Roman"/>
          <w:sz w:val="24"/>
          <w:szCs w:val="24"/>
        </w:rPr>
        <w:t>на предприятиях З</w:t>
      </w:r>
      <w:r w:rsidRPr="00742F24">
        <w:rPr>
          <w:rFonts w:ascii="Times New Roman" w:hAnsi="Times New Roman"/>
          <w:sz w:val="24"/>
          <w:szCs w:val="24"/>
        </w:rPr>
        <w:t>аказчика</w:t>
      </w:r>
      <w:r w:rsidR="00E654D8" w:rsidRPr="00742F24">
        <w:rPr>
          <w:rFonts w:ascii="Times New Roman" w:hAnsi="Times New Roman"/>
          <w:sz w:val="24"/>
          <w:szCs w:val="24"/>
        </w:rPr>
        <w:t>.</w:t>
      </w:r>
    </w:p>
    <w:p w:rsidR="00443B20" w:rsidRPr="00742F24" w:rsidRDefault="00CA2771" w:rsidP="00FF0AC5">
      <w:pPr>
        <w:numPr>
          <w:ilvl w:val="1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По завершении работ П</w:t>
      </w:r>
      <w:r w:rsidR="00443B20" w:rsidRPr="00742F24">
        <w:rPr>
          <w:rFonts w:ascii="Times New Roman" w:eastAsia="TimesNewRoman,Bold" w:hAnsi="Times New Roman"/>
          <w:bCs/>
          <w:sz w:val="24"/>
          <w:szCs w:val="24"/>
        </w:rPr>
        <w:t xml:space="preserve">одрядчиком должна быть предоставлена исполнительная документация в соответствии с требованиями действующих нормативных документов. </w:t>
      </w:r>
    </w:p>
    <w:p w:rsidR="00F854E1" w:rsidRPr="00742F24" w:rsidRDefault="00F854E1" w:rsidP="00FF0AC5">
      <w:pPr>
        <w:numPr>
          <w:ilvl w:val="0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/>
          <w:bCs/>
          <w:sz w:val="24"/>
          <w:szCs w:val="24"/>
        </w:rPr>
        <w:t>Особые условия выполнения работ.</w:t>
      </w:r>
    </w:p>
    <w:p w:rsidR="00F854E1" w:rsidRPr="00742F24" w:rsidRDefault="009675FE" w:rsidP="00FF0AC5">
      <w:pPr>
        <w:numPr>
          <w:ilvl w:val="1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Подстанции</w:t>
      </w:r>
      <w:r w:rsidR="00F854E1" w:rsidRPr="00742F24">
        <w:rPr>
          <w:rFonts w:ascii="Times New Roman" w:eastAsia="TimesNewRoman,Bold" w:hAnsi="Times New Roman"/>
          <w:bCs/>
          <w:sz w:val="24"/>
          <w:szCs w:val="24"/>
        </w:rPr>
        <w:t xml:space="preserve"> находится в холодной климатической зоне.</w:t>
      </w:r>
    </w:p>
    <w:p w:rsidR="00F854E1" w:rsidRPr="00742F24" w:rsidRDefault="00F854E1" w:rsidP="00FF0AC5">
      <w:pPr>
        <w:numPr>
          <w:ilvl w:val="1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>Р</w:t>
      </w:r>
      <w:r w:rsidR="009675FE" w:rsidRPr="00742F24">
        <w:rPr>
          <w:rFonts w:ascii="Times New Roman" w:eastAsia="TimesNewRoman,Bold" w:hAnsi="Times New Roman"/>
          <w:bCs/>
          <w:sz w:val="24"/>
          <w:szCs w:val="24"/>
        </w:rPr>
        <w:t>аботы выполняются на действующих подстанциях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. </w:t>
      </w:r>
    </w:p>
    <w:p w:rsidR="008E6404" w:rsidRPr="00742F24" w:rsidRDefault="00FF1B16" w:rsidP="00FF0AC5">
      <w:pPr>
        <w:numPr>
          <w:ilvl w:val="0"/>
          <w:numId w:val="1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hAnsi="Times New Roman"/>
          <w:b/>
          <w:sz w:val="24"/>
          <w:szCs w:val="24"/>
        </w:rPr>
        <w:t>Требования к участнику конкурса на выполнение строительно-монтажных и</w:t>
      </w:r>
      <w:r w:rsidRPr="00742F24">
        <w:rPr>
          <w:rFonts w:ascii="Times New Roman" w:hAnsi="Times New Roman"/>
          <w:b/>
          <w:sz w:val="24"/>
        </w:rPr>
        <w:t xml:space="preserve"> пусконаладочных работ</w:t>
      </w:r>
      <w:r w:rsidR="00F665BA" w:rsidRPr="00742F24">
        <w:rPr>
          <w:rFonts w:ascii="Times New Roman" w:hAnsi="Times New Roman"/>
          <w:sz w:val="24"/>
        </w:rPr>
        <w:t xml:space="preserve"> - </w:t>
      </w:r>
      <w:r w:rsidR="00427169" w:rsidRPr="00742F24">
        <w:rPr>
          <w:rFonts w:ascii="Times New Roman" w:hAnsi="Times New Roman"/>
          <w:sz w:val="24"/>
        </w:rPr>
        <w:t xml:space="preserve">«Реконструкция РЗА ПС 110/35/6 кВ Лазаревская, ПС 110/35/6 кВ Яхлинская, ПС 110/10 кВ Советская, ПС 110/10 кВ Шаим (замена защит на микропроцессорные устройства РЗА) филиала АО «Тюменьэнерго» Урайские электрические сети 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изложены в Приложении №1</w:t>
      </w:r>
      <w:r w:rsidR="00650D62" w:rsidRPr="00742F24">
        <w:rPr>
          <w:rFonts w:ascii="Times New Roman" w:eastAsia="TimesNewRoman,Bold" w:hAnsi="Times New Roman"/>
          <w:bCs/>
          <w:sz w:val="24"/>
          <w:szCs w:val="24"/>
        </w:rPr>
        <w:t>.</w:t>
      </w:r>
    </w:p>
    <w:p w:rsidR="00F72255" w:rsidRPr="00742F24" w:rsidRDefault="00215C08" w:rsidP="00FF0AC5">
      <w:pPr>
        <w:numPr>
          <w:ilvl w:val="0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b/>
          <w:sz w:val="24"/>
          <w:szCs w:val="24"/>
        </w:rPr>
        <w:t>Организация заказчик</w:t>
      </w:r>
      <w:r w:rsidR="00F72255" w:rsidRPr="00742F24">
        <w:rPr>
          <w:rFonts w:ascii="Times New Roman" w:hAnsi="Times New Roman"/>
          <w:sz w:val="24"/>
          <w:szCs w:val="24"/>
        </w:rPr>
        <w:t xml:space="preserve"> - Филиал АО «Тюменьэнерго» Урайские электрические сети.</w:t>
      </w:r>
    </w:p>
    <w:p w:rsidR="004D2D94" w:rsidRPr="00742F24" w:rsidRDefault="00433914" w:rsidP="00FF0AC5">
      <w:pPr>
        <w:numPr>
          <w:ilvl w:val="0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b/>
          <w:sz w:val="24"/>
          <w:szCs w:val="24"/>
        </w:rPr>
        <w:t>Подрядная организация</w:t>
      </w:r>
      <w:r w:rsidR="004D2D94" w:rsidRPr="00742F24">
        <w:rPr>
          <w:rFonts w:ascii="Times New Roman" w:hAnsi="Times New Roman"/>
          <w:sz w:val="24"/>
          <w:szCs w:val="24"/>
        </w:rPr>
        <w:t xml:space="preserve"> </w:t>
      </w:r>
      <w:r w:rsidR="004D2D94" w:rsidRPr="00742F24">
        <w:rPr>
          <w:rFonts w:ascii="Times New Roman" w:hAnsi="Times New Roman"/>
          <w:b/>
          <w:sz w:val="24"/>
          <w:szCs w:val="24"/>
        </w:rPr>
        <w:t>-</w:t>
      </w:r>
      <w:r w:rsidR="004D2D94" w:rsidRPr="00742F24">
        <w:rPr>
          <w:rFonts w:ascii="Times New Roman" w:hAnsi="Times New Roman"/>
          <w:sz w:val="24"/>
          <w:szCs w:val="24"/>
        </w:rPr>
        <w:t xml:space="preserve"> Определяется на основе</w:t>
      </w:r>
      <w:r w:rsidR="00106092" w:rsidRPr="00742F24">
        <w:rPr>
          <w:rFonts w:ascii="Times New Roman" w:hAnsi="Times New Roman"/>
          <w:sz w:val="24"/>
          <w:szCs w:val="24"/>
        </w:rPr>
        <w:t xml:space="preserve"> открытого одноэтапного конкурса</w:t>
      </w:r>
      <w:r w:rsidR="004D2D94" w:rsidRPr="00742F24">
        <w:rPr>
          <w:rFonts w:ascii="Times New Roman" w:hAnsi="Times New Roman"/>
          <w:sz w:val="24"/>
          <w:szCs w:val="24"/>
        </w:rPr>
        <w:t>.</w:t>
      </w:r>
    </w:p>
    <w:p w:rsidR="00C476A7" w:rsidRPr="00742F24" w:rsidRDefault="00C476A7" w:rsidP="00FF0AC5">
      <w:pPr>
        <w:numPr>
          <w:ilvl w:val="0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b/>
          <w:sz w:val="24"/>
          <w:szCs w:val="24"/>
        </w:rPr>
        <w:t>Гарантийный срок.</w:t>
      </w:r>
    </w:p>
    <w:p w:rsidR="00C476A7" w:rsidRPr="00742F24" w:rsidRDefault="00C476A7" w:rsidP="00FF0AC5">
      <w:pPr>
        <w:tabs>
          <w:tab w:val="left" w:pos="1276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1</w:t>
      </w:r>
      <w:r w:rsidR="00A72662" w:rsidRPr="00742F24">
        <w:rPr>
          <w:rFonts w:ascii="Times New Roman" w:hAnsi="Times New Roman"/>
          <w:sz w:val="24"/>
          <w:szCs w:val="24"/>
        </w:rPr>
        <w:t>1</w:t>
      </w:r>
      <w:r w:rsidRPr="00742F24">
        <w:rPr>
          <w:rFonts w:ascii="Times New Roman" w:hAnsi="Times New Roman"/>
          <w:sz w:val="24"/>
          <w:szCs w:val="24"/>
        </w:rPr>
        <w:t>.1. Гарантии качества распространяются на всё оборудование, конструктивные элементы и работы, выполненные Подрядчиком.</w:t>
      </w:r>
    </w:p>
    <w:p w:rsidR="00C95289" w:rsidRPr="00742F24" w:rsidRDefault="00C476A7" w:rsidP="00FF0AC5">
      <w:pPr>
        <w:tabs>
          <w:tab w:val="left" w:pos="1276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1</w:t>
      </w:r>
      <w:r w:rsidR="00A72662" w:rsidRPr="00742F24">
        <w:rPr>
          <w:rFonts w:ascii="Times New Roman" w:hAnsi="Times New Roman"/>
          <w:sz w:val="24"/>
          <w:szCs w:val="24"/>
        </w:rPr>
        <w:t>1</w:t>
      </w:r>
      <w:r w:rsidRPr="00742F24">
        <w:rPr>
          <w:rFonts w:ascii="Times New Roman" w:hAnsi="Times New Roman"/>
          <w:sz w:val="24"/>
          <w:szCs w:val="24"/>
        </w:rPr>
        <w:t>.2. Гаран</w:t>
      </w:r>
      <w:r w:rsidR="007B5E09" w:rsidRPr="00742F24">
        <w:rPr>
          <w:rFonts w:ascii="Times New Roman" w:hAnsi="Times New Roman"/>
          <w:sz w:val="24"/>
          <w:szCs w:val="24"/>
        </w:rPr>
        <w:t>тийный срок эксплуатации объектов</w:t>
      </w:r>
      <w:r w:rsidRPr="00742F24">
        <w:rPr>
          <w:rFonts w:ascii="Times New Roman" w:hAnsi="Times New Roman"/>
          <w:sz w:val="24"/>
          <w:szCs w:val="24"/>
        </w:rPr>
        <w:t xml:space="preserve"> (без аварий, инцидентов по при</w:t>
      </w:r>
      <w:r w:rsidR="007B5E09" w:rsidRPr="00742F24">
        <w:rPr>
          <w:rFonts w:ascii="Times New Roman" w:hAnsi="Times New Roman"/>
          <w:sz w:val="24"/>
          <w:szCs w:val="24"/>
        </w:rPr>
        <w:t>чине отказа оборудования Объектов</w:t>
      </w:r>
      <w:r w:rsidRPr="00742F24">
        <w:rPr>
          <w:rFonts w:ascii="Times New Roman" w:hAnsi="Times New Roman"/>
          <w:sz w:val="24"/>
          <w:szCs w:val="24"/>
        </w:rPr>
        <w:t xml:space="preserve"> или нарушения технологических парамет</w:t>
      </w:r>
      <w:r w:rsidR="007B5E09" w:rsidRPr="00742F24">
        <w:rPr>
          <w:rFonts w:ascii="Times New Roman" w:hAnsi="Times New Roman"/>
          <w:sz w:val="24"/>
          <w:szCs w:val="24"/>
        </w:rPr>
        <w:t>ров их</w:t>
      </w:r>
      <w:r w:rsidRPr="00742F24">
        <w:rPr>
          <w:rFonts w:ascii="Times New Roman" w:hAnsi="Times New Roman"/>
          <w:sz w:val="24"/>
          <w:szCs w:val="24"/>
        </w:rPr>
        <w:t xml:space="preserve"> </w:t>
      </w:r>
      <w:r w:rsidR="000917DE">
        <w:rPr>
          <w:rFonts w:ascii="Times New Roman" w:hAnsi="Times New Roman"/>
          <w:sz w:val="24"/>
          <w:szCs w:val="24"/>
        </w:rPr>
        <w:t>функционирования</w:t>
      </w:r>
      <w:r w:rsidRPr="00742F24">
        <w:rPr>
          <w:rFonts w:ascii="Times New Roman" w:hAnsi="Times New Roman"/>
          <w:sz w:val="24"/>
          <w:szCs w:val="24"/>
        </w:rPr>
        <w:t>)</w:t>
      </w:r>
      <w:r w:rsidR="00C95289" w:rsidRPr="00742F24">
        <w:rPr>
          <w:rFonts w:ascii="Times New Roman" w:hAnsi="Times New Roman"/>
          <w:sz w:val="24"/>
          <w:szCs w:val="24"/>
        </w:rPr>
        <w:t xml:space="preserve"> и работ устанавливается на 36 (тридцать шес</w:t>
      </w:r>
      <w:r w:rsidR="007B5E09" w:rsidRPr="00742F24">
        <w:rPr>
          <w:rFonts w:ascii="Times New Roman" w:hAnsi="Times New Roman"/>
          <w:sz w:val="24"/>
          <w:szCs w:val="24"/>
        </w:rPr>
        <w:t>ть) месяцев с даты ввода Объектов</w:t>
      </w:r>
      <w:r w:rsidR="00C95289" w:rsidRPr="00742F24">
        <w:rPr>
          <w:rFonts w:ascii="Times New Roman" w:hAnsi="Times New Roman"/>
          <w:sz w:val="24"/>
          <w:szCs w:val="24"/>
        </w:rPr>
        <w:t xml:space="preserve"> в эксплуатацию.</w:t>
      </w:r>
    </w:p>
    <w:p w:rsidR="00A72662" w:rsidRPr="00742F24" w:rsidRDefault="00A72662" w:rsidP="00FF0AC5">
      <w:pPr>
        <w:numPr>
          <w:ilvl w:val="0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/>
          <w:bCs/>
          <w:sz w:val="24"/>
          <w:szCs w:val="24"/>
        </w:rPr>
        <w:t>Срок выполнения работ.</w:t>
      </w:r>
    </w:p>
    <w:p w:rsidR="00A72662" w:rsidRPr="00742F24" w:rsidRDefault="00A970D5" w:rsidP="00FF0AC5">
      <w:pPr>
        <w:numPr>
          <w:ilvl w:val="1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lastRenderedPageBreak/>
        <w:t>Реконструкция объектов</w:t>
      </w:r>
      <w:r w:rsidR="00A72662" w:rsidRPr="00742F24">
        <w:rPr>
          <w:rFonts w:ascii="Times New Roman" w:eastAsia="TimesNewRoman,Bold" w:hAnsi="Times New Roman"/>
          <w:bCs/>
          <w:sz w:val="24"/>
          <w:szCs w:val="24"/>
        </w:rPr>
        <w:t xml:space="preserve"> должна быть выполнена в сроки, определённые при заключении договора-подряда:</w:t>
      </w:r>
    </w:p>
    <w:p w:rsidR="00A72662" w:rsidRPr="00742F24" w:rsidRDefault="00A72662" w:rsidP="00FF0AC5">
      <w:pPr>
        <w:numPr>
          <w:ilvl w:val="1"/>
          <w:numId w:val="12"/>
        </w:numPr>
        <w:tabs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Срок начала работ: </w:t>
      </w:r>
      <w:r w:rsidR="00B1541C">
        <w:rPr>
          <w:rFonts w:ascii="Times New Roman" w:eastAsia="Times New Roman" w:hAnsi="Times New Roman"/>
          <w:sz w:val="24"/>
          <w:szCs w:val="24"/>
          <w:lang w:eastAsia="ru-RU"/>
        </w:rPr>
        <w:t>15.05</w:t>
      </w:r>
      <w:r w:rsidR="00805A8A" w:rsidRPr="000B206C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 w:rsidR="00805A8A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</w:t>
      </w:r>
    </w:p>
    <w:p w:rsidR="00A72662" w:rsidRPr="00742F24" w:rsidRDefault="00A72662" w:rsidP="00FF0AC5">
      <w:pPr>
        <w:numPr>
          <w:ilvl w:val="1"/>
          <w:numId w:val="12"/>
        </w:numPr>
        <w:tabs>
          <w:tab w:val="left" w:pos="1134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742F24">
        <w:rPr>
          <w:rFonts w:ascii="Times New Roman" w:eastAsia="TimesNewRoman,Bold" w:hAnsi="Times New Roman"/>
          <w:bCs/>
          <w:sz w:val="24"/>
          <w:szCs w:val="24"/>
        </w:rPr>
        <w:t xml:space="preserve">Срок окончания работ: </w:t>
      </w:r>
      <w:r w:rsidR="005D0E09" w:rsidRPr="00742F24">
        <w:rPr>
          <w:rFonts w:ascii="Times New Roman" w:eastAsia="TimesNewRoman,Bold" w:hAnsi="Times New Roman"/>
          <w:bCs/>
          <w:sz w:val="24"/>
          <w:szCs w:val="24"/>
        </w:rPr>
        <w:t>31</w:t>
      </w:r>
      <w:r w:rsidR="00106092" w:rsidRPr="00742F24">
        <w:rPr>
          <w:rFonts w:ascii="Times New Roman" w:eastAsia="TimesNewRoman,Bold" w:hAnsi="Times New Roman"/>
          <w:bCs/>
          <w:sz w:val="24"/>
          <w:szCs w:val="24"/>
        </w:rPr>
        <w:t>.</w:t>
      </w:r>
      <w:r w:rsidR="005D0E09" w:rsidRPr="00742F24">
        <w:rPr>
          <w:rFonts w:ascii="Times New Roman" w:eastAsia="TimesNewRoman,Bold" w:hAnsi="Times New Roman"/>
          <w:bCs/>
          <w:sz w:val="24"/>
          <w:szCs w:val="24"/>
        </w:rPr>
        <w:t>10</w:t>
      </w:r>
      <w:r w:rsidR="004830AA" w:rsidRPr="00742F24">
        <w:rPr>
          <w:rFonts w:ascii="Times New Roman" w:eastAsia="TimesNewRoman,Bold" w:hAnsi="Times New Roman"/>
          <w:bCs/>
          <w:sz w:val="24"/>
          <w:szCs w:val="24"/>
        </w:rPr>
        <w:t>.20</w:t>
      </w:r>
      <w:r w:rsidR="00F665BA" w:rsidRPr="00742F24">
        <w:rPr>
          <w:rFonts w:ascii="Times New Roman" w:eastAsia="TimesNewRoman,Bold" w:hAnsi="Times New Roman"/>
          <w:bCs/>
          <w:sz w:val="24"/>
          <w:szCs w:val="24"/>
        </w:rPr>
        <w:t>2</w:t>
      </w:r>
      <w:r w:rsidR="00427169" w:rsidRPr="00742F24">
        <w:rPr>
          <w:rFonts w:ascii="Times New Roman" w:eastAsia="TimesNewRoman,Bold" w:hAnsi="Times New Roman"/>
          <w:bCs/>
          <w:sz w:val="24"/>
          <w:szCs w:val="24"/>
        </w:rPr>
        <w:t>0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г.</w:t>
      </w:r>
    </w:p>
    <w:p w:rsidR="0042718D" w:rsidRPr="00742F24" w:rsidRDefault="0042718D" w:rsidP="00FF0AC5">
      <w:pPr>
        <w:numPr>
          <w:ilvl w:val="0"/>
          <w:numId w:val="12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b/>
          <w:bCs/>
          <w:sz w:val="24"/>
        </w:rPr>
      </w:pPr>
      <w:r w:rsidRPr="00742F24">
        <w:rPr>
          <w:rFonts w:ascii="Times New Roman" w:hAnsi="Times New Roman"/>
          <w:b/>
          <w:bCs/>
          <w:sz w:val="24"/>
        </w:rPr>
        <w:t>Контактная информация:</w:t>
      </w:r>
    </w:p>
    <w:p w:rsidR="0042718D" w:rsidRPr="00742F24" w:rsidRDefault="0042718D" w:rsidP="00FF0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</w:rPr>
      </w:pPr>
      <w:r w:rsidRPr="00742F24">
        <w:rPr>
          <w:rFonts w:ascii="Times New Roman" w:hAnsi="Times New Roman"/>
          <w:sz w:val="24"/>
        </w:rPr>
        <w:t>Консультации по техническим вопросам:</w:t>
      </w:r>
    </w:p>
    <w:p w:rsidR="0042718D" w:rsidRPr="00742F24" w:rsidRDefault="0042718D" w:rsidP="00FF0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u w:val="single"/>
        </w:rPr>
      </w:pPr>
      <w:r w:rsidRPr="00742F24">
        <w:rPr>
          <w:rFonts w:ascii="Times New Roman" w:hAnsi="Times New Roman"/>
          <w:sz w:val="24"/>
        </w:rPr>
        <w:t>Начальник службы релейной защиты и автоматики филиала Урайские ЭС – Коробейников Владимир Николаевич, тел. (34676) 53-3-85, е-</w:t>
      </w:r>
      <w:r w:rsidRPr="00742F24">
        <w:rPr>
          <w:rFonts w:ascii="Times New Roman" w:hAnsi="Times New Roman"/>
          <w:sz w:val="24"/>
          <w:lang w:val="en-US"/>
        </w:rPr>
        <w:t>mail</w:t>
      </w:r>
      <w:r w:rsidRPr="00742F24">
        <w:rPr>
          <w:rFonts w:ascii="Times New Roman" w:hAnsi="Times New Roman"/>
          <w:sz w:val="24"/>
        </w:rPr>
        <w:t xml:space="preserve">: </w:t>
      </w:r>
      <w:hyperlink r:id="rId8" w:history="1">
        <w:r w:rsidR="006D35D2" w:rsidRPr="0078577F">
          <w:rPr>
            <w:rStyle w:val="ab"/>
            <w:rFonts w:ascii="Times New Roman" w:hAnsi="Times New Roman"/>
            <w:sz w:val="24"/>
            <w:lang w:val="en-US"/>
          </w:rPr>
          <w:t>KorobeynikovVN</w:t>
        </w:r>
        <w:r w:rsidR="006D35D2" w:rsidRPr="0078577F">
          <w:rPr>
            <w:rStyle w:val="ab"/>
            <w:rFonts w:ascii="Times New Roman" w:hAnsi="Times New Roman"/>
            <w:sz w:val="24"/>
          </w:rPr>
          <w:t>@</w:t>
        </w:r>
        <w:r w:rsidR="006D35D2" w:rsidRPr="0078577F">
          <w:rPr>
            <w:rStyle w:val="ab"/>
            <w:rFonts w:ascii="Times New Roman" w:hAnsi="Times New Roman"/>
            <w:sz w:val="24"/>
            <w:lang w:val="en-US"/>
          </w:rPr>
          <w:t>te</w:t>
        </w:r>
        <w:r w:rsidR="006D35D2" w:rsidRPr="0078577F">
          <w:rPr>
            <w:rStyle w:val="ab"/>
            <w:rFonts w:ascii="Times New Roman" w:hAnsi="Times New Roman"/>
            <w:sz w:val="24"/>
          </w:rPr>
          <w:t>.</w:t>
        </w:r>
        <w:r w:rsidR="006D35D2" w:rsidRPr="0078577F">
          <w:rPr>
            <w:rStyle w:val="ab"/>
            <w:rFonts w:ascii="Times New Roman" w:hAnsi="Times New Roman"/>
            <w:sz w:val="24"/>
            <w:lang w:val="en-US"/>
          </w:rPr>
          <w:t>ru</w:t>
        </w:r>
      </w:hyperlink>
      <w:r w:rsidRPr="00742F24">
        <w:rPr>
          <w:rFonts w:ascii="Times New Roman" w:hAnsi="Times New Roman"/>
          <w:sz w:val="24"/>
          <w:u w:val="single"/>
        </w:rPr>
        <w:t>;</w:t>
      </w:r>
    </w:p>
    <w:p w:rsidR="0042718D" w:rsidRPr="00682909" w:rsidRDefault="0042718D" w:rsidP="00FF0A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</w:rPr>
      </w:pPr>
      <w:r w:rsidRPr="00742F24">
        <w:rPr>
          <w:rFonts w:ascii="Times New Roman" w:hAnsi="Times New Roman"/>
          <w:sz w:val="24"/>
        </w:rPr>
        <w:t xml:space="preserve">Начальник ОКС филиала Урайские ЭС – </w:t>
      </w:r>
      <w:r w:rsidR="009543DB" w:rsidRPr="00742F24">
        <w:rPr>
          <w:rFonts w:ascii="Times New Roman" w:hAnsi="Times New Roman"/>
          <w:sz w:val="24"/>
        </w:rPr>
        <w:t>Перегудова Ирина Валерьевна, тел.</w:t>
      </w:r>
      <w:r w:rsidRPr="00742F24">
        <w:rPr>
          <w:rFonts w:ascii="Times New Roman" w:hAnsi="Times New Roman"/>
          <w:sz w:val="24"/>
        </w:rPr>
        <w:t xml:space="preserve"> </w:t>
      </w:r>
      <w:r w:rsidRPr="00682909">
        <w:rPr>
          <w:rFonts w:ascii="Times New Roman" w:hAnsi="Times New Roman"/>
          <w:sz w:val="24"/>
        </w:rPr>
        <w:t xml:space="preserve">(34676) 53-3-64, </w:t>
      </w:r>
      <w:r w:rsidRPr="00742F24">
        <w:rPr>
          <w:rFonts w:ascii="Times New Roman" w:hAnsi="Times New Roman"/>
          <w:sz w:val="24"/>
        </w:rPr>
        <w:t>е</w:t>
      </w:r>
      <w:r w:rsidRPr="00682909">
        <w:rPr>
          <w:rFonts w:ascii="Times New Roman" w:hAnsi="Times New Roman"/>
          <w:sz w:val="24"/>
        </w:rPr>
        <w:t>-</w:t>
      </w:r>
      <w:r w:rsidRPr="00742F24">
        <w:rPr>
          <w:rFonts w:ascii="Times New Roman" w:hAnsi="Times New Roman"/>
          <w:sz w:val="24"/>
          <w:lang w:val="en-US"/>
        </w:rPr>
        <w:t>mail</w:t>
      </w:r>
      <w:r w:rsidRPr="00682909">
        <w:rPr>
          <w:rFonts w:ascii="Times New Roman" w:hAnsi="Times New Roman"/>
          <w:sz w:val="24"/>
        </w:rPr>
        <w:t xml:space="preserve">: </w:t>
      </w:r>
      <w:proofErr w:type="spellStart"/>
      <w:r w:rsidR="009543DB" w:rsidRPr="00742F24">
        <w:rPr>
          <w:rFonts w:ascii="Times New Roman" w:hAnsi="Times New Roman"/>
          <w:sz w:val="24"/>
          <w:u w:val="single"/>
          <w:lang w:val="en-US"/>
        </w:rPr>
        <w:t>Peregudova</w:t>
      </w:r>
      <w:proofErr w:type="spellEnd"/>
      <w:r w:rsidR="009543DB" w:rsidRPr="00682909">
        <w:rPr>
          <w:rFonts w:ascii="Times New Roman" w:hAnsi="Times New Roman"/>
          <w:sz w:val="24"/>
          <w:u w:val="single"/>
        </w:rPr>
        <w:t>-</w:t>
      </w:r>
      <w:r w:rsidR="009543DB" w:rsidRPr="00742F24">
        <w:rPr>
          <w:rFonts w:ascii="Times New Roman" w:hAnsi="Times New Roman"/>
          <w:sz w:val="24"/>
          <w:u w:val="single"/>
          <w:lang w:val="en-US"/>
        </w:rPr>
        <w:t>IV</w:t>
      </w:r>
      <w:r w:rsidR="009543DB" w:rsidRPr="00682909">
        <w:rPr>
          <w:rFonts w:ascii="Times New Roman" w:hAnsi="Times New Roman"/>
          <w:sz w:val="24"/>
          <w:u w:val="single"/>
        </w:rPr>
        <w:t>@</w:t>
      </w:r>
      <w:proofErr w:type="spellStart"/>
      <w:r w:rsidR="009543DB" w:rsidRPr="00742F24">
        <w:rPr>
          <w:rFonts w:ascii="Times New Roman" w:hAnsi="Times New Roman"/>
          <w:sz w:val="24"/>
          <w:u w:val="single"/>
          <w:lang w:val="en-US"/>
        </w:rPr>
        <w:t>te</w:t>
      </w:r>
      <w:proofErr w:type="spellEnd"/>
      <w:r w:rsidR="009543DB" w:rsidRPr="00682909">
        <w:rPr>
          <w:rFonts w:ascii="Times New Roman" w:hAnsi="Times New Roman"/>
          <w:sz w:val="24"/>
          <w:u w:val="single"/>
        </w:rPr>
        <w:t>.</w:t>
      </w:r>
      <w:proofErr w:type="spellStart"/>
      <w:r w:rsidR="009543DB" w:rsidRPr="00742F24">
        <w:rPr>
          <w:rFonts w:ascii="Times New Roman" w:hAnsi="Times New Roman"/>
          <w:sz w:val="24"/>
          <w:u w:val="single"/>
          <w:lang w:val="en-US"/>
        </w:rPr>
        <w:t>ru</w:t>
      </w:r>
      <w:proofErr w:type="spellEnd"/>
      <w:r w:rsidR="00B55A02" w:rsidRPr="00682909">
        <w:rPr>
          <w:rFonts w:ascii="Times New Roman" w:hAnsi="Times New Roman"/>
          <w:sz w:val="24"/>
          <w:u w:val="single"/>
        </w:rPr>
        <w:t>;</w:t>
      </w:r>
    </w:p>
    <w:p w:rsidR="00B55A02" w:rsidRPr="00742F24" w:rsidRDefault="0042718D" w:rsidP="00FF0A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742F24">
        <w:rPr>
          <w:rFonts w:ascii="Times New Roman" w:hAnsi="Times New Roman"/>
          <w:sz w:val="24"/>
        </w:rPr>
        <w:t>Начальник службы эксплуатации и ремонта высоковольтных линий филиала Урайские ЭС – Никифоров Сергей Владимирович, тел. (34676) 53</w:t>
      </w:r>
      <w:r w:rsidRPr="00682909">
        <w:rPr>
          <w:rFonts w:ascii="Times New Roman" w:hAnsi="Times New Roman"/>
          <w:sz w:val="24"/>
        </w:rPr>
        <w:t>-</w:t>
      </w:r>
      <w:r w:rsidRPr="00742F24">
        <w:rPr>
          <w:rFonts w:ascii="Times New Roman" w:hAnsi="Times New Roman"/>
          <w:sz w:val="24"/>
        </w:rPr>
        <w:t>3</w:t>
      </w:r>
      <w:r w:rsidRPr="00682909">
        <w:rPr>
          <w:rFonts w:ascii="Times New Roman" w:hAnsi="Times New Roman"/>
          <w:sz w:val="24"/>
        </w:rPr>
        <w:t>-</w:t>
      </w:r>
      <w:r w:rsidRPr="00742F24">
        <w:rPr>
          <w:rFonts w:ascii="Times New Roman" w:hAnsi="Times New Roman"/>
          <w:sz w:val="24"/>
        </w:rPr>
        <w:t>73, е-</w:t>
      </w:r>
      <w:r w:rsidRPr="00742F24">
        <w:rPr>
          <w:rFonts w:ascii="Times New Roman" w:hAnsi="Times New Roman"/>
          <w:sz w:val="24"/>
          <w:lang w:val="en-US"/>
        </w:rPr>
        <w:t>mail</w:t>
      </w:r>
      <w:r w:rsidRPr="00742F24">
        <w:rPr>
          <w:rFonts w:ascii="Times New Roman" w:hAnsi="Times New Roman"/>
          <w:sz w:val="24"/>
        </w:rPr>
        <w:t xml:space="preserve">: </w:t>
      </w:r>
      <w:hyperlink r:id="rId9" w:history="1">
        <w:r w:rsidR="006D35D2" w:rsidRPr="0078577F">
          <w:rPr>
            <w:rStyle w:val="ab"/>
            <w:rFonts w:ascii="Times New Roman" w:hAnsi="Times New Roman"/>
            <w:sz w:val="24"/>
            <w:lang w:val="en-US"/>
          </w:rPr>
          <w:t>NikiforovSV</w:t>
        </w:r>
        <w:r w:rsidR="006D35D2" w:rsidRPr="0078577F">
          <w:rPr>
            <w:rStyle w:val="ab"/>
            <w:rFonts w:ascii="Times New Roman" w:hAnsi="Times New Roman"/>
            <w:sz w:val="24"/>
          </w:rPr>
          <w:t>@</w:t>
        </w:r>
        <w:r w:rsidR="006D35D2" w:rsidRPr="0078577F">
          <w:rPr>
            <w:rStyle w:val="ab"/>
            <w:rFonts w:ascii="Times New Roman" w:hAnsi="Times New Roman"/>
            <w:sz w:val="24"/>
            <w:lang w:val="en-US"/>
          </w:rPr>
          <w:t>te</w:t>
        </w:r>
        <w:r w:rsidR="006D35D2" w:rsidRPr="0078577F">
          <w:rPr>
            <w:rStyle w:val="ab"/>
            <w:rFonts w:ascii="Times New Roman" w:hAnsi="Times New Roman"/>
            <w:sz w:val="24"/>
          </w:rPr>
          <w:t>.</w:t>
        </w:r>
        <w:r w:rsidR="006D35D2" w:rsidRPr="0078577F">
          <w:rPr>
            <w:rStyle w:val="ab"/>
            <w:rFonts w:ascii="Times New Roman" w:hAnsi="Times New Roman"/>
            <w:sz w:val="24"/>
            <w:lang w:val="en-US"/>
          </w:rPr>
          <w:t>ru</w:t>
        </w:r>
      </w:hyperlink>
      <w:r w:rsidR="00B55A02" w:rsidRPr="00742F24">
        <w:rPr>
          <w:rFonts w:ascii="Times New Roman" w:hAnsi="Times New Roman"/>
          <w:sz w:val="24"/>
          <w:u w:val="single"/>
        </w:rPr>
        <w:t>;</w:t>
      </w:r>
    </w:p>
    <w:p w:rsidR="00B55A02" w:rsidRPr="00742F24" w:rsidRDefault="00B55A02" w:rsidP="00FF0A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42F24">
        <w:rPr>
          <w:rFonts w:ascii="Times New Roman" w:hAnsi="Times New Roman"/>
          <w:sz w:val="24"/>
        </w:rPr>
        <w:t>Начальник службы эксплуатации и ремонта подстанций филиала Урайские ЭС – Громов Александр Иванович, тел. (34676) 53-3-77, е-</w:t>
      </w:r>
      <w:r w:rsidRPr="00742F24">
        <w:rPr>
          <w:rFonts w:ascii="Times New Roman" w:hAnsi="Times New Roman"/>
          <w:sz w:val="24"/>
          <w:lang w:val="en-US"/>
        </w:rPr>
        <w:t>mail</w:t>
      </w:r>
      <w:r w:rsidRPr="00742F24">
        <w:rPr>
          <w:rFonts w:ascii="Times New Roman" w:hAnsi="Times New Roman"/>
          <w:sz w:val="24"/>
        </w:rPr>
        <w:t xml:space="preserve">: </w:t>
      </w:r>
      <w:hyperlink r:id="rId10" w:history="1">
        <w:r w:rsidR="006D35D2" w:rsidRPr="0078577F">
          <w:rPr>
            <w:rStyle w:val="ab"/>
            <w:rFonts w:ascii="Times New Roman" w:hAnsi="Times New Roman"/>
            <w:sz w:val="24"/>
            <w:lang w:val="en-US"/>
          </w:rPr>
          <w:t>GromovAI</w:t>
        </w:r>
        <w:r w:rsidR="006D35D2" w:rsidRPr="0078577F">
          <w:rPr>
            <w:rStyle w:val="ab"/>
            <w:rFonts w:ascii="Times New Roman" w:hAnsi="Times New Roman"/>
            <w:sz w:val="24"/>
          </w:rPr>
          <w:t>@</w:t>
        </w:r>
        <w:r w:rsidR="006D35D2" w:rsidRPr="0078577F">
          <w:rPr>
            <w:rStyle w:val="ab"/>
            <w:rFonts w:ascii="Times New Roman" w:hAnsi="Times New Roman"/>
            <w:sz w:val="24"/>
            <w:lang w:val="en-US"/>
          </w:rPr>
          <w:t>te</w:t>
        </w:r>
        <w:r w:rsidR="006D35D2" w:rsidRPr="0078577F">
          <w:rPr>
            <w:rStyle w:val="ab"/>
            <w:rFonts w:ascii="Times New Roman" w:hAnsi="Times New Roman"/>
            <w:sz w:val="24"/>
          </w:rPr>
          <w:t>.</w:t>
        </w:r>
        <w:r w:rsidR="006D35D2" w:rsidRPr="0078577F">
          <w:rPr>
            <w:rStyle w:val="ab"/>
            <w:rFonts w:ascii="Times New Roman" w:hAnsi="Times New Roman"/>
            <w:sz w:val="24"/>
            <w:lang w:val="en-US"/>
          </w:rPr>
          <w:t>ru</w:t>
        </w:r>
      </w:hyperlink>
      <w:r w:rsidRPr="00742F24">
        <w:rPr>
          <w:rFonts w:ascii="Times New Roman" w:hAnsi="Times New Roman"/>
          <w:sz w:val="24"/>
          <w:u w:val="single"/>
        </w:rPr>
        <w:t>;</w:t>
      </w:r>
    </w:p>
    <w:p w:rsidR="0042718D" w:rsidRPr="00742F24" w:rsidRDefault="0042718D" w:rsidP="00FF0AC5">
      <w:pPr>
        <w:tabs>
          <w:tab w:val="left" w:pos="1276"/>
        </w:tabs>
        <w:spacing w:before="100" w:beforeAutospacing="1" w:after="0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</w:p>
    <w:p w:rsidR="00632E84" w:rsidRPr="00742F24" w:rsidRDefault="00632E84" w:rsidP="00FF0AC5">
      <w:pPr>
        <w:tabs>
          <w:tab w:val="left" w:pos="1276"/>
        </w:tabs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Cs w:val="24"/>
        </w:rPr>
      </w:pPr>
      <w:r w:rsidRPr="00742F24">
        <w:rPr>
          <w:rFonts w:ascii="Times New Roman" w:eastAsia="TimesNewRoman,Bold" w:hAnsi="Times New Roman"/>
          <w:bCs/>
          <w:szCs w:val="24"/>
        </w:rPr>
        <w:t>Приложения к техническому заданию:</w:t>
      </w:r>
    </w:p>
    <w:p w:rsidR="00632E84" w:rsidRPr="00742F24" w:rsidRDefault="00632E84" w:rsidP="00FF0AC5">
      <w:pPr>
        <w:numPr>
          <w:ilvl w:val="0"/>
          <w:numId w:val="18"/>
        </w:numPr>
        <w:tabs>
          <w:tab w:val="left" w:pos="993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Cs w:val="24"/>
        </w:rPr>
      </w:pPr>
      <w:r w:rsidRPr="00742F24">
        <w:rPr>
          <w:rFonts w:ascii="Times New Roman" w:eastAsia="TimesNewRoman,Bold" w:hAnsi="Times New Roman"/>
          <w:bCs/>
          <w:szCs w:val="24"/>
        </w:rPr>
        <w:t>Требования к подрядчику;</w:t>
      </w:r>
    </w:p>
    <w:p w:rsidR="00632E84" w:rsidRPr="004B4865" w:rsidRDefault="00632E84" w:rsidP="00FF0AC5">
      <w:pPr>
        <w:numPr>
          <w:ilvl w:val="0"/>
          <w:numId w:val="18"/>
        </w:numPr>
        <w:tabs>
          <w:tab w:val="left" w:pos="993"/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Cs/>
          <w:sz w:val="20"/>
          <w:szCs w:val="24"/>
        </w:rPr>
      </w:pPr>
      <w:r w:rsidRPr="00742F24">
        <w:rPr>
          <w:rFonts w:ascii="Times New Roman" w:eastAsia="TimesNewRoman,Bold" w:hAnsi="Times New Roman"/>
          <w:bCs/>
          <w:szCs w:val="24"/>
        </w:rPr>
        <w:t xml:space="preserve">Требования к составу, содержанию проекта производства </w:t>
      </w:r>
      <w:r w:rsidRPr="00742F24">
        <w:rPr>
          <w:rFonts w:ascii="Times New Roman" w:hAnsi="Times New Roman"/>
        </w:rPr>
        <w:t>строительно-монтажных и пусконаладочных работ.</w:t>
      </w:r>
    </w:p>
    <w:p w:rsidR="004B4865" w:rsidRPr="006D35D2" w:rsidRDefault="004B4865" w:rsidP="006D35D2">
      <w:pPr>
        <w:numPr>
          <w:ilvl w:val="0"/>
          <w:numId w:val="18"/>
        </w:numPr>
        <w:tabs>
          <w:tab w:val="left" w:pos="993"/>
          <w:tab w:val="left" w:pos="1276"/>
        </w:tabs>
        <w:spacing w:before="100" w:beforeAutospacing="1" w:after="100" w:afterAutospacing="1" w:line="240" w:lineRule="atLeast"/>
        <w:ind w:left="0" w:firstLine="709"/>
        <w:contextualSpacing/>
        <w:jc w:val="both"/>
        <w:rPr>
          <w:rFonts w:ascii="Times New Roman" w:hAnsi="Times New Roman"/>
        </w:rPr>
      </w:pPr>
      <w:r w:rsidRPr="006D35D2">
        <w:rPr>
          <w:rFonts w:ascii="Times New Roman" w:hAnsi="Times New Roman"/>
        </w:rPr>
        <w:t>Технические требования к оборудованию с указанием эквивалента</w:t>
      </w:r>
    </w:p>
    <w:p w:rsidR="00CC7983" w:rsidRDefault="00CC7983" w:rsidP="00CC7983">
      <w:pPr>
        <w:tabs>
          <w:tab w:val="left" w:pos="993"/>
          <w:tab w:val="left" w:pos="1276"/>
        </w:tabs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3"/>
        <w:gridCol w:w="466"/>
        <w:gridCol w:w="4766"/>
      </w:tblGrid>
      <w:tr w:rsidR="005B18E2" w:rsidRPr="00007AD0" w:rsidTr="00A214FC">
        <w:tc>
          <w:tcPr>
            <w:tcW w:w="4553" w:type="dxa"/>
          </w:tcPr>
          <w:p w:rsidR="005B18E2" w:rsidRPr="00F87DF3" w:rsidRDefault="005B18E2" w:rsidP="00A214FC">
            <w:pPr>
              <w:pStyle w:val="ae"/>
              <w:tabs>
                <w:tab w:val="clear" w:pos="360"/>
                <w:tab w:val="left" w:pos="720"/>
              </w:tabs>
              <w:spacing w:line="240" w:lineRule="auto"/>
              <w:ind w:left="0" w:firstLine="0"/>
              <w:jc w:val="lef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Подрядчик</w:t>
            </w:r>
            <w:r w:rsidRPr="00172D7E">
              <w:rPr>
                <w:b/>
                <w:color w:val="000000"/>
                <w:sz w:val="24"/>
              </w:rPr>
              <w:t>:</w:t>
            </w:r>
          </w:p>
        </w:tc>
        <w:tc>
          <w:tcPr>
            <w:tcW w:w="466" w:type="dxa"/>
          </w:tcPr>
          <w:p w:rsidR="005B18E2" w:rsidRPr="00007AD0" w:rsidRDefault="005B18E2" w:rsidP="00A214FC">
            <w:pPr>
              <w:pStyle w:val="ae"/>
              <w:tabs>
                <w:tab w:val="clear" w:pos="360"/>
                <w:tab w:val="left" w:pos="720"/>
              </w:tabs>
              <w:spacing w:line="240" w:lineRule="auto"/>
              <w:ind w:left="0" w:firstLine="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4552" w:type="dxa"/>
            <w:vMerge w:val="restart"/>
          </w:tcPr>
          <w:p w:rsidR="005B18E2" w:rsidRPr="00A570F4" w:rsidRDefault="005B18E2" w:rsidP="00A214FC">
            <w:pPr>
              <w:pStyle w:val="af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570F4">
              <w:rPr>
                <w:rFonts w:ascii="Times New Roman" w:hAnsi="Times New Roman"/>
                <w:color w:val="000000"/>
                <w:sz w:val="24"/>
                <w:szCs w:val="24"/>
              </w:rPr>
              <w:t>Заказчик: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50"/>
            </w:tblGrid>
            <w:tr w:rsidR="005B18E2" w:rsidRPr="00007AD0" w:rsidTr="00A214FC">
              <w:tc>
                <w:tcPr>
                  <w:tcW w:w="4553" w:type="dxa"/>
                </w:tcPr>
                <w:p w:rsidR="005B18E2" w:rsidRPr="00007AD0" w:rsidRDefault="005B18E2" w:rsidP="00A214FC">
                  <w:pPr>
                    <w:pStyle w:val="ae"/>
                    <w:tabs>
                      <w:tab w:val="clear" w:pos="360"/>
                      <w:tab w:val="left" w:pos="720"/>
                    </w:tabs>
                    <w:spacing w:line="240" w:lineRule="auto"/>
                    <w:ind w:left="0" w:firstLine="0"/>
                    <w:jc w:val="center"/>
                    <w:rPr>
                      <w:b/>
                      <w:color w:val="000000"/>
                      <w:sz w:val="24"/>
                    </w:rPr>
                  </w:pPr>
                  <w:r w:rsidRPr="00007AD0">
                    <w:rPr>
                      <w:b/>
                      <w:color w:val="000000"/>
                      <w:sz w:val="24"/>
                    </w:rPr>
                    <w:t>________________________________»</w:t>
                  </w:r>
                </w:p>
              </w:tc>
            </w:tr>
            <w:tr w:rsidR="005B18E2" w:rsidRPr="00007AD0" w:rsidTr="00A214FC">
              <w:tc>
                <w:tcPr>
                  <w:tcW w:w="4553" w:type="dxa"/>
                </w:tcPr>
                <w:p w:rsidR="005B18E2" w:rsidRPr="00007AD0" w:rsidRDefault="005B18E2" w:rsidP="00A214FC">
                  <w:pPr>
                    <w:pStyle w:val="ae"/>
                    <w:tabs>
                      <w:tab w:val="clear" w:pos="360"/>
                      <w:tab w:val="left" w:pos="720"/>
                    </w:tabs>
                    <w:spacing w:line="240" w:lineRule="auto"/>
                    <w:ind w:left="0" w:firstLine="0"/>
                    <w:jc w:val="center"/>
                    <w:rPr>
                      <w:b/>
                      <w:color w:val="000000"/>
                      <w:sz w:val="24"/>
                    </w:rPr>
                  </w:pPr>
                  <w:r w:rsidRPr="00007AD0">
                    <w:rPr>
                      <w:b/>
                      <w:color w:val="000000"/>
                      <w:sz w:val="24"/>
                    </w:rPr>
                    <w:t>__________________________________</w:t>
                  </w:r>
                </w:p>
              </w:tc>
            </w:tr>
            <w:tr w:rsidR="005B18E2" w:rsidRPr="00007AD0" w:rsidTr="00A214FC">
              <w:tc>
                <w:tcPr>
                  <w:tcW w:w="4553" w:type="dxa"/>
                </w:tcPr>
                <w:p w:rsidR="005B18E2" w:rsidRPr="00007AD0" w:rsidRDefault="005B18E2" w:rsidP="00A214FC">
                  <w:pPr>
                    <w:pStyle w:val="ae"/>
                    <w:tabs>
                      <w:tab w:val="clear" w:pos="360"/>
                      <w:tab w:val="left" w:pos="720"/>
                    </w:tabs>
                    <w:spacing w:line="240" w:lineRule="auto"/>
                    <w:ind w:left="0" w:firstLine="0"/>
                    <w:jc w:val="center"/>
                    <w:rPr>
                      <w:color w:val="000000"/>
                      <w:sz w:val="24"/>
                      <w:vertAlign w:val="superscript"/>
                    </w:rPr>
                  </w:pPr>
                  <w:r w:rsidRPr="00007AD0">
                    <w:rPr>
                      <w:color w:val="000000"/>
                      <w:sz w:val="24"/>
                      <w:vertAlign w:val="superscript"/>
                    </w:rPr>
                    <w:t>(наименование должности)</w:t>
                  </w:r>
                </w:p>
              </w:tc>
            </w:tr>
            <w:tr w:rsidR="005B18E2" w:rsidRPr="00007AD0" w:rsidTr="00A214FC">
              <w:tc>
                <w:tcPr>
                  <w:tcW w:w="4553" w:type="dxa"/>
                </w:tcPr>
                <w:p w:rsidR="005B18E2" w:rsidRPr="00007AD0" w:rsidRDefault="005B18E2" w:rsidP="00A214FC">
                  <w:pPr>
                    <w:pStyle w:val="ae"/>
                    <w:tabs>
                      <w:tab w:val="clear" w:pos="360"/>
                      <w:tab w:val="left" w:pos="720"/>
                    </w:tabs>
                    <w:spacing w:line="240" w:lineRule="auto"/>
                    <w:ind w:left="0" w:firstLine="0"/>
                    <w:jc w:val="left"/>
                    <w:rPr>
                      <w:color w:val="000000"/>
                      <w:sz w:val="24"/>
                    </w:rPr>
                  </w:pPr>
                  <w:r w:rsidRPr="00007AD0">
                    <w:rPr>
                      <w:color w:val="000000"/>
                      <w:sz w:val="24"/>
                    </w:rPr>
                    <w:t>_____________________/______________/</w:t>
                  </w:r>
                </w:p>
              </w:tc>
            </w:tr>
            <w:tr w:rsidR="005B18E2" w:rsidRPr="00007AD0" w:rsidTr="00A214FC">
              <w:tc>
                <w:tcPr>
                  <w:tcW w:w="4553" w:type="dxa"/>
                </w:tcPr>
                <w:p w:rsidR="005B18E2" w:rsidRPr="00007AD0" w:rsidRDefault="005B18E2" w:rsidP="00A214FC">
                  <w:pPr>
                    <w:pStyle w:val="ae"/>
                    <w:tabs>
                      <w:tab w:val="clear" w:pos="360"/>
                      <w:tab w:val="left" w:pos="720"/>
                    </w:tabs>
                    <w:spacing w:line="240" w:lineRule="auto"/>
                    <w:ind w:left="0" w:firstLine="0"/>
                    <w:jc w:val="left"/>
                    <w:rPr>
                      <w:color w:val="000000"/>
                      <w:sz w:val="24"/>
                      <w:vertAlign w:val="superscript"/>
                    </w:rPr>
                  </w:pPr>
                  <w:r w:rsidRPr="00007AD0">
                    <w:rPr>
                      <w:color w:val="000000"/>
                      <w:sz w:val="24"/>
                      <w:vertAlign w:val="superscript"/>
                    </w:rPr>
                    <w:t xml:space="preserve">                    (подпись)                                   (Ф.И.О.)</w:t>
                  </w:r>
                </w:p>
              </w:tc>
            </w:tr>
            <w:tr w:rsidR="005B18E2" w:rsidRPr="00007AD0" w:rsidTr="00A214FC">
              <w:tc>
                <w:tcPr>
                  <w:tcW w:w="4553" w:type="dxa"/>
                </w:tcPr>
                <w:p w:rsidR="005B18E2" w:rsidRPr="00007AD0" w:rsidRDefault="005B18E2" w:rsidP="00A214FC">
                  <w:pPr>
                    <w:pStyle w:val="ae"/>
                    <w:tabs>
                      <w:tab w:val="clear" w:pos="360"/>
                      <w:tab w:val="left" w:pos="720"/>
                    </w:tabs>
                    <w:spacing w:line="240" w:lineRule="auto"/>
                    <w:ind w:left="0" w:firstLine="0"/>
                    <w:jc w:val="left"/>
                    <w:rPr>
                      <w:color w:val="000000"/>
                      <w:sz w:val="24"/>
                    </w:rPr>
                  </w:pPr>
                  <w:r w:rsidRPr="00007AD0">
                    <w:rPr>
                      <w:color w:val="000000"/>
                      <w:sz w:val="24"/>
                    </w:rPr>
                    <w:t>М.П.</w:t>
                  </w:r>
                </w:p>
              </w:tc>
            </w:tr>
          </w:tbl>
          <w:p w:rsidR="005B18E2" w:rsidRPr="00A570F4" w:rsidRDefault="005B18E2" w:rsidP="00A214FC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18E2" w:rsidRPr="00007AD0" w:rsidTr="00A214FC">
        <w:tc>
          <w:tcPr>
            <w:tcW w:w="4553" w:type="dxa"/>
          </w:tcPr>
          <w:p w:rsidR="005B18E2" w:rsidRPr="00007AD0" w:rsidRDefault="005B18E2" w:rsidP="00A214FC">
            <w:pPr>
              <w:pStyle w:val="ae"/>
              <w:tabs>
                <w:tab w:val="clear" w:pos="360"/>
                <w:tab w:val="left" w:pos="720"/>
              </w:tabs>
              <w:spacing w:line="240" w:lineRule="auto"/>
              <w:ind w:left="0" w:firstLine="0"/>
              <w:jc w:val="center"/>
              <w:rPr>
                <w:b/>
                <w:color w:val="000000"/>
                <w:sz w:val="24"/>
              </w:rPr>
            </w:pPr>
            <w:r w:rsidRPr="00007AD0">
              <w:rPr>
                <w:b/>
                <w:color w:val="000000"/>
                <w:sz w:val="24"/>
              </w:rPr>
              <w:t>________________________________»</w:t>
            </w:r>
          </w:p>
        </w:tc>
        <w:tc>
          <w:tcPr>
            <w:tcW w:w="466" w:type="dxa"/>
          </w:tcPr>
          <w:p w:rsidR="005B18E2" w:rsidRPr="00007AD0" w:rsidRDefault="005B18E2" w:rsidP="00A214FC">
            <w:pPr>
              <w:pStyle w:val="ae"/>
              <w:tabs>
                <w:tab w:val="clear" w:pos="360"/>
                <w:tab w:val="left" w:pos="720"/>
              </w:tabs>
              <w:spacing w:line="240" w:lineRule="auto"/>
              <w:ind w:left="0" w:firstLine="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4552" w:type="dxa"/>
            <w:vMerge/>
          </w:tcPr>
          <w:p w:rsidR="005B18E2" w:rsidRPr="00007AD0" w:rsidRDefault="005B18E2" w:rsidP="00A214FC">
            <w:pPr>
              <w:pStyle w:val="ae"/>
              <w:tabs>
                <w:tab w:val="left" w:pos="720"/>
              </w:tabs>
              <w:spacing w:line="240" w:lineRule="auto"/>
              <w:ind w:left="0"/>
              <w:jc w:val="left"/>
              <w:rPr>
                <w:b/>
                <w:color w:val="000000"/>
                <w:sz w:val="24"/>
              </w:rPr>
            </w:pPr>
          </w:p>
        </w:tc>
      </w:tr>
      <w:tr w:rsidR="005B18E2" w:rsidRPr="00007AD0" w:rsidTr="00A214FC">
        <w:tc>
          <w:tcPr>
            <w:tcW w:w="4553" w:type="dxa"/>
          </w:tcPr>
          <w:p w:rsidR="005B18E2" w:rsidRPr="00007AD0" w:rsidRDefault="005B18E2" w:rsidP="00A214FC">
            <w:pPr>
              <w:pStyle w:val="ae"/>
              <w:tabs>
                <w:tab w:val="clear" w:pos="360"/>
                <w:tab w:val="left" w:pos="720"/>
              </w:tabs>
              <w:spacing w:line="240" w:lineRule="auto"/>
              <w:ind w:left="0" w:firstLine="0"/>
              <w:jc w:val="center"/>
              <w:rPr>
                <w:b/>
                <w:color w:val="000000"/>
                <w:sz w:val="24"/>
              </w:rPr>
            </w:pPr>
            <w:r w:rsidRPr="00007AD0">
              <w:rPr>
                <w:b/>
                <w:color w:val="000000"/>
                <w:sz w:val="24"/>
              </w:rPr>
              <w:t>__________________________________</w:t>
            </w:r>
          </w:p>
        </w:tc>
        <w:tc>
          <w:tcPr>
            <w:tcW w:w="466" w:type="dxa"/>
          </w:tcPr>
          <w:p w:rsidR="005B18E2" w:rsidRPr="00007AD0" w:rsidRDefault="005B18E2" w:rsidP="00A214FC">
            <w:pPr>
              <w:pStyle w:val="ae"/>
              <w:tabs>
                <w:tab w:val="clear" w:pos="360"/>
                <w:tab w:val="left" w:pos="720"/>
              </w:tabs>
              <w:spacing w:line="240" w:lineRule="auto"/>
              <w:ind w:left="0" w:firstLine="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4552" w:type="dxa"/>
            <w:vMerge/>
          </w:tcPr>
          <w:p w:rsidR="005B18E2" w:rsidRPr="00007AD0" w:rsidRDefault="005B18E2" w:rsidP="00A214FC">
            <w:pPr>
              <w:pStyle w:val="ae"/>
              <w:tabs>
                <w:tab w:val="left" w:pos="720"/>
              </w:tabs>
              <w:spacing w:line="240" w:lineRule="auto"/>
              <w:ind w:left="0"/>
              <w:jc w:val="left"/>
              <w:rPr>
                <w:b/>
                <w:color w:val="000000"/>
                <w:sz w:val="24"/>
              </w:rPr>
            </w:pPr>
          </w:p>
        </w:tc>
      </w:tr>
      <w:tr w:rsidR="005B18E2" w:rsidRPr="00007AD0" w:rsidTr="00A214FC">
        <w:tc>
          <w:tcPr>
            <w:tcW w:w="4553" w:type="dxa"/>
          </w:tcPr>
          <w:p w:rsidR="005B18E2" w:rsidRPr="00007AD0" w:rsidRDefault="005B18E2" w:rsidP="00A214FC">
            <w:pPr>
              <w:pStyle w:val="ae"/>
              <w:tabs>
                <w:tab w:val="clear" w:pos="360"/>
                <w:tab w:val="left" w:pos="720"/>
              </w:tabs>
              <w:spacing w:line="240" w:lineRule="auto"/>
              <w:ind w:left="0" w:firstLine="0"/>
              <w:jc w:val="center"/>
              <w:rPr>
                <w:color w:val="000000"/>
                <w:sz w:val="24"/>
                <w:vertAlign w:val="superscript"/>
              </w:rPr>
            </w:pPr>
            <w:r w:rsidRPr="00007AD0">
              <w:rPr>
                <w:color w:val="000000"/>
                <w:sz w:val="24"/>
                <w:vertAlign w:val="superscript"/>
              </w:rPr>
              <w:t>(наименование должности)</w:t>
            </w:r>
          </w:p>
        </w:tc>
        <w:tc>
          <w:tcPr>
            <w:tcW w:w="466" w:type="dxa"/>
          </w:tcPr>
          <w:p w:rsidR="005B18E2" w:rsidRPr="00007AD0" w:rsidRDefault="005B18E2" w:rsidP="00A214FC">
            <w:pPr>
              <w:pStyle w:val="ae"/>
              <w:tabs>
                <w:tab w:val="clear" w:pos="360"/>
                <w:tab w:val="left" w:pos="720"/>
              </w:tabs>
              <w:spacing w:line="240" w:lineRule="auto"/>
              <w:ind w:left="0" w:firstLine="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4552" w:type="dxa"/>
            <w:vMerge/>
          </w:tcPr>
          <w:p w:rsidR="005B18E2" w:rsidRPr="00007AD0" w:rsidRDefault="005B18E2" w:rsidP="00A214FC">
            <w:pPr>
              <w:pStyle w:val="ae"/>
              <w:tabs>
                <w:tab w:val="left" w:pos="720"/>
              </w:tabs>
              <w:spacing w:line="240" w:lineRule="auto"/>
              <w:ind w:left="0"/>
              <w:jc w:val="left"/>
              <w:rPr>
                <w:b/>
                <w:color w:val="000000"/>
                <w:sz w:val="24"/>
              </w:rPr>
            </w:pPr>
          </w:p>
        </w:tc>
      </w:tr>
      <w:tr w:rsidR="005B18E2" w:rsidRPr="00007AD0" w:rsidTr="00A214FC">
        <w:tc>
          <w:tcPr>
            <w:tcW w:w="4553" w:type="dxa"/>
          </w:tcPr>
          <w:p w:rsidR="005B18E2" w:rsidRPr="00007AD0" w:rsidRDefault="005B18E2" w:rsidP="00A214FC">
            <w:pPr>
              <w:pStyle w:val="ae"/>
              <w:tabs>
                <w:tab w:val="clear" w:pos="360"/>
                <w:tab w:val="left" w:pos="720"/>
              </w:tabs>
              <w:spacing w:line="240" w:lineRule="auto"/>
              <w:ind w:left="0" w:firstLine="0"/>
              <w:jc w:val="left"/>
              <w:rPr>
                <w:color w:val="000000"/>
                <w:sz w:val="24"/>
              </w:rPr>
            </w:pPr>
            <w:r w:rsidRPr="00007AD0">
              <w:rPr>
                <w:color w:val="000000"/>
                <w:sz w:val="24"/>
              </w:rPr>
              <w:t>_____________________/______________/</w:t>
            </w:r>
          </w:p>
        </w:tc>
        <w:tc>
          <w:tcPr>
            <w:tcW w:w="466" w:type="dxa"/>
          </w:tcPr>
          <w:p w:rsidR="005B18E2" w:rsidRPr="00007AD0" w:rsidRDefault="005B18E2" w:rsidP="00A214FC">
            <w:pPr>
              <w:pStyle w:val="ae"/>
              <w:tabs>
                <w:tab w:val="clear" w:pos="360"/>
                <w:tab w:val="left" w:pos="720"/>
              </w:tabs>
              <w:spacing w:line="240" w:lineRule="auto"/>
              <w:ind w:left="0" w:firstLine="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4552" w:type="dxa"/>
            <w:vMerge/>
          </w:tcPr>
          <w:p w:rsidR="005B18E2" w:rsidRPr="00007AD0" w:rsidRDefault="005B18E2" w:rsidP="00A214FC">
            <w:pPr>
              <w:pStyle w:val="ae"/>
              <w:tabs>
                <w:tab w:val="left" w:pos="720"/>
              </w:tabs>
              <w:spacing w:line="240" w:lineRule="auto"/>
              <w:ind w:left="0"/>
              <w:jc w:val="left"/>
              <w:rPr>
                <w:color w:val="000000"/>
                <w:sz w:val="24"/>
              </w:rPr>
            </w:pPr>
          </w:p>
        </w:tc>
      </w:tr>
      <w:tr w:rsidR="005B18E2" w:rsidRPr="00007AD0" w:rsidTr="00A214FC">
        <w:tc>
          <w:tcPr>
            <w:tcW w:w="4553" w:type="dxa"/>
          </w:tcPr>
          <w:p w:rsidR="005B18E2" w:rsidRPr="00007AD0" w:rsidRDefault="005B18E2" w:rsidP="00A214FC">
            <w:pPr>
              <w:pStyle w:val="ae"/>
              <w:tabs>
                <w:tab w:val="clear" w:pos="360"/>
                <w:tab w:val="left" w:pos="720"/>
              </w:tabs>
              <w:spacing w:line="240" w:lineRule="auto"/>
              <w:ind w:left="0" w:firstLine="0"/>
              <w:jc w:val="left"/>
              <w:rPr>
                <w:color w:val="000000"/>
                <w:sz w:val="24"/>
                <w:vertAlign w:val="superscript"/>
              </w:rPr>
            </w:pPr>
            <w:r w:rsidRPr="00007AD0">
              <w:rPr>
                <w:color w:val="000000"/>
                <w:sz w:val="24"/>
                <w:vertAlign w:val="superscript"/>
              </w:rPr>
              <w:t xml:space="preserve">                    (подпись)                                   (Ф.И.О.)</w:t>
            </w:r>
          </w:p>
        </w:tc>
        <w:tc>
          <w:tcPr>
            <w:tcW w:w="466" w:type="dxa"/>
          </w:tcPr>
          <w:p w:rsidR="005B18E2" w:rsidRPr="00007AD0" w:rsidRDefault="005B18E2" w:rsidP="00A214FC">
            <w:pPr>
              <w:pStyle w:val="ae"/>
              <w:tabs>
                <w:tab w:val="clear" w:pos="360"/>
                <w:tab w:val="left" w:pos="720"/>
              </w:tabs>
              <w:spacing w:line="240" w:lineRule="auto"/>
              <w:ind w:left="0" w:firstLine="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4552" w:type="dxa"/>
            <w:vMerge/>
          </w:tcPr>
          <w:p w:rsidR="005B18E2" w:rsidRPr="00007AD0" w:rsidRDefault="005B18E2" w:rsidP="00A214FC">
            <w:pPr>
              <w:pStyle w:val="ae"/>
              <w:tabs>
                <w:tab w:val="left" w:pos="720"/>
              </w:tabs>
              <w:spacing w:line="240" w:lineRule="auto"/>
              <w:ind w:left="0"/>
              <w:jc w:val="left"/>
              <w:rPr>
                <w:color w:val="000000"/>
                <w:sz w:val="24"/>
                <w:vertAlign w:val="superscript"/>
              </w:rPr>
            </w:pPr>
          </w:p>
        </w:tc>
      </w:tr>
      <w:tr w:rsidR="005B18E2" w:rsidRPr="00007AD0" w:rsidTr="00A214FC">
        <w:tc>
          <w:tcPr>
            <w:tcW w:w="4553" w:type="dxa"/>
          </w:tcPr>
          <w:p w:rsidR="005B18E2" w:rsidRPr="00007AD0" w:rsidRDefault="005B18E2" w:rsidP="00A214FC">
            <w:pPr>
              <w:pStyle w:val="ae"/>
              <w:tabs>
                <w:tab w:val="clear" w:pos="360"/>
                <w:tab w:val="left" w:pos="720"/>
              </w:tabs>
              <w:spacing w:line="240" w:lineRule="auto"/>
              <w:ind w:left="0" w:firstLine="0"/>
              <w:jc w:val="left"/>
              <w:rPr>
                <w:color w:val="000000"/>
                <w:sz w:val="24"/>
              </w:rPr>
            </w:pPr>
            <w:r w:rsidRPr="00007AD0">
              <w:rPr>
                <w:color w:val="000000"/>
                <w:sz w:val="24"/>
              </w:rPr>
              <w:t>М.П.</w:t>
            </w:r>
          </w:p>
        </w:tc>
        <w:tc>
          <w:tcPr>
            <w:tcW w:w="466" w:type="dxa"/>
          </w:tcPr>
          <w:p w:rsidR="005B18E2" w:rsidRPr="00007AD0" w:rsidRDefault="005B18E2" w:rsidP="00A214FC">
            <w:pPr>
              <w:pStyle w:val="ae"/>
              <w:tabs>
                <w:tab w:val="clear" w:pos="360"/>
                <w:tab w:val="left" w:pos="720"/>
              </w:tabs>
              <w:spacing w:line="240" w:lineRule="auto"/>
              <w:ind w:left="0" w:firstLine="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4552" w:type="dxa"/>
            <w:vMerge/>
          </w:tcPr>
          <w:p w:rsidR="005B18E2" w:rsidRPr="00007AD0" w:rsidRDefault="005B18E2" w:rsidP="00A214FC">
            <w:pPr>
              <w:pStyle w:val="ae"/>
              <w:tabs>
                <w:tab w:val="clear" w:pos="360"/>
                <w:tab w:val="left" w:pos="720"/>
              </w:tabs>
              <w:spacing w:line="240" w:lineRule="auto"/>
              <w:ind w:left="0" w:firstLine="0"/>
              <w:jc w:val="left"/>
              <w:rPr>
                <w:color w:val="000000"/>
                <w:sz w:val="24"/>
              </w:rPr>
            </w:pPr>
          </w:p>
        </w:tc>
      </w:tr>
    </w:tbl>
    <w:p w:rsidR="00CC7983" w:rsidRPr="00742F24" w:rsidRDefault="00CC7983" w:rsidP="00CC7983">
      <w:pPr>
        <w:tabs>
          <w:tab w:val="left" w:pos="993"/>
          <w:tab w:val="left" w:pos="1276"/>
        </w:tabs>
        <w:spacing w:before="100" w:beforeAutospacing="1" w:after="100" w:afterAutospacing="1" w:line="240" w:lineRule="atLeast"/>
        <w:contextualSpacing/>
        <w:jc w:val="both"/>
        <w:rPr>
          <w:rFonts w:ascii="Times New Roman" w:eastAsia="TimesNewRoman,Bold" w:hAnsi="Times New Roman"/>
          <w:bCs/>
          <w:sz w:val="20"/>
          <w:szCs w:val="24"/>
        </w:rPr>
      </w:pPr>
    </w:p>
    <w:p w:rsidR="00CC7983" w:rsidRDefault="00CC7983">
      <w:r>
        <w:br w:type="page"/>
      </w:r>
    </w:p>
    <w:p w:rsidR="00404362" w:rsidRPr="00742F24" w:rsidRDefault="00404362" w:rsidP="00FF0AC5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4"/>
        </w:rPr>
      </w:pPr>
      <w:r w:rsidRPr="00742F24">
        <w:rPr>
          <w:rFonts w:ascii="Times New Roman" w:hAnsi="Times New Roman"/>
          <w:sz w:val="20"/>
          <w:szCs w:val="24"/>
        </w:rPr>
        <w:lastRenderedPageBreak/>
        <w:t>Приложение 1</w:t>
      </w:r>
    </w:p>
    <w:p w:rsidR="00404362" w:rsidRPr="00742F24" w:rsidRDefault="00404362" w:rsidP="00FF0AC5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4"/>
        </w:rPr>
      </w:pPr>
      <w:r w:rsidRPr="00742F24">
        <w:rPr>
          <w:rFonts w:ascii="Times New Roman" w:hAnsi="Times New Roman"/>
          <w:sz w:val="20"/>
          <w:szCs w:val="24"/>
        </w:rPr>
        <w:t xml:space="preserve">к </w:t>
      </w:r>
      <w:r w:rsidR="00364B91">
        <w:rPr>
          <w:rFonts w:ascii="Times New Roman" w:hAnsi="Times New Roman"/>
          <w:sz w:val="20"/>
          <w:szCs w:val="24"/>
        </w:rPr>
        <w:t>Т</w:t>
      </w:r>
      <w:r w:rsidRPr="00742F24">
        <w:rPr>
          <w:rFonts w:ascii="Times New Roman" w:hAnsi="Times New Roman"/>
          <w:sz w:val="20"/>
          <w:szCs w:val="24"/>
        </w:rPr>
        <w:t>ехническому заданию</w:t>
      </w:r>
    </w:p>
    <w:p w:rsidR="00E022B5" w:rsidRDefault="00404362" w:rsidP="00FF0A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42F24">
        <w:rPr>
          <w:rFonts w:ascii="Times New Roman" w:hAnsi="Times New Roman"/>
          <w:b/>
          <w:sz w:val="24"/>
          <w:szCs w:val="24"/>
        </w:rPr>
        <w:t>Требования к участнику закупки</w:t>
      </w:r>
    </w:p>
    <w:p w:rsidR="00404362" w:rsidRPr="00742F24" w:rsidRDefault="00404362" w:rsidP="00FF0AC5">
      <w:pPr>
        <w:spacing w:after="0" w:line="240" w:lineRule="auto"/>
        <w:ind w:firstLine="709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  <w:r w:rsidRPr="00234DFF">
        <w:rPr>
          <w:rFonts w:ascii="Times New Roman" w:hAnsi="Times New Roman"/>
          <w:b/>
          <w:sz w:val="24"/>
          <w:szCs w:val="24"/>
        </w:rPr>
        <w:t>на выполнение работ по</w:t>
      </w:r>
      <w:r w:rsidRPr="00742F24">
        <w:rPr>
          <w:rFonts w:ascii="Times New Roman" w:hAnsi="Times New Roman"/>
          <w:sz w:val="24"/>
          <w:szCs w:val="24"/>
        </w:rPr>
        <w:t xml:space="preserve"> </w:t>
      </w:r>
      <w:r w:rsidR="00234DFF">
        <w:rPr>
          <w:rFonts w:ascii="Times New Roman" w:hAnsi="Times New Roman"/>
          <w:b/>
          <w:sz w:val="24"/>
        </w:rPr>
        <w:t>р</w:t>
      </w:r>
      <w:r w:rsidRPr="00742F24">
        <w:rPr>
          <w:rFonts w:ascii="Times New Roman" w:hAnsi="Times New Roman"/>
          <w:b/>
          <w:sz w:val="24"/>
        </w:rPr>
        <w:t>еконструкци</w:t>
      </w:r>
      <w:r w:rsidR="00234DFF">
        <w:rPr>
          <w:rFonts w:ascii="Times New Roman" w:hAnsi="Times New Roman"/>
          <w:b/>
          <w:sz w:val="24"/>
        </w:rPr>
        <w:t>и</w:t>
      </w:r>
      <w:r w:rsidRPr="00742F24">
        <w:rPr>
          <w:rFonts w:ascii="Times New Roman" w:hAnsi="Times New Roman"/>
          <w:b/>
          <w:sz w:val="24"/>
        </w:rPr>
        <w:t xml:space="preserve"> РЗА ПС 110/35/6 кВ Лазаревская, ПС 110/35/6 кВ Яхлинская, ПС 110/10 кВ Советская, ПС 110/10 кВ Шаим (замена защит на микропроцессорные устройства РЗА) филиала АО «Тюменьэнерго» Урайские электрические сети.</w:t>
      </w:r>
    </w:p>
    <w:p w:rsidR="00404362" w:rsidRPr="00742F24" w:rsidRDefault="00404362" w:rsidP="00FF0AC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04362" w:rsidRPr="00742F24" w:rsidRDefault="00404362" w:rsidP="00FF0AC5">
      <w:pPr>
        <w:numPr>
          <w:ilvl w:val="0"/>
          <w:numId w:val="35"/>
        </w:numPr>
        <w:spacing w:before="100" w:beforeAutospacing="1" w:after="0" w:line="240" w:lineRule="auto"/>
        <w:ind w:left="0" w:firstLine="709"/>
        <w:contextualSpacing/>
        <w:rPr>
          <w:rFonts w:ascii="Times New Roman" w:hAnsi="Times New Roman"/>
          <w:b/>
          <w:sz w:val="24"/>
          <w:szCs w:val="24"/>
        </w:rPr>
      </w:pPr>
      <w:r w:rsidRPr="00742F24">
        <w:rPr>
          <w:rFonts w:ascii="Times New Roman" w:hAnsi="Times New Roman"/>
          <w:b/>
          <w:sz w:val="24"/>
          <w:szCs w:val="24"/>
        </w:rPr>
        <w:t>Общие требования</w:t>
      </w:r>
    </w:p>
    <w:p w:rsidR="00404362" w:rsidRPr="00742F24" w:rsidRDefault="00404362" w:rsidP="00FF0AC5">
      <w:pPr>
        <w:numPr>
          <w:ilvl w:val="1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Требования к участнику закупочной процедуры – наличие опыта выполнения аналогичных работ в ХМАО (ЯНАО);</w:t>
      </w:r>
    </w:p>
    <w:p w:rsidR="00404362" w:rsidRPr="00742F24" w:rsidRDefault="00404362" w:rsidP="00FF0AC5">
      <w:pPr>
        <w:numPr>
          <w:ilvl w:val="1"/>
          <w:numId w:val="20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Иметь квалифицированный персонал с наличием соответствующих документов на право выполнения монтажных и наладочных работ, прошедший проверку знаний согласно «Правил охраны труда при эксплуатации электроустановок» утвержденных Приказом Министерства труда и социальной защиты Российской Федерации №328н от 24 июля 2013 года.</w:t>
      </w:r>
    </w:p>
    <w:p w:rsidR="00404362" w:rsidRPr="00742F24" w:rsidRDefault="00404362" w:rsidP="00FF0AC5">
      <w:pPr>
        <w:numPr>
          <w:ilvl w:val="1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 xml:space="preserve">Строительно-монтажные работы должны выполняться организацией, имеющей допуск СРО на следующие виды работ: </w:t>
      </w:r>
    </w:p>
    <w:p w:rsidR="00500FF8" w:rsidRPr="00742F24" w:rsidRDefault="00500FF8" w:rsidP="00500FF8">
      <w:pPr>
        <w:spacing w:before="100" w:beforeAutospacing="1"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-</w:t>
      </w:r>
      <w:r w:rsidR="00404362" w:rsidRPr="00742F24">
        <w:rPr>
          <w:rFonts w:ascii="Times New Roman" w:hAnsi="Times New Roman"/>
          <w:sz w:val="24"/>
          <w:szCs w:val="24"/>
        </w:rPr>
        <w:t xml:space="preserve"> Устройство наружных электрич</w:t>
      </w:r>
      <w:r w:rsidRPr="00742F24">
        <w:rPr>
          <w:rFonts w:ascii="Times New Roman" w:hAnsi="Times New Roman"/>
          <w:sz w:val="24"/>
          <w:szCs w:val="24"/>
        </w:rPr>
        <w:t>еских сетей и линий связи;</w:t>
      </w:r>
    </w:p>
    <w:p w:rsidR="00500FF8" w:rsidRPr="00742F24" w:rsidRDefault="00500FF8" w:rsidP="00500FF8">
      <w:pPr>
        <w:spacing w:before="100" w:beforeAutospacing="1"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 xml:space="preserve">- </w:t>
      </w:r>
      <w:r w:rsidR="00404362" w:rsidRPr="00742F24">
        <w:rPr>
          <w:rFonts w:ascii="Times New Roman" w:hAnsi="Times New Roman"/>
          <w:sz w:val="24"/>
          <w:szCs w:val="24"/>
        </w:rPr>
        <w:t>Устройство сетей электроснабжения напряжением до 330 кВ включительно</w:t>
      </w:r>
      <w:r w:rsidRPr="00742F24">
        <w:rPr>
          <w:rFonts w:ascii="Times New Roman" w:hAnsi="Times New Roman"/>
          <w:sz w:val="24"/>
          <w:szCs w:val="24"/>
        </w:rPr>
        <w:t>;</w:t>
      </w:r>
    </w:p>
    <w:p w:rsidR="00500FF8" w:rsidRPr="00742F24" w:rsidRDefault="00500FF8" w:rsidP="00500FF8">
      <w:pPr>
        <w:spacing w:before="100" w:beforeAutospacing="1"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-</w:t>
      </w:r>
      <w:r w:rsidR="00404362" w:rsidRPr="00742F24">
        <w:rPr>
          <w:rFonts w:ascii="Times New Roman" w:hAnsi="Times New Roman"/>
          <w:sz w:val="24"/>
          <w:szCs w:val="24"/>
        </w:rPr>
        <w:t xml:space="preserve"> Установка распределительных устройств, коммутационной аппаратуры, устройств защиты</w:t>
      </w:r>
      <w:r w:rsidRPr="00742F24">
        <w:rPr>
          <w:rFonts w:ascii="Times New Roman" w:hAnsi="Times New Roman"/>
          <w:sz w:val="24"/>
          <w:szCs w:val="24"/>
        </w:rPr>
        <w:t>;</w:t>
      </w:r>
    </w:p>
    <w:p w:rsidR="00500FF8" w:rsidRPr="00742F24" w:rsidRDefault="00500FF8" w:rsidP="00500FF8">
      <w:pPr>
        <w:spacing w:before="100" w:beforeAutospacing="1"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-</w:t>
      </w:r>
      <w:r w:rsidR="00404362" w:rsidRPr="00742F24">
        <w:rPr>
          <w:rFonts w:ascii="Times New Roman" w:hAnsi="Times New Roman"/>
          <w:sz w:val="24"/>
          <w:szCs w:val="24"/>
        </w:rPr>
        <w:t xml:space="preserve"> Пусконаладочные работы</w:t>
      </w:r>
      <w:r w:rsidRPr="00742F24">
        <w:rPr>
          <w:rFonts w:ascii="Times New Roman" w:hAnsi="Times New Roman"/>
          <w:sz w:val="24"/>
          <w:szCs w:val="24"/>
        </w:rPr>
        <w:t>;</w:t>
      </w:r>
    </w:p>
    <w:p w:rsidR="00500FF8" w:rsidRPr="00742F24" w:rsidRDefault="00500FF8" w:rsidP="00500FF8">
      <w:pPr>
        <w:spacing w:before="100" w:beforeAutospacing="1"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-</w:t>
      </w:r>
      <w:r w:rsidR="00404362" w:rsidRPr="00742F24">
        <w:rPr>
          <w:rFonts w:ascii="Times New Roman" w:hAnsi="Times New Roman"/>
          <w:sz w:val="24"/>
          <w:szCs w:val="24"/>
        </w:rPr>
        <w:t xml:space="preserve"> Пусконаладочные работы силовых и измерительных трансформаторов</w:t>
      </w:r>
      <w:r w:rsidRPr="00742F24">
        <w:rPr>
          <w:rFonts w:ascii="Times New Roman" w:hAnsi="Times New Roman"/>
          <w:sz w:val="24"/>
          <w:szCs w:val="24"/>
        </w:rPr>
        <w:t>;</w:t>
      </w:r>
    </w:p>
    <w:p w:rsidR="00500FF8" w:rsidRPr="00742F24" w:rsidRDefault="00500FF8" w:rsidP="00500FF8">
      <w:pPr>
        <w:spacing w:before="100" w:beforeAutospacing="1"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-</w:t>
      </w:r>
      <w:r w:rsidR="00404362" w:rsidRPr="00742F24">
        <w:rPr>
          <w:rFonts w:ascii="Times New Roman" w:hAnsi="Times New Roman"/>
          <w:sz w:val="24"/>
          <w:szCs w:val="24"/>
        </w:rPr>
        <w:t xml:space="preserve"> Пусконаладочные работы коммутационных аппаратов</w:t>
      </w:r>
      <w:r w:rsidRPr="00742F24">
        <w:rPr>
          <w:rFonts w:ascii="Times New Roman" w:hAnsi="Times New Roman"/>
          <w:sz w:val="24"/>
          <w:szCs w:val="24"/>
        </w:rPr>
        <w:t>;</w:t>
      </w:r>
    </w:p>
    <w:p w:rsidR="00500FF8" w:rsidRPr="00742F24" w:rsidRDefault="00500FF8" w:rsidP="00500FF8">
      <w:pPr>
        <w:spacing w:before="100" w:beforeAutospacing="1"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-</w:t>
      </w:r>
      <w:r w:rsidR="00404362" w:rsidRPr="00742F24">
        <w:rPr>
          <w:rFonts w:ascii="Times New Roman" w:hAnsi="Times New Roman"/>
          <w:sz w:val="24"/>
          <w:szCs w:val="24"/>
        </w:rPr>
        <w:t xml:space="preserve"> Пусконаладочные работы устройств релейной защиты</w:t>
      </w:r>
      <w:r w:rsidRPr="00742F24">
        <w:rPr>
          <w:rFonts w:ascii="Times New Roman" w:hAnsi="Times New Roman"/>
          <w:sz w:val="24"/>
          <w:szCs w:val="24"/>
        </w:rPr>
        <w:t>;</w:t>
      </w:r>
    </w:p>
    <w:p w:rsidR="00404362" w:rsidRPr="00742F24" w:rsidRDefault="00500FF8" w:rsidP="00500FF8">
      <w:pPr>
        <w:spacing w:before="100" w:beforeAutospacing="1" w:after="0" w:line="240" w:lineRule="auto"/>
        <w:ind w:left="708" w:firstLine="1"/>
        <w:contextualSpacing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-</w:t>
      </w:r>
      <w:r w:rsidR="00404362" w:rsidRPr="00742F24">
        <w:rPr>
          <w:rFonts w:ascii="Times New Roman" w:hAnsi="Times New Roman"/>
          <w:sz w:val="24"/>
          <w:szCs w:val="24"/>
        </w:rPr>
        <w:t xml:space="preserve"> Пусконаладочные работы систем напряжения и оперативного тока</w:t>
      </w:r>
      <w:r w:rsidRPr="00742F24">
        <w:rPr>
          <w:rFonts w:ascii="Times New Roman" w:hAnsi="Times New Roman"/>
          <w:sz w:val="24"/>
          <w:szCs w:val="24"/>
        </w:rPr>
        <w:t>;</w:t>
      </w:r>
    </w:p>
    <w:p w:rsidR="00404362" w:rsidRPr="00742F24" w:rsidRDefault="00500FF8" w:rsidP="00FF0AC5">
      <w:pPr>
        <w:spacing w:before="100" w:beforeAutospacing="1" w:after="0" w:line="240" w:lineRule="auto"/>
        <w:ind w:firstLine="709"/>
        <w:contextualSpacing/>
        <w:rPr>
          <w:rFonts w:ascii="Times New Roman" w:hAnsi="Times New Roman"/>
          <w:sz w:val="24"/>
        </w:rPr>
      </w:pPr>
      <w:r w:rsidRPr="00742F24">
        <w:rPr>
          <w:rFonts w:ascii="Times New Roman" w:hAnsi="Times New Roman"/>
          <w:sz w:val="24"/>
          <w:szCs w:val="24"/>
        </w:rPr>
        <w:t xml:space="preserve">- </w:t>
      </w:r>
      <w:r w:rsidR="00404362" w:rsidRPr="00742F24">
        <w:rPr>
          <w:rFonts w:ascii="Times New Roman" w:hAnsi="Times New Roman"/>
          <w:sz w:val="24"/>
        </w:rPr>
        <w:t>Объекты электроснабжения до 110 кВ включительно</w:t>
      </w:r>
      <w:r w:rsidRPr="00742F24">
        <w:rPr>
          <w:rFonts w:ascii="Times New Roman" w:hAnsi="Times New Roman"/>
          <w:sz w:val="24"/>
        </w:rPr>
        <w:t>.</w:t>
      </w:r>
    </w:p>
    <w:p w:rsidR="00500FF8" w:rsidRPr="00742F24" w:rsidRDefault="00500FF8" w:rsidP="00FF0AC5">
      <w:pPr>
        <w:spacing w:before="100" w:beforeAutospacing="1"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404362" w:rsidRPr="00742F24" w:rsidRDefault="00404362" w:rsidP="00FF0AC5">
      <w:pPr>
        <w:numPr>
          <w:ilvl w:val="0"/>
          <w:numId w:val="35"/>
        </w:numPr>
        <w:spacing w:before="100" w:beforeAutospacing="1" w:after="0" w:line="240" w:lineRule="auto"/>
        <w:ind w:left="0" w:firstLine="709"/>
        <w:contextualSpacing/>
        <w:rPr>
          <w:rFonts w:ascii="Times New Roman" w:hAnsi="Times New Roman"/>
          <w:b/>
          <w:sz w:val="24"/>
          <w:szCs w:val="24"/>
        </w:rPr>
      </w:pPr>
      <w:r w:rsidRPr="00742F24">
        <w:rPr>
          <w:rFonts w:ascii="Times New Roman" w:hAnsi="Times New Roman"/>
          <w:b/>
          <w:sz w:val="24"/>
          <w:szCs w:val="24"/>
        </w:rPr>
        <w:t>Наличие кадровых ресурсов для выполнения работ (минимальные):</w:t>
      </w:r>
    </w:p>
    <w:p w:rsidR="00404362" w:rsidRPr="00742F24" w:rsidRDefault="00404362" w:rsidP="00FF0AC5">
      <w:pPr>
        <w:numPr>
          <w:ilvl w:val="1"/>
          <w:numId w:val="3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42F24">
        <w:rPr>
          <w:rFonts w:ascii="Times New Roman" w:hAnsi="Times New Roman"/>
          <w:b/>
          <w:sz w:val="24"/>
          <w:szCs w:val="24"/>
        </w:rPr>
        <w:t>Для решения задач РЗА:</w:t>
      </w:r>
    </w:p>
    <w:p w:rsidR="00167706" w:rsidRPr="00742F24" w:rsidRDefault="001B4E4A" w:rsidP="00FF0AC5">
      <w:pPr>
        <w:numPr>
          <w:ilvl w:val="2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 xml:space="preserve">Инженерно-технический персонал РЗА с учетом сложности выполнения работ – не ниже чем с </w:t>
      </w:r>
      <w:r w:rsidRPr="00742F24">
        <w:rPr>
          <w:rFonts w:ascii="Times New Roman" w:hAnsi="Times New Roman"/>
          <w:sz w:val="24"/>
          <w:szCs w:val="24"/>
          <w:lang w:val="en-US"/>
        </w:rPr>
        <w:t>V</w:t>
      </w:r>
      <w:r w:rsidRPr="00742F24">
        <w:rPr>
          <w:rFonts w:ascii="Times New Roman" w:hAnsi="Times New Roman"/>
          <w:sz w:val="24"/>
          <w:szCs w:val="24"/>
        </w:rPr>
        <w:t xml:space="preserve"> группой по электробезопасности и правами выдающего наряд (распоряжение), ответственного руководителя работ, производителя работ, члена бригады в электроустановках до и выше 1000В – не менее 2 (двух) человек;</w:t>
      </w:r>
    </w:p>
    <w:p w:rsidR="00167706" w:rsidRPr="00742F24" w:rsidRDefault="00167706" w:rsidP="00FF0AC5">
      <w:pPr>
        <w:numPr>
          <w:ilvl w:val="2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Электромонтер РЗА с квалификацией не ниже 5 разряда, опытом выполнения монтажных и наладочных работ не менее 2 (двух) лет – не менее 4 (четырёх) человек, с IV группой по электробезопасности, правами производителя работ и члена бригады;</w:t>
      </w:r>
    </w:p>
    <w:p w:rsidR="009376C0" w:rsidRPr="00742F24" w:rsidRDefault="009376C0" w:rsidP="00FF0AC5">
      <w:pPr>
        <w:numPr>
          <w:ilvl w:val="2"/>
          <w:numId w:val="3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Электромонтажник, не ниже чем с III группой по электробезопасности;</w:t>
      </w:r>
    </w:p>
    <w:p w:rsidR="009376C0" w:rsidRPr="00742F24" w:rsidRDefault="009376C0" w:rsidP="00FF0AC5">
      <w:pPr>
        <w:numPr>
          <w:ilvl w:val="2"/>
          <w:numId w:val="3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Подсобный рабочий, не ниже чем со II группой по электробезопасности.</w:t>
      </w:r>
    </w:p>
    <w:p w:rsidR="009376C0" w:rsidRPr="00742F24" w:rsidRDefault="009376C0" w:rsidP="00FF0AC5">
      <w:pPr>
        <w:numPr>
          <w:ilvl w:val="0"/>
          <w:numId w:val="35"/>
        </w:numPr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b/>
          <w:sz w:val="24"/>
          <w:szCs w:val="24"/>
        </w:rPr>
        <w:t>Инструмент и оборудование:</w:t>
      </w:r>
    </w:p>
    <w:p w:rsidR="009376C0" w:rsidRPr="00742F24" w:rsidRDefault="009376C0" w:rsidP="00FF0AC5">
      <w:pPr>
        <w:numPr>
          <w:ilvl w:val="1"/>
          <w:numId w:val="35"/>
        </w:numPr>
        <w:spacing w:after="100" w:afterAutospacing="1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Установка для проверки защит РЕТОМ-51 и РЕТОМ-ВЧ или аналогичный не менее 1 (одного) комплекта;</w:t>
      </w:r>
    </w:p>
    <w:p w:rsidR="009376C0" w:rsidRPr="00742F24" w:rsidRDefault="009376C0" w:rsidP="00FF0AC5">
      <w:pPr>
        <w:numPr>
          <w:ilvl w:val="1"/>
          <w:numId w:val="35"/>
        </w:numPr>
        <w:spacing w:after="100" w:afterAutospacing="1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Комплект измерительных приборов с классом точности не ниже 1,5 в соответствии с перечнем приборов для эксплуатации шкафов ШЭ 2607, ВЧ трактов и блоков ПВЗУ-Е.</w:t>
      </w:r>
    </w:p>
    <w:p w:rsidR="009376C0" w:rsidRPr="00742F24" w:rsidRDefault="009376C0" w:rsidP="00FF0AC5">
      <w:pPr>
        <w:numPr>
          <w:ilvl w:val="1"/>
          <w:numId w:val="35"/>
        </w:numPr>
        <w:spacing w:after="100" w:afterAutospacing="1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Профессиональный изолирующий инструмент для качественного выполнения монтажных работ;</w:t>
      </w:r>
    </w:p>
    <w:p w:rsidR="009376C0" w:rsidRPr="00742F24" w:rsidRDefault="009376C0" w:rsidP="00FF0AC5">
      <w:pPr>
        <w:numPr>
          <w:ilvl w:val="1"/>
          <w:numId w:val="35"/>
        </w:numPr>
        <w:spacing w:after="100" w:afterAutospacing="1" w:line="240" w:lineRule="auto"/>
        <w:ind w:left="0" w:firstLine="709"/>
        <w:rPr>
          <w:rFonts w:ascii="Times New Roman" w:hAnsi="Times New Roman"/>
          <w:sz w:val="24"/>
          <w:szCs w:val="24"/>
        </w:rPr>
      </w:pPr>
      <w:proofErr w:type="spellStart"/>
      <w:r w:rsidRPr="00742F24">
        <w:rPr>
          <w:rFonts w:ascii="Times New Roman" w:hAnsi="Times New Roman"/>
          <w:sz w:val="24"/>
          <w:szCs w:val="24"/>
        </w:rPr>
        <w:t>Мегаомметр</w:t>
      </w:r>
      <w:proofErr w:type="spellEnd"/>
      <w:r w:rsidRPr="00742F24">
        <w:rPr>
          <w:rFonts w:ascii="Times New Roman" w:hAnsi="Times New Roman"/>
          <w:sz w:val="24"/>
          <w:szCs w:val="24"/>
        </w:rPr>
        <w:t xml:space="preserve"> 500 – 2500В не менее 1-й единицы.</w:t>
      </w:r>
    </w:p>
    <w:p w:rsidR="009376C0" w:rsidRPr="00742F24" w:rsidRDefault="009376C0" w:rsidP="00FF0AC5">
      <w:pPr>
        <w:numPr>
          <w:ilvl w:val="1"/>
          <w:numId w:val="35"/>
        </w:numPr>
        <w:spacing w:after="100" w:afterAutospacing="1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Профессиональный электроинструмент для выполнения работ по вырезу прямоугольных и круглых отверстий в металлических листах толщиной от 2 до 5 мм.</w:t>
      </w:r>
    </w:p>
    <w:p w:rsidR="00167706" w:rsidRPr="00742F24" w:rsidRDefault="00167706" w:rsidP="00FF0AC5">
      <w:pPr>
        <w:numPr>
          <w:ilvl w:val="0"/>
          <w:numId w:val="35"/>
        </w:numPr>
        <w:spacing w:after="100" w:afterAutospacing="1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742F24">
        <w:rPr>
          <w:rFonts w:ascii="Times New Roman" w:hAnsi="Times New Roman"/>
          <w:b/>
          <w:sz w:val="24"/>
          <w:szCs w:val="24"/>
        </w:rPr>
        <w:t>Потребность в автотранспорте и дополнительном оборудовании:</w:t>
      </w:r>
    </w:p>
    <w:p w:rsidR="009376C0" w:rsidRPr="00742F24" w:rsidRDefault="00167706" w:rsidP="00FF0AC5">
      <w:pPr>
        <w:numPr>
          <w:ilvl w:val="1"/>
          <w:numId w:val="3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lastRenderedPageBreak/>
        <w:t>Автомобиль грузопассажирский для перебазировки персонала, оборудования и материалов, не менее – 1 (одна) единица;</w:t>
      </w:r>
    </w:p>
    <w:p w:rsidR="009376C0" w:rsidRPr="00742F24" w:rsidRDefault="00167706" w:rsidP="00FF0AC5">
      <w:pPr>
        <w:numPr>
          <w:ilvl w:val="1"/>
          <w:numId w:val="3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Автокран, грузоподъемностью не менее 16 тонн – не менее 1 единицы;</w:t>
      </w:r>
    </w:p>
    <w:p w:rsidR="00167706" w:rsidRPr="00742F24" w:rsidRDefault="00167706" w:rsidP="00FF0AC5">
      <w:pPr>
        <w:numPr>
          <w:ilvl w:val="1"/>
          <w:numId w:val="3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Сварочный агрегат (сварочный инвертор) – не менее 2 единиц;</w:t>
      </w:r>
    </w:p>
    <w:p w:rsidR="00167706" w:rsidRPr="00742F24" w:rsidRDefault="00167706" w:rsidP="00FF0AC5">
      <w:pPr>
        <w:numPr>
          <w:ilvl w:val="1"/>
          <w:numId w:val="3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Грузовой автомобиль – не менее 1 единицы;</w:t>
      </w:r>
    </w:p>
    <w:p w:rsidR="00167706" w:rsidRPr="00742F24" w:rsidRDefault="00167706" w:rsidP="00FF0AC5">
      <w:pPr>
        <w:numPr>
          <w:ilvl w:val="1"/>
          <w:numId w:val="35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>Спец. инструмент для опрессовки аппаратных зажимов, кабельны</w:t>
      </w:r>
      <w:r w:rsidR="00905206">
        <w:rPr>
          <w:rFonts w:ascii="Times New Roman" w:hAnsi="Times New Roman"/>
          <w:sz w:val="24"/>
          <w:szCs w:val="24"/>
        </w:rPr>
        <w:t>х наконечников – не менее 2 шт.</w:t>
      </w:r>
    </w:p>
    <w:p w:rsidR="00404362" w:rsidRPr="00742F24" w:rsidRDefault="00404362" w:rsidP="00FF0AC5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2909" w:rsidRDefault="00404362" w:rsidP="00FF0AC5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742F24">
        <w:rPr>
          <w:rFonts w:ascii="Times New Roman" w:hAnsi="Times New Roman"/>
          <w:b/>
          <w:sz w:val="24"/>
          <w:szCs w:val="24"/>
        </w:rPr>
        <w:br w:type="page"/>
      </w:r>
    </w:p>
    <w:p w:rsidR="00404362" w:rsidRPr="00742F24" w:rsidRDefault="00404362" w:rsidP="00FF0AC5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742F24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682909" w:rsidRDefault="00404362" w:rsidP="00682909">
      <w:pPr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742F24">
        <w:rPr>
          <w:rFonts w:ascii="Times New Roman" w:hAnsi="Times New Roman"/>
          <w:sz w:val="20"/>
          <w:szCs w:val="20"/>
        </w:rPr>
        <w:t xml:space="preserve">к </w:t>
      </w:r>
      <w:r w:rsidR="00364B91">
        <w:rPr>
          <w:rFonts w:ascii="Times New Roman" w:hAnsi="Times New Roman"/>
          <w:sz w:val="20"/>
          <w:szCs w:val="20"/>
        </w:rPr>
        <w:t>Т</w:t>
      </w:r>
      <w:r w:rsidRPr="00742F24">
        <w:rPr>
          <w:rFonts w:ascii="Times New Roman" w:hAnsi="Times New Roman"/>
          <w:sz w:val="20"/>
          <w:szCs w:val="20"/>
        </w:rPr>
        <w:t>ехническому заданию</w:t>
      </w:r>
    </w:p>
    <w:p w:rsidR="00682909" w:rsidRDefault="00682909" w:rsidP="0068290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82909" w:rsidRPr="00742F24" w:rsidRDefault="00682909" w:rsidP="0068290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022B5" w:rsidRDefault="00764003" w:rsidP="0076400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NewRoman,Bold" w:hAnsi="Times New Roman"/>
          <w:b/>
          <w:bCs/>
          <w:sz w:val="24"/>
          <w:szCs w:val="24"/>
        </w:rPr>
        <w:t>Требования к</w:t>
      </w:r>
      <w:r w:rsidR="00404362" w:rsidRPr="00742F24">
        <w:rPr>
          <w:rFonts w:ascii="Times New Roman" w:eastAsia="TimesNewRoman,Bold" w:hAnsi="Times New Roman"/>
          <w:b/>
          <w:bCs/>
          <w:sz w:val="24"/>
          <w:szCs w:val="24"/>
        </w:rPr>
        <w:t xml:space="preserve"> содержанию проекта</w:t>
      </w:r>
      <w:r w:rsidR="00234DFF">
        <w:rPr>
          <w:rFonts w:ascii="Times New Roman" w:eastAsia="TimesNewRoman,Bold" w:hAnsi="Times New Roman"/>
          <w:b/>
          <w:bCs/>
          <w:sz w:val="24"/>
          <w:szCs w:val="24"/>
        </w:rPr>
        <w:t xml:space="preserve"> производства</w:t>
      </w:r>
      <w:r w:rsidR="00404362" w:rsidRPr="00742F24">
        <w:rPr>
          <w:rFonts w:ascii="Times New Roman" w:eastAsia="TimesNewRoman,Bold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работ</w:t>
      </w:r>
    </w:p>
    <w:p w:rsidR="00404362" w:rsidRPr="00742F24" w:rsidRDefault="00905206" w:rsidP="0076400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</w:t>
      </w:r>
      <w:r w:rsidR="00234DFF">
        <w:rPr>
          <w:rFonts w:ascii="Times New Roman" w:hAnsi="Times New Roman"/>
          <w:b/>
          <w:sz w:val="24"/>
          <w:szCs w:val="24"/>
        </w:rPr>
        <w:t>р</w:t>
      </w:r>
      <w:r w:rsidR="00404362" w:rsidRPr="00742F24">
        <w:rPr>
          <w:rFonts w:ascii="Times New Roman" w:hAnsi="Times New Roman"/>
          <w:b/>
          <w:sz w:val="24"/>
          <w:szCs w:val="24"/>
        </w:rPr>
        <w:t>еконструкци</w:t>
      </w:r>
      <w:r w:rsidR="00764003">
        <w:rPr>
          <w:rFonts w:ascii="Times New Roman" w:hAnsi="Times New Roman"/>
          <w:b/>
          <w:sz w:val="24"/>
          <w:szCs w:val="24"/>
        </w:rPr>
        <w:t>и</w:t>
      </w:r>
      <w:r w:rsidR="00404362" w:rsidRPr="00742F24">
        <w:rPr>
          <w:rFonts w:ascii="Times New Roman" w:hAnsi="Times New Roman"/>
          <w:b/>
          <w:sz w:val="24"/>
          <w:szCs w:val="24"/>
        </w:rPr>
        <w:t xml:space="preserve"> РЗА ПС 110/35/6 кВ Лазаревская, ПС 110/35/6 кВ Яхлинская, ПС 110/10 кВ Советская, ПС 110/10 кВ Шаим (замена защит на микропроцессорные устройства РЗА) филиала АО «Тюменьэнерго» Урайские электрические сети.</w:t>
      </w:r>
    </w:p>
    <w:p w:rsidR="00682909" w:rsidRPr="00742F24" w:rsidRDefault="00682909" w:rsidP="00FF0AC5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NewRoman,Bold" w:hAnsi="Times New Roman"/>
          <w:b/>
          <w:bCs/>
          <w:sz w:val="24"/>
          <w:szCs w:val="24"/>
        </w:rPr>
      </w:pPr>
    </w:p>
    <w:p w:rsidR="00404362" w:rsidRPr="00742F24" w:rsidRDefault="00404362" w:rsidP="00FF0AC5">
      <w:pPr>
        <w:numPr>
          <w:ilvl w:val="0"/>
          <w:numId w:val="21"/>
        </w:num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NewRoman,Bold" w:hAnsi="Times New Roman"/>
          <w:b/>
          <w:bCs/>
          <w:sz w:val="24"/>
          <w:szCs w:val="24"/>
          <w:lang w:eastAsia="ru-RU"/>
        </w:rPr>
      </w:pPr>
      <w:r w:rsidRPr="00742F24">
        <w:rPr>
          <w:rFonts w:ascii="Times New Roman" w:eastAsia="TimesNewRoman,Bold" w:hAnsi="Times New Roman"/>
          <w:b/>
          <w:bCs/>
          <w:sz w:val="24"/>
          <w:szCs w:val="24"/>
          <w:lang w:eastAsia="ru-RU"/>
        </w:rPr>
        <w:t>Проект производства работ выполняется в соответствии с</w:t>
      </w:r>
      <w:r w:rsidRPr="00742F2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требованиями РД 34.04.122;</w:t>
      </w:r>
    </w:p>
    <w:p w:rsidR="00B0333A" w:rsidRPr="00742F24" w:rsidRDefault="00404362" w:rsidP="00FF0AC5">
      <w:pPr>
        <w:numPr>
          <w:ilvl w:val="0"/>
          <w:numId w:val="21"/>
        </w:numPr>
        <w:tabs>
          <w:tab w:val="left" w:pos="993"/>
          <w:tab w:val="left" w:pos="1418"/>
        </w:tabs>
        <w:spacing w:before="120" w:after="0" w:line="240" w:lineRule="atLeast"/>
        <w:ind w:left="0" w:firstLine="709"/>
        <w:contextualSpacing/>
        <w:jc w:val="both"/>
        <w:rPr>
          <w:rFonts w:ascii="Times New Roman" w:eastAsia="TimesNewRoman,Bold" w:hAnsi="Times New Roman"/>
          <w:b/>
          <w:bCs/>
          <w:sz w:val="24"/>
          <w:szCs w:val="24"/>
        </w:rPr>
      </w:pPr>
      <w:r w:rsidRPr="00742F24">
        <w:rPr>
          <w:rFonts w:ascii="Times New Roman" w:hAnsi="Times New Roman"/>
          <w:b/>
          <w:sz w:val="24"/>
          <w:szCs w:val="24"/>
        </w:rPr>
        <w:t>Исходными данными для разработки проекта производства работ служат:</w:t>
      </w:r>
    </w:p>
    <w:p w:rsidR="00404362" w:rsidRPr="00742F24" w:rsidRDefault="00404362" w:rsidP="00FF0AC5">
      <w:pPr>
        <w:tabs>
          <w:tab w:val="left" w:pos="993"/>
          <w:tab w:val="left" w:pos="1418"/>
        </w:tabs>
        <w:spacing w:before="120" w:after="0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 xml:space="preserve">2.1. Проектная и рабочая документация </w:t>
      </w:r>
      <w:r w:rsidR="00755B8A" w:rsidRPr="00742F24">
        <w:rPr>
          <w:rFonts w:ascii="Times New Roman" w:eastAsia="TimesNewRoman,Bold" w:hAnsi="Times New Roman"/>
          <w:bCs/>
          <w:sz w:val="24"/>
          <w:szCs w:val="24"/>
        </w:rPr>
        <w:t>«Реконструкция РЗА ПС 110/35/6 кВ Лазаревская, ПС 110/35/6 кВ Яхлинская, ПС 110/10 кВ Советская, ПС 110/10 кВ Шаим (замена защит на микропроцессорные устройства РЗА) филиала АО «Тюменьэнерго» Урайские электрические сети.</w:t>
      </w:r>
      <w:r w:rsidRPr="00742F24">
        <w:rPr>
          <w:rFonts w:ascii="Times New Roman" w:hAnsi="Times New Roman"/>
          <w:sz w:val="24"/>
          <w:szCs w:val="24"/>
        </w:rPr>
        <w:t xml:space="preserve"> </w:t>
      </w:r>
      <w:r w:rsidR="00755B8A" w:rsidRPr="00742F24">
        <w:rPr>
          <w:rFonts w:ascii="Times New Roman" w:eastAsia="TimesNewRoman,Bold" w:hAnsi="Times New Roman"/>
          <w:bCs/>
          <w:sz w:val="24"/>
          <w:szCs w:val="24"/>
        </w:rPr>
        <w:t>289.00-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1</w:t>
      </w:r>
      <w:r w:rsidR="00755B8A" w:rsidRPr="00742F24">
        <w:rPr>
          <w:rFonts w:ascii="Times New Roman" w:eastAsia="TimesNewRoman,Bold" w:hAnsi="Times New Roman"/>
          <w:bCs/>
          <w:sz w:val="24"/>
          <w:szCs w:val="24"/>
        </w:rPr>
        <w:t xml:space="preserve">8 </w:t>
      </w:r>
      <w:r w:rsidR="00C3764E" w:rsidRPr="00742F24">
        <w:rPr>
          <w:rFonts w:ascii="Times New Roman" w:eastAsia="TimesNewRoman,Bold" w:hAnsi="Times New Roman"/>
          <w:bCs/>
          <w:sz w:val="24"/>
          <w:szCs w:val="24"/>
        </w:rPr>
        <w:t>ООО «Альтернатива»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</w:t>
      </w:r>
    </w:p>
    <w:p w:rsidR="00404362" w:rsidRPr="00742F24" w:rsidRDefault="00404362" w:rsidP="00FF0AC5">
      <w:pPr>
        <w:tabs>
          <w:tab w:val="left" w:pos="993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 xml:space="preserve">2.2. Техническое задание на выполнение строительно-монтажных и пусконаладочных работ </w:t>
      </w:r>
      <w:r w:rsidR="00C3764E" w:rsidRPr="00742F24">
        <w:rPr>
          <w:rFonts w:ascii="Times New Roman" w:hAnsi="Times New Roman"/>
          <w:sz w:val="24"/>
          <w:szCs w:val="24"/>
        </w:rPr>
        <w:t>«Реконструкция РЗА ПС 110/35/6 кВ Лазаревская, ПС 110/35/6 кВ Яхлинская, ПС 110/10 кВ Советская, ПС 110/10 кВ Шаим (замена защит на микропроцессорные устройства РЗА) филиала АО «Тюменьэнерго» Урайские электрические сети.</w:t>
      </w:r>
    </w:p>
    <w:p w:rsidR="00404362" w:rsidRDefault="00404362" w:rsidP="00FF0AC5">
      <w:pPr>
        <w:tabs>
          <w:tab w:val="left" w:pos="993"/>
          <w:tab w:val="left" w:pos="1418"/>
        </w:tabs>
        <w:spacing w:after="120" w:line="240" w:lineRule="auto"/>
        <w:ind w:firstLine="709"/>
        <w:jc w:val="both"/>
        <w:rPr>
          <w:rFonts w:ascii="Times New Roman" w:eastAsia="TimesNewRoman,Bold" w:hAnsi="Times New Roman"/>
          <w:bCs/>
          <w:sz w:val="24"/>
          <w:szCs w:val="24"/>
        </w:rPr>
      </w:pPr>
      <w:r w:rsidRPr="00742F24">
        <w:rPr>
          <w:rFonts w:ascii="Times New Roman" w:hAnsi="Times New Roman"/>
          <w:sz w:val="24"/>
          <w:szCs w:val="24"/>
        </w:rPr>
        <w:t xml:space="preserve">2.3. Раздел «Проект организации строительства» проектной документации </w:t>
      </w:r>
      <w:r w:rsidR="00C3764E" w:rsidRPr="00742F24">
        <w:rPr>
          <w:rFonts w:ascii="Times New Roman" w:eastAsia="TimesNewRoman,Bold" w:hAnsi="Times New Roman"/>
          <w:bCs/>
          <w:sz w:val="24"/>
          <w:szCs w:val="24"/>
        </w:rPr>
        <w:t>«Реконструкция РЗА ПС 110/35/6 кВ Лазаревская, ПС 110/35/6 кВ Яхлинская, ПС 110/10 кВ Советская, ПС 110/10 кВ Шаим (замена защит на микропроцессорные устройства РЗА) филиала АО «Тюменьэнерго» Урайские электрические сети.</w:t>
      </w:r>
      <w:r w:rsidRPr="00742F24">
        <w:rPr>
          <w:rFonts w:ascii="Times New Roman" w:hAnsi="Times New Roman"/>
          <w:sz w:val="24"/>
          <w:szCs w:val="24"/>
        </w:rPr>
        <w:t xml:space="preserve"> </w:t>
      </w:r>
      <w:r w:rsidR="00E25C2E" w:rsidRPr="00742F24">
        <w:rPr>
          <w:rFonts w:ascii="Times New Roman" w:eastAsia="TimesNewRoman,Bold" w:hAnsi="Times New Roman"/>
          <w:bCs/>
          <w:sz w:val="24"/>
          <w:szCs w:val="24"/>
        </w:rPr>
        <w:t>289.00-18 ООО «Альтернатива»</w:t>
      </w:r>
      <w:r w:rsidRPr="00742F24">
        <w:rPr>
          <w:rFonts w:ascii="Times New Roman" w:eastAsia="TimesNewRoman,Bold" w:hAnsi="Times New Roman"/>
          <w:bCs/>
          <w:sz w:val="24"/>
          <w:szCs w:val="24"/>
        </w:rPr>
        <w:t>.</w:t>
      </w:r>
    </w:p>
    <w:p w:rsidR="00682909" w:rsidRPr="00742F24" w:rsidRDefault="00682909" w:rsidP="00FF0AC5">
      <w:pPr>
        <w:tabs>
          <w:tab w:val="left" w:pos="993"/>
          <w:tab w:val="left" w:pos="1418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4362" w:rsidRPr="00742F24" w:rsidRDefault="00404362" w:rsidP="00FF0AC5">
      <w:pPr>
        <w:numPr>
          <w:ilvl w:val="0"/>
          <w:numId w:val="21"/>
        </w:numPr>
        <w:tabs>
          <w:tab w:val="left" w:pos="993"/>
          <w:tab w:val="left" w:pos="1418"/>
        </w:tabs>
        <w:spacing w:after="120" w:line="240" w:lineRule="atLeast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F24">
        <w:rPr>
          <w:rFonts w:ascii="Times New Roman" w:eastAsia="TimesNewRoman,Bold" w:hAnsi="Times New Roman"/>
          <w:b/>
          <w:bCs/>
          <w:sz w:val="24"/>
          <w:szCs w:val="24"/>
        </w:rPr>
        <w:t>Дополнительные требования к проекту производства работ.</w:t>
      </w:r>
    </w:p>
    <w:p w:rsidR="00404362" w:rsidRPr="00742F24" w:rsidRDefault="00404362" w:rsidP="00FF0AC5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  <w:lang w:eastAsia="ru-RU"/>
        </w:rPr>
      </w:pPr>
      <w:r w:rsidRPr="00742F24">
        <w:rPr>
          <w:rFonts w:ascii="Times New Roman" w:hAnsi="Times New Roman"/>
          <w:sz w:val="24"/>
          <w:szCs w:val="24"/>
          <w:lang w:eastAsia="ru-RU"/>
        </w:rPr>
        <w:t>3.1. В проекте производства работ необходимо указать порядок допуска, проведения и окончания работ. Должны быть приведены образцы соответствующих документов и примеры их заполнения;</w:t>
      </w:r>
    </w:p>
    <w:p w:rsidR="00404362" w:rsidRPr="00742F24" w:rsidRDefault="00404362" w:rsidP="00FF0AC5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  <w:lang w:eastAsia="ru-RU"/>
        </w:rPr>
      </w:pPr>
      <w:r w:rsidRPr="00742F24">
        <w:rPr>
          <w:rFonts w:ascii="Times New Roman" w:hAnsi="Times New Roman"/>
          <w:sz w:val="24"/>
          <w:szCs w:val="24"/>
          <w:lang w:eastAsia="ru-RU"/>
        </w:rPr>
        <w:t>3.2. Дополнительно к календарному плану производства работ или сетевому графику составляется график отключения действующих ячеек и отдельного электрооборудования, находящегося под напряжением. В графике указывается последовательность, сроки и длительность отключений, а также наименование ячеек, отходящих ВЛ и других электроустановок, которые необходимо отключить для обеспечения безопасности работающих;</w:t>
      </w:r>
    </w:p>
    <w:p w:rsidR="00404362" w:rsidRPr="00742F24" w:rsidRDefault="00404362" w:rsidP="00FF0AC5">
      <w:pPr>
        <w:tabs>
          <w:tab w:val="left" w:pos="993"/>
          <w:tab w:val="left" w:pos="1418"/>
        </w:tabs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eastAsia="TimesNewRoman,Bold" w:hAnsi="Times New Roman"/>
          <w:bCs/>
          <w:sz w:val="24"/>
          <w:szCs w:val="24"/>
          <w:lang w:eastAsia="ru-RU"/>
        </w:rPr>
      </w:pPr>
      <w:r w:rsidRPr="00742F24">
        <w:rPr>
          <w:rFonts w:ascii="Times New Roman" w:hAnsi="Times New Roman"/>
          <w:sz w:val="24"/>
          <w:szCs w:val="24"/>
          <w:lang w:eastAsia="ru-RU"/>
        </w:rPr>
        <w:t xml:space="preserve">3.3. При разработке </w:t>
      </w:r>
      <w:proofErr w:type="spellStart"/>
      <w:r w:rsidRPr="00742F24">
        <w:rPr>
          <w:rFonts w:ascii="Times New Roman" w:hAnsi="Times New Roman"/>
          <w:sz w:val="24"/>
          <w:szCs w:val="24"/>
          <w:lang w:eastAsia="ru-RU"/>
        </w:rPr>
        <w:t>стройгенплана</w:t>
      </w:r>
      <w:proofErr w:type="spellEnd"/>
      <w:r w:rsidRPr="00742F24">
        <w:rPr>
          <w:rFonts w:ascii="Times New Roman" w:hAnsi="Times New Roman"/>
          <w:sz w:val="24"/>
          <w:szCs w:val="24"/>
          <w:lang w:eastAsia="ru-RU"/>
        </w:rPr>
        <w:t xml:space="preserve"> должны быть сделаны указания по уточнению мест прохождения подземных коммуникаций, особенно кабельных линий путем устройства шурфов;</w:t>
      </w:r>
    </w:p>
    <w:p w:rsidR="00404362" w:rsidRPr="00742F24" w:rsidRDefault="00404362" w:rsidP="00FF0AC5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F24">
        <w:rPr>
          <w:rFonts w:ascii="Times New Roman" w:hAnsi="Times New Roman"/>
          <w:sz w:val="24"/>
          <w:szCs w:val="24"/>
          <w:lang w:eastAsia="ru-RU"/>
        </w:rPr>
        <w:t xml:space="preserve">3.4. На </w:t>
      </w:r>
      <w:proofErr w:type="spellStart"/>
      <w:r w:rsidRPr="00742F24">
        <w:rPr>
          <w:rFonts w:ascii="Times New Roman" w:hAnsi="Times New Roman"/>
          <w:sz w:val="24"/>
          <w:szCs w:val="24"/>
          <w:lang w:eastAsia="ru-RU"/>
        </w:rPr>
        <w:t>стройгенплане</w:t>
      </w:r>
      <w:proofErr w:type="spellEnd"/>
      <w:r w:rsidRPr="00742F24">
        <w:rPr>
          <w:rFonts w:ascii="Times New Roman" w:hAnsi="Times New Roman"/>
          <w:sz w:val="24"/>
          <w:szCs w:val="24"/>
          <w:lang w:eastAsia="ru-RU"/>
        </w:rPr>
        <w:t xml:space="preserve"> при разработке технологических схем и привязке технологических карт должны быть выделены ячейки и оборудование, находящиеся под напряжением, обозначены опасные зоны, указаны минимально безопасные расстояния до токоведущих частей;</w:t>
      </w:r>
    </w:p>
    <w:p w:rsidR="00404362" w:rsidRPr="00742F24" w:rsidRDefault="00404362" w:rsidP="00FF0AC5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F24">
        <w:rPr>
          <w:rFonts w:ascii="Times New Roman" w:hAnsi="Times New Roman"/>
          <w:sz w:val="24"/>
          <w:szCs w:val="24"/>
          <w:lang w:eastAsia="ru-RU"/>
        </w:rPr>
        <w:t>3.5. В разделе «Охрана труда» пояснительной записки и на чертежах должно быть указано, что все работы на действующей подстанции разрешается проводить только по наряду-допуску (распоряжению) в соответствии «Правилами охраны труда при эксплуатации электроустановок», а также стандартами эксплуатирующего предприятия по охране труда;</w:t>
      </w:r>
    </w:p>
    <w:p w:rsidR="00404362" w:rsidRPr="00742F24" w:rsidRDefault="00404362" w:rsidP="00FF0AC5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F24">
        <w:rPr>
          <w:rFonts w:ascii="Times New Roman" w:hAnsi="Times New Roman"/>
          <w:sz w:val="24"/>
          <w:szCs w:val="24"/>
          <w:lang w:eastAsia="ru-RU"/>
        </w:rPr>
        <w:t>3.6. В разделе «Охрана труда» должна быть приведена ведомость инвентарных средств защиты от поражения электрическим током и даны краткие указания по оказанию первой помощи пострадавшему от электрического тока;</w:t>
      </w:r>
    </w:p>
    <w:p w:rsidR="00404362" w:rsidRPr="00742F24" w:rsidRDefault="00404362" w:rsidP="00FF0AC5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F24">
        <w:rPr>
          <w:rFonts w:ascii="Times New Roman" w:hAnsi="Times New Roman"/>
          <w:sz w:val="24"/>
          <w:szCs w:val="24"/>
          <w:lang w:eastAsia="ru-RU"/>
        </w:rPr>
        <w:t>3.7. В технологических картах и пояснительной записке указать, что работа грузоподъемных механизмов без наличия ограничителей поворота стрелы и высоты подъема крана, а также необорудованных приборами - индикаторами напряжения - запрещается;</w:t>
      </w:r>
    </w:p>
    <w:p w:rsidR="00404362" w:rsidRPr="00742F24" w:rsidRDefault="00404362" w:rsidP="00FF0AC5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F24">
        <w:rPr>
          <w:rFonts w:ascii="Times New Roman" w:hAnsi="Times New Roman"/>
          <w:sz w:val="24"/>
          <w:szCs w:val="24"/>
          <w:lang w:eastAsia="ru-RU"/>
        </w:rPr>
        <w:t>3.8. ППР должен быть предоставлен для рассмотрения, согласования и утверждения эксплуатирующей организацией не менее чем за 10 дней до начала выполнения работ.</w:t>
      </w:r>
    </w:p>
    <w:p w:rsidR="00BE5505" w:rsidRDefault="00BE55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E5505" w:rsidRDefault="00BE5505" w:rsidP="00BE550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E5505">
        <w:rPr>
          <w:rFonts w:ascii="Times New Roman" w:hAnsi="Times New Roman"/>
          <w:sz w:val="20"/>
          <w:szCs w:val="20"/>
        </w:rPr>
        <w:t>Приложение №3 к Техническому заданию</w:t>
      </w:r>
    </w:p>
    <w:p w:rsidR="001D1479" w:rsidRDefault="001D1479" w:rsidP="00BE550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D1479" w:rsidRDefault="001D1479" w:rsidP="00BE550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D1479" w:rsidRPr="00BE5505" w:rsidRDefault="001D1479" w:rsidP="00BE550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BE5505" w:rsidRPr="00BE5505" w:rsidRDefault="00BE5505" w:rsidP="00BE550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5505">
        <w:rPr>
          <w:rFonts w:ascii="Times New Roman" w:hAnsi="Times New Roman"/>
          <w:b/>
          <w:sz w:val="28"/>
        </w:rPr>
        <w:t>Технические требования к оборудованию с указанием эквивалента</w:t>
      </w:r>
    </w:p>
    <w:p w:rsidR="00BE5505" w:rsidRPr="00BE5505" w:rsidRDefault="00BE5505" w:rsidP="00BE550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BE5505">
        <w:rPr>
          <w:rFonts w:ascii="Times New Roman" w:hAnsi="Times New Roman"/>
          <w:b/>
          <w:sz w:val="24"/>
        </w:rPr>
        <w:t>Требования к техническим характеристикам оборудования по лоту «________»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031"/>
        <w:gridCol w:w="5033"/>
      </w:tblGrid>
      <w:tr w:rsidR="00BE5505" w:rsidRPr="00BE5505" w:rsidTr="00364B91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BE5505" w:rsidRPr="00D83CEA" w:rsidRDefault="00BE5505" w:rsidP="00BE5505">
            <w:pPr>
              <w:spacing w:before="404" w:after="125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83CEA">
              <w:rPr>
                <w:rFonts w:ascii="Times New Roman" w:eastAsia="Times New Roman" w:hAnsi="Times New Roman"/>
                <w:sz w:val="24"/>
                <w:szCs w:val="24"/>
              </w:rPr>
              <w:t>Для реконструкции</w:t>
            </w:r>
            <w:r w:rsidRPr="00D83CE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83CEA">
              <w:rPr>
                <w:rFonts w:ascii="Times New Roman" w:eastAsia="Times New Roman" w:hAnsi="Times New Roman"/>
                <w:sz w:val="24"/>
                <w:szCs w:val="24"/>
              </w:rPr>
              <w:t>РЗА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5505" w:rsidRPr="00BE5505" w:rsidRDefault="00BE5505" w:rsidP="00BE5505">
            <w:pPr>
              <w:tabs>
                <w:tab w:val="left" w:pos="1276"/>
              </w:tabs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E5505">
              <w:rPr>
                <w:rFonts w:ascii="Times New Roman" w:eastAsia="Times New Roman" w:hAnsi="Times New Roman"/>
                <w:color w:val="000000"/>
                <w:sz w:val="24"/>
              </w:rPr>
              <w:t xml:space="preserve">ПС 110/35/6 </w:t>
            </w:r>
            <w:r w:rsidRPr="00BE5505">
              <w:rPr>
                <w:rFonts w:ascii="Times New Roman" w:eastAsia="TimesNewRoman,Bold" w:hAnsi="Times New Roman"/>
                <w:bCs/>
                <w:color w:val="000000"/>
                <w:sz w:val="24"/>
              </w:rPr>
              <w:t xml:space="preserve">кВ </w:t>
            </w:r>
            <w:r w:rsidRPr="00BE5505">
              <w:rPr>
                <w:rFonts w:ascii="Times New Roman" w:eastAsia="Times New Roman" w:hAnsi="Times New Roman"/>
                <w:color w:val="000000"/>
                <w:sz w:val="24"/>
              </w:rPr>
              <w:t>Лазаревская</w:t>
            </w:r>
          </w:p>
          <w:p w:rsidR="00BE5505" w:rsidRPr="00BE5505" w:rsidRDefault="00BE5505" w:rsidP="00BE5505">
            <w:pPr>
              <w:tabs>
                <w:tab w:val="left" w:pos="1276"/>
              </w:tabs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E5505">
              <w:rPr>
                <w:rFonts w:ascii="Times New Roman" w:eastAsia="Times New Roman" w:hAnsi="Times New Roman"/>
                <w:color w:val="000000"/>
                <w:sz w:val="24"/>
              </w:rPr>
              <w:t xml:space="preserve">ПС 110/35/6 </w:t>
            </w:r>
            <w:r w:rsidRPr="00BE5505">
              <w:rPr>
                <w:rFonts w:ascii="Times New Roman" w:eastAsia="TimesNewRoman,Bold" w:hAnsi="Times New Roman"/>
                <w:bCs/>
                <w:color w:val="000000"/>
                <w:sz w:val="24"/>
              </w:rPr>
              <w:t xml:space="preserve">кВ </w:t>
            </w:r>
            <w:r w:rsidRPr="00BE5505">
              <w:rPr>
                <w:rFonts w:ascii="Times New Roman" w:eastAsia="Times New Roman" w:hAnsi="Times New Roman"/>
                <w:color w:val="000000"/>
                <w:sz w:val="24"/>
              </w:rPr>
              <w:t>Яхлинская</w:t>
            </w:r>
          </w:p>
          <w:p w:rsidR="00BE5505" w:rsidRPr="00BE5505" w:rsidRDefault="00BE5505" w:rsidP="00BE5505">
            <w:pPr>
              <w:tabs>
                <w:tab w:val="left" w:pos="1276"/>
              </w:tabs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E5505">
              <w:rPr>
                <w:rFonts w:ascii="Times New Roman" w:eastAsia="Times New Roman" w:hAnsi="Times New Roman"/>
                <w:color w:val="000000"/>
                <w:sz w:val="24"/>
              </w:rPr>
              <w:t xml:space="preserve">ПС 110/10 </w:t>
            </w:r>
            <w:r w:rsidRPr="00BE5505">
              <w:rPr>
                <w:rFonts w:ascii="Times New Roman" w:eastAsia="TimesNewRoman,Bold" w:hAnsi="Times New Roman"/>
                <w:bCs/>
                <w:color w:val="000000"/>
                <w:sz w:val="24"/>
              </w:rPr>
              <w:t xml:space="preserve">кВ </w:t>
            </w:r>
            <w:r w:rsidRPr="00BE5505">
              <w:rPr>
                <w:rFonts w:ascii="Times New Roman" w:eastAsia="Times New Roman" w:hAnsi="Times New Roman"/>
                <w:color w:val="000000"/>
                <w:sz w:val="24"/>
              </w:rPr>
              <w:t>Советская</w:t>
            </w:r>
          </w:p>
          <w:p w:rsidR="00BE5505" w:rsidRPr="00BE5505" w:rsidRDefault="00BE5505" w:rsidP="00BE5505">
            <w:pPr>
              <w:tabs>
                <w:tab w:val="left" w:pos="1276"/>
              </w:tabs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E5505">
              <w:rPr>
                <w:rFonts w:ascii="Times New Roman" w:eastAsia="Times New Roman" w:hAnsi="Times New Roman"/>
                <w:color w:val="000000"/>
                <w:sz w:val="24"/>
              </w:rPr>
              <w:t xml:space="preserve">ПС 110/10 </w:t>
            </w:r>
            <w:r w:rsidRPr="00BE5505">
              <w:rPr>
                <w:rFonts w:ascii="Times New Roman" w:eastAsia="TimesNewRoman,Bold" w:hAnsi="Times New Roman"/>
                <w:bCs/>
                <w:color w:val="000000"/>
                <w:sz w:val="24"/>
              </w:rPr>
              <w:t xml:space="preserve">кВ </w:t>
            </w:r>
            <w:r w:rsidRPr="00BE5505">
              <w:rPr>
                <w:rFonts w:ascii="Times New Roman" w:eastAsia="Times New Roman" w:hAnsi="Times New Roman"/>
                <w:color w:val="000000"/>
                <w:sz w:val="24"/>
              </w:rPr>
              <w:t>Шаим</w:t>
            </w:r>
          </w:p>
        </w:tc>
      </w:tr>
      <w:tr w:rsidR="00BE5505" w:rsidRPr="00BE5505" w:rsidTr="00364B91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505" w:rsidRPr="00D83CEA" w:rsidRDefault="00BE5505" w:rsidP="00BE5505">
            <w:pPr>
              <w:spacing w:after="125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3CEA">
              <w:rPr>
                <w:rFonts w:ascii="Times New Roman" w:eastAsia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5505" w:rsidRPr="00BE5505" w:rsidRDefault="00BE5505" w:rsidP="00BE5505">
            <w:pPr>
              <w:spacing w:after="125" w:line="240" w:lineRule="auto"/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E5505">
              <w:rPr>
                <w:rFonts w:ascii="Times New Roman" w:eastAsia="Times New Roman" w:hAnsi="Times New Roman"/>
                <w:sz w:val="23"/>
                <w:szCs w:val="23"/>
              </w:rPr>
              <w:t>Согласно проекта</w:t>
            </w:r>
          </w:p>
        </w:tc>
      </w:tr>
      <w:tr w:rsidR="00BE5505" w:rsidRPr="00BE5505" w:rsidTr="00364B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BE5505" w:rsidRPr="00D83CEA" w:rsidRDefault="00BE5505" w:rsidP="00BE5505">
            <w:pPr>
              <w:spacing w:before="404" w:after="125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3CEA">
              <w:rPr>
                <w:rFonts w:ascii="Times New Roman" w:eastAsia="Times New Roman" w:hAnsi="Times New Roman"/>
                <w:sz w:val="24"/>
                <w:szCs w:val="24"/>
              </w:rP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5505" w:rsidRPr="00BE5505" w:rsidRDefault="00BE5505" w:rsidP="00BE5505">
            <w:pPr>
              <w:spacing w:before="404" w:after="125" w:line="240" w:lineRule="auto"/>
              <w:contextualSpacing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E5505">
              <w:rPr>
                <w:rFonts w:ascii="Times New Roman" w:eastAsia="Times New Roman" w:hAnsi="Times New Roman"/>
                <w:sz w:val="23"/>
                <w:szCs w:val="23"/>
              </w:rPr>
              <w:t>Согласно технического задания</w:t>
            </w:r>
          </w:p>
        </w:tc>
      </w:tr>
      <w:tr w:rsidR="00BE5505" w:rsidRPr="00BE5505" w:rsidTr="00364B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BE5505" w:rsidRPr="00D83CEA" w:rsidRDefault="00BE5505" w:rsidP="00BE5505">
            <w:pPr>
              <w:spacing w:before="404" w:after="125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3CEA">
              <w:rPr>
                <w:rFonts w:ascii="Times New Roman" w:eastAsia="Times New Roman" w:hAnsi="Times New Roman"/>
                <w:sz w:val="24"/>
                <w:szCs w:val="24"/>
              </w:rP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5505" w:rsidRPr="00BE5505" w:rsidRDefault="00BE5505" w:rsidP="00BE5505">
            <w:pPr>
              <w:tabs>
                <w:tab w:val="left" w:pos="1276"/>
              </w:tabs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eastAsia="TimesNewRoman,Bold" w:hAnsi="Times New Roman"/>
                <w:bCs/>
                <w:color w:val="000000"/>
                <w:sz w:val="24"/>
              </w:rPr>
            </w:pPr>
            <w:r w:rsidRPr="00BE5505">
              <w:rPr>
                <w:rFonts w:ascii="Times New Roman" w:eastAsia="TimesNewRoman,Bold" w:hAnsi="Times New Roman"/>
                <w:bCs/>
                <w:color w:val="000000"/>
                <w:sz w:val="24"/>
              </w:rPr>
              <w:t>1.Тюменская область, ХМАО-Югра, ПС 110/35/6 кВ Лазаревская, координаты 64.897373, 61.042513</w:t>
            </w:r>
            <w:r w:rsidRPr="00BE5505">
              <w:rPr>
                <w:rFonts w:ascii="Times New Roman" w:eastAsia="Times New Roman" w:hAnsi="Times New Roman"/>
                <w:bCs/>
                <w:color w:val="000000"/>
                <w:sz w:val="24"/>
              </w:rPr>
              <w:t>. Расстояние до объекта от филиала АО «Тюменьэнерго» Урайские электрические сети (г. Урай) 137 км, дорога с твердым покрытием.</w:t>
            </w:r>
          </w:p>
          <w:p w:rsidR="00BE5505" w:rsidRPr="00BE5505" w:rsidRDefault="00BE5505" w:rsidP="00BE5505">
            <w:pPr>
              <w:tabs>
                <w:tab w:val="left" w:pos="1276"/>
              </w:tabs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eastAsia="TimesNewRoman,Bold" w:hAnsi="Times New Roman"/>
                <w:bCs/>
                <w:color w:val="000000"/>
                <w:sz w:val="24"/>
              </w:rPr>
            </w:pPr>
            <w:r w:rsidRPr="00BE5505">
              <w:rPr>
                <w:rFonts w:ascii="Times New Roman" w:eastAsia="TimesNewRoman,Bold" w:hAnsi="Times New Roman"/>
                <w:bCs/>
                <w:color w:val="000000"/>
                <w:sz w:val="24"/>
              </w:rPr>
              <w:t xml:space="preserve">2.Тюменская область, ХМАО-Югра, ПС 110/35/6 кВ Яхлинская, координаты 65.416211, 61.396228. </w:t>
            </w:r>
            <w:r w:rsidRPr="00BE5505">
              <w:rPr>
                <w:rFonts w:ascii="Times New Roman" w:eastAsia="Times New Roman" w:hAnsi="Times New Roman"/>
                <w:bCs/>
                <w:color w:val="000000"/>
                <w:sz w:val="24"/>
              </w:rPr>
              <w:t>Расстояние до объекта от филиала АО «Тюменьэнерго» Урайские электрические сети (г. Урай) 215 км: дорога с твердым покрытием 213 км, грунтовая дорога (песок) 2 км.</w:t>
            </w:r>
          </w:p>
          <w:p w:rsidR="00BE5505" w:rsidRPr="00BE5505" w:rsidRDefault="00BE5505" w:rsidP="00BE5505">
            <w:pPr>
              <w:tabs>
                <w:tab w:val="left" w:pos="1276"/>
              </w:tabs>
              <w:spacing w:before="100" w:beforeAutospacing="1" w:after="100" w:afterAutospacing="1" w:line="240" w:lineRule="atLeast"/>
              <w:contextualSpacing/>
              <w:jc w:val="both"/>
              <w:rPr>
                <w:rFonts w:ascii="Times New Roman" w:eastAsia="TimesNewRoman,Bold" w:hAnsi="Times New Roman"/>
                <w:bCs/>
                <w:color w:val="000000"/>
                <w:sz w:val="24"/>
              </w:rPr>
            </w:pPr>
            <w:r w:rsidRPr="00BE5505">
              <w:rPr>
                <w:rFonts w:ascii="Times New Roman" w:eastAsia="TimesNewRoman,Bold" w:hAnsi="Times New Roman"/>
                <w:bCs/>
                <w:color w:val="000000"/>
                <w:sz w:val="24"/>
              </w:rPr>
              <w:t>3.Тюменская область, ХМАО-Югра, ПС 110/10 кВ Советская, координаты 63.613398, 61.354164.</w:t>
            </w:r>
            <w:r w:rsidRPr="00BE5505">
              <w:rPr>
                <w:rFonts w:ascii="Times New Roman" w:eastAsia="Times New Roman" w:hAnsi="Times New Roman"/>
                <w:bCs/>
                <w:color w:val="000000"/>
                <w:sz w:val="24"/>
              </w:rPr>
              <w:t xml:space="preserve"> Расстояние до объекта от филиала АО «Тюменьэнерго» Урайские электрические сети (г. Урай) 256 км, дорога с твердым покрытием.</w:t>
            </w:r>
          </w:p>
          <w:p w:rsidR="00BE5505" w:rsidRPr="00BE5505" w:rsidRDefault="00BE5505" w:rsidP="00BE5505">
            <w:pPr>
              <w:tabs>
                <w:tab w:val="left" w:pos="1276"/>
              </w:tabs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BE5505">
              <w:rPr>
                <w:rFonts w:ascii="Times New Roman" w:eastAsia="TimesNewRoman,Bold" w:hAnsi="Times New Roman"/>
                <w:bCs/>
                <w:color w:val="000000"/>
                <w:sz w:val="24"/>
              </w:rPr>
              <w:t xml:space="preserve">4.Тюменская область, ХМАО-Югра, ПС 110/10 кВ Шаим, координаты 64.698135, 60,082774. </w:t>
            </w:r>
            <w:r w:rsidRPr="00BE5505">
              <w:rPr>
                <w:rFonts w:ascii="Times New Roman" w:eastAsia="Times New Roman" w:hAnsi="Times New Roman"/>
                <w:bCs/>
                <w:color w:val="000000"/>
                <w:sz w:val="24"/>
              </w:rPr>
              <w:t xml:space="preserve">Расстояние до филиала АО «Тюменьэнерго» Урайские электрические сети 137 км, дорога с твердым покрытием. Расстояние до объекта от филиала АО «Тюменьэнерго» Урайские электрические сети (г. Урай) 8 км, дорога с твердым покрытием. </w:t>
            </w:r>
          </w:p>
        </w:tc>
      </w:tr>
    </w:tbl>
    <w:p w:rsidR="00BE5505" w:rsidRPr="00BE5505" w:rsidRDefault="00BE5505" w:rsidP="00BE5505">
      <w:pPr>
        <w:spacing w:after="160" w:line="259" w:lineRule="auto"/>
        <w:rPr>
          <w:rFonts w:ascii="Times New Roman" w:eastAsia="Times New Roman" w:hAnsi="Times New Roman"/>
          <w:b/>
          <w:color w:val="000000"/>
          <w:sz w:val="32"/>
          <w:lang w:eastAsia="ru-RU"/>
        </w:rPr>
      </w:pPr>
      <w:bookmarkStart w:id="0" w:name="_GoBack"/>
      <w:bookmarkEnd w:id="0"/>
      <w:r w:rsidRPr="00BE5505">
        <w:rPr>
          <w:rFonts w:ascii="Times New Roman" w:eastAsia="Times New Roman" w:hAnsi="Times New Roman"/>
          <w:b/>
          <w:color w:val="000000"/>
          <w:sz w:val="32"/>
          <w:lang w:eastAsia="ru-RU"/>
        </w:rPr>
        <w:br w:type="page"/>
      </w:r>
    </w:p>
    <w:p w:rsidR="00BE5505" w:rsidRPr="00BE5505" w:rsidRDefault="00BE5505" w:rsidP="00BE5505">
      <w:pPr>
        <w:numPr>
          <w:ilvl w:val="0"/>
          <w:numId w:val="43"/>
        </w:numPr>
        <w:spacing w:after="223" w:line="259" w:lineRule="auto"/>
        <w:ind w:hanging="34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Состав основных устройств РЗА и ВЧ-связи по проекту. </w:t>
      </w:r>
    </w:p>
    <w:p w:rsidR="00BE5505" w:rsidRPr="00BE5505" w:rsidRDefault="00BE5505" w:rsidP="00BE5505">
      <w:pPr>
        <w:spacing w:after="0" w:line="259" w:lineRule="auto"/>
        <w:ind w:right="1011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Таблица 1 - Состав основных устройств РЗА и ВЧ-связи по проекту. </w:t>
      </w:r>
    </w:p>
    <w:tbl>
      <w:tblPr>
        <w:tblStyle w:val="TableGrid"/>
        <w:tblW w:w="9283" w:type="dxa"/>
        <w:tblInd w:w="-14" w:type="dxa"/>
        <w:tblCellMar>
          <w:top w:w="5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761"/>
        <w:gridCol w:w="5920"/>
        <w:gridCol w:w="1020"/>
        <w:gridCol w:w="1582"/>
      </w:tblGrid>
      <w:tr w:rsidR="00BE5505" w:rsidRPr="00BE5505" w:rsidTr="00364B91">
        <w:trPr>
          <w:trHeight w:val="845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24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BE5505" w:rsidRPr="00BE5505" w:rsidRDefault="00BE5505" w:rsidP="00BE5505">
            <w:pPr>
              <w:spacing w:after="0" w:line="259" w:lineRule="auto"/>
              <w:ind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п/п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Ко-во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BE5505" w:rsidRPr="00BE5505" w:rsidTr="00364B91">
        <w:trPr>
          <w:trHeight w:val="52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 w:color="000000"/>
                <w:lang w:eastAsia="ru-RU"/>
              </w:rPr>
              <w:t>ПС 110/35/6 кВ Лазаревская</w:t>
            </w:r>
            <w:r w:rsidRPr="00BE550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основных защит ВЛ 110 кВ, в составе: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Терминал ДФЗ+КСЗ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ВЧ-связи, комплект: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Приёмопередатчик ВЧ-защит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Фильтр присоединения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РК-кабель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ШОН-110 (фаза «С» ВЛ-110кВ Лазаревская - Новая-2)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 w:color="000000"/>
                <w:lang w:eastAsia="ru-RU"/>
              </w:rPr>
              <w:t>ПС 110/35/6 кВ Яхлинская</w:t>
            </w:r>
            <w:r w:rsidRPr="00BE550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резервных защит и АУВ ВЛ 110 кВ, в составе: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Терминал КСЗ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Терминал АУВ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 w:color="000000"/>
                <w:lang w:eastAsia="ru-RU"/>
              </w:rPr>
              <w:t>ПС 110/10/10 кВ Советская</w:t>
            </w:r>
            <w:r w:rsidRPr="00BE550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основных защит ВЛ 110 кВ, в составе: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Терминал НВЧЗ+КСЗ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резервных защит и АУВ ВЛ 110 кВ, в составе: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Терминал КСЗ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Терминал АУВ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ВЧ-связи, комплект: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Приёмопередатчик ВЧ-защит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Фильтр присоединения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РК-кабель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ШОН-110  (фаза «С» ВЛ-110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Картопья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Советская)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 w:color="000000"/>
                <w:lang w:eastAsia="ru-RU"/>
              </w:rPr>
              <w:t>ПС 110/10/10 кВ Шаим</w:t>
            </w:r>
            <w:r w:rsidRPr="00BE550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505" w:rsidRPr="00BE5505" w:rsidTr="00364B91">
        <w:trPr>
          <w:trHeight w:val="523"/>
        </w:trPr>
        <w:tc>
          <w:tcPr>
            <w:tcW w:w="7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59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основных защит ВЛ 110 кВ, в составе: </w:t>
            </w:r>
          </w:p>
        </w:tc>
        <w:tc>
          <w:tcPr>
            <w:tcW w:w="1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Терминал ДФЗ+КСЗ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ВЧ-связи, комплект: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6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Приёмопередатчик ВЧ-защит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Фильтр присоединения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РК-кабель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E5505" w:rsidRPr="00BE5505" w:rsidTr="00364B91">
        <w:trPr>
          <w:trHeight w:val="52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ШОН-110 (фаза «С» ВЛ-110 кВ Урай - Сотник)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:rsidR="00BE5505" w:rsidRPr="00BE5505" w:rsidRDefault="00BE5505" w:rsidP="00BE5505">
      <w:pPr>
        <w:spacing w:after="243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BE5505" w:rsidRPr="00BE5505" w:rsidRDefault="00BE5505" w:rsidP="00BE5505">
      <w:pPr>
        <w:numPr>
          <w:ilvl w:val="0"/>
          <w:numId w:val="43"/>
        </w:numPr>
        <w:spacing w:after="216" w:line="259" w:lineRule="auto"/>
        <w:ind w:hanging="34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Общие технические требования к терминалам РЗА. </w:t>
      </w:r>
    </w:p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Все устройства РЗА должны быть выполнены с использованием микропроцессорных (МП) устройств. Общие технические требования к терминалам РЗА приведены в таблице </w:t>
      </w:r>
    </w:p>
    <w:p w:rsidR="00BE5505" w:rsidRPr="00BE5505" w:rsidRDefault="00BE5505" w:rsidP="00BE5505">
      <w:pPr>
        <w:spacing w:after="225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2).  </w:t>
      </w:r>
    </w:p>
    <w:p w:rsidR="00BE5505" w:rsidRPr="00BE5505" w:rsidRDefault="00BE5505" w:rsidP="00BE5505">
      <w:pPr>
        <w:spacing w:after="0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Таблица 2 - Общие технические требования к терминалам РЗА. </w:t>
      </w:r>
    </w:p>
    <w:tbl>
      <w:tblPr>
        <w:tblStyle w:val="TableGrid"/>
        <w:tblW w:w="10022" w:type="dxa"/>
        <w:tblInd w:w="-334" w:type="dxa"/>
        <w:tblCellMar>
          <w:top w:w="9" w:type="dxa"/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4958"/>
        <w:gridCol w:w="1680"/>
        <w:gridCol w:w="1612"/>
        <w:gridCol w:w="1772"/>
      </w:tblGrid>
      <w:tr w:rsidR="00BE5505" w:rsidRPr="00BE5505" w:rsidTr="00364B91">
        <w:trPr>
          <w:trHeight w:val="528"/>
        </w:trPr>
        <w:tc>
          <w:tcPr>
            <w:tcW w:w="5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Функции, их характеристика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Требуемое значение параметра </w:t>
            </w:r>
          </w:p>
        </w:tc>
        <w:tc>
          <w:tcPr>
            <w:tcW w:w="3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Заполняется участником </w:t>
            </w:r>
          </w:p>
        </w:tc>
      </w:tr>
      <w:tr w:rsidR="00BE5505" w:rsidRPr="00BE5505" w:rsidTr="00364B91">
        <w:trPr>
          <w:trHeight w:val="2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Предлагаемое значение параметра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7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требованиям (Да/Частично/ </w:t>
            </w:r>
          </w:p>
          <w:p w:rsidR="00BE5505" w:rsidRPr="00BE5505" w:rsidRDefault="00BE5505" w:rsidP="00BE5505">
            <w:pPr>
              <w:spacing w:after="16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Нет, ссылка на </w:t>
            </w:r>
          </w:p>
          <w:p w:rsidR="00BE5505" w:rsidRPr="00BE5505" w:rsidRDefault="00BE5505" w:rsidP="00BE5505">
            <w:pPr>
              <w:spacing w:after="23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разъяснения*)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Цепи переменного тока устройств: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 Номинальный ток, 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 А; 5 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6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Ток термической стойкости (длительно)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x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Ток односекундной стойкости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x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 Рабочий диапазон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(0,1 – 30) x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 Потребление на фазу при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ВА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0,5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2750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1.6 Устройства должны правильно работать с принятым временем срабатывания при КЗ в зоне с периодической составляющей до 30 х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Iном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максимальной апериодической составляющей с постоянной времени до 0,3 сек, если токовая погрешность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-ров тока не превышает 50% в установившемся режиме при активной нагрузке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Цепи переменного напряжения устройств: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6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Линейное номинальное, В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100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845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2.2 Напряжение термической стойкости (длительно)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x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 Напряжение односекундной стойкости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x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 Напряжение термической стойкости 3U0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x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2.5 Напряжение односекундной стойкости 3U0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x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845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2.6 Рабочий диапазон напряжений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(0,001- 1,5) x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6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tabs>
                <w:tab w:val="center" w:pos="4248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2.7 Потребление на фазу при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ВА </w:t>
            </w: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0,5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2.8 Потребление по 3U0 при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Рабочая частота устройств: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 Номинальная частота, Гц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50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842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 Рабочий диапазон частот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(0,95 - 1,05) x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845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Напряжение оперативного постоянного тока устройств: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 Номинальное напряжение, В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220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845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 Рабочий диапазон напряжений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25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(0,8-1,1) x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Uпн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845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 Потребление при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Uпн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номинальном режиме (при отсутствии КЗ в сети), Вт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&lt; 20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57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4.4 Потребление при наличии КЗ в сети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2 x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E5505" w:rsidRPr="00BE5505" w:rsidRDefault="00BE5505" w:rsidP="00BE5505">
      <w:pPr>
        <w:spacing w:after="216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BE5505" w:rsidRPr="00BE5505" w:rsidRDefault="00BE5505" w:rsidP="00BE5505">
      <w:pPr>
        <w:spacing w:after="0" w:line="259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0022" w:type="dxa"/>
        <w:tblInd w:w="-334" w:type="dxa"/>
        <w:tblCellMar>
          <w:top w:w="9" w:type="dxa"/>
          <w:left w:w="108" w:type="dxa"/>
          <w:right w:w="103" w:type="dxa"/>
        </w:tblCellMar>
        <w:tblLook w:val="04A0" w:firstRow="1" w:lastRow="0" w:firstColumn="1" w:lastColumn="0" w:noHBand="0" w:noVBand="1"/>
      </w:tblPr>
      <w:tblGrid>
        <w:gridCol w:w="5124"/>
        <w:gridCol w:w="1702"/>
        <w:gridCol w:w="1418"/>
        <w:gridCol w:w="1778"/>
      </w:tblGrid>
      <w:tr w:rsidR="00BE5505" w:rsidRPr="00BE5505" w:rsidTr="00364B91">
        <w:trPr>
          <w:trHeight w:val="1162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4.5 Пульсация в напряжении постоянного тока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6% от среднего 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2114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4.6 Нормальное функционирование терминалов не должно нарушаться при исчезновении или снижении напряжения ниже установленного предела при соответствующей организации системы постоянного оперативного тока на ПС на время, с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0,05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845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4.7 Подача напряжения обратной полярности не должна вызывать повреждения устройства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Бинарные входы терминалов: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842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Постоянное номинальное напряжение каждого входа, В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Uвх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 = 220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845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Рабочий диапазон напряжений каждого входа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(0,8 - 1,1)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xUвх.н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5.3. Напряжение “срабатывания” входа,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150-160 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5.4 Коэффициент возврата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≥ 0,95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666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218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5.5. Дискретные вводы должны обеспечивать: </w:t>
            </w:r>
          </w:p>
          <w:p w:rsidR="00BE5505" w:rsidRPr="00BE5505" w:rsidRDefault="00BE5505" w:rsidP="00BE5505">
            <w:pPr>
              <w:spacing w:after="198" w:line="27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несрабатывание при появлении замыкания на землю на любом полюсе; </w:t>
            </w:r>
          </w:p>
          <w:p w:rsidR="00BE5505" w:rsidRPr="00BE5505" w:rsidRDefault="00BE5505" w:rsidP="00BE5505">
            <w:pPr>
              <w:spacing w:after="201" w:line="27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несрабатывание при работе устройств выявления замыкания на землю на любом полюсе, автоматического и автоматизированного поиска «земли»; </w:t>
            </w:r>
          </w:p>
          <w:p w:rsidR="00BE5505" w:rsidRPr="00BE5505" w:rsidRDefault="00BE5505" w:rsidP="00BE5505">
            <w:pPr>
              <w:spacing w:after="0" w:line="259" w:lineRule="auto"/>
              <w:ind w:right="3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работу устройств выявления замыкания на землю на любом полюсе, автоматического и автоматизированного поиска «земли»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22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  <w:p w:rsidR="00BE5505" w:rsidRPr="00BE5505" w:rsidRDefault="00BE5505" w:rsidP="00BE5505">
            <w:pPr>
              <w:spacing w:after="216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E5505" w:rsidRPr="00BE5505" w:rsidRDefault="00BE5505" w:rsidP="00BE5505">
            <w:pPr>
              <w:spacing w:after="218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BE5505" w:rsidRPr="00BE5505" w:rsidRDefault="00BE5505" w:rsidP="00BE5505">
            <w:pPr>
              <w:spacing w:after="228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 </w:t>
            </w:r>
          </w:p>
          <w:p w:rsidR="00BE5505" w:rsidRPr="00BE5505" w:rsidRDefault="00BE5505" w:rsidP="00BE5505">
            <w:pPr>
              <w:spacing w:after="216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E5505" w:rsidRPr="00BE5505" w:rsidRDefault="00BE5505" w:rsidP="00BE5505">
            <w:pPr>
              <w:spacing w:after="216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5505" w:rsidRPr="00BE5505" w:rsidRDefault="00BE5505" w:rsidP="00BE5505">
            <w:pPr>
              <w:spacing w:after="228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Контактные выходы терминалов: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E5505" w:rsidRPr="00BE5505" w:rsidRDefault="00BE5505" w:rsidP="00BE5505">
      <w:pPr>
        <w:spacing w:after="0" w:line="259" w:lineRule="auto"/>
        <w:ind w:right="1089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0022" w:type="dxa"/>
        <w:tblInd w:w="-334" w:type="dxa"/>
        <w:tblCellMar>
          <w:top w:w="9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2568"/>
        <w:gridCol w:w="2556"/>
        <w:gridCol w:w="1702"/>
        <w:gridCol w:w="1418"/>
        <w:gridCol w:w="1778"/>
      </w:tblGrid>
      <w:tr w:rsidR="00BE5505" w:rsidRPr="00BE5505" w:rsidTr="00364B91">
        <w:trPr>
          <w:trHeight w:val="1164"/>
        </w:trPr>
        <w:tc>
          <w:tcPr>
            <w:tcW w:w="5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6.1 Исключают гальваническую связь с элементами, расположенными внутри терминала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845"/>
        </w:trPr>
        <w:tc>
          <w:tcPr>
            <w:tcW w:w="5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 Содержат замыкающие контакты без общей точки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845"/>
        </w:trPr>
        <w:tc>
          <w:tcPr>
            <w:tcW w:w="5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6.3 Содержат размыкающие контакты без общей точки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845"/>
        </w:trPr>
        <w:tc>
          <w:tcPr>
            <w:tcW w:w="5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6.4 Коммутируют напряжение постоянного тока, В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478"/>
        </w:trPr>
        <w:tc>
          <w:tcPr>
            <w:tcW w:w="5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2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6.5 Обеспечивают размыкание тока 1/0,4/0,2/0,15А при напряжении соответственно при 48/110/220/250 В и постоянной времени цепи L/R ≤ 40мс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845"/>
        </w:trPr>
        <w:tc>
          <w:tcPr>
            <w:tcW w:w="2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6.6 Контакты, коммутирующие цепи отключения и включения выключателей должны обеспечивать замыкание токов: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6.6.1. до 10 А, на время, с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6.6.2. 30 А, на время, с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5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6.6.3. длительное протекание тока, 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2431"/>
        </w:trPr>
        <w:tc>
          <w:tcPr>
            <w:tcW w:w="5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6.7 Коммутационная способность реле, действующих в цепи внешней сигнализации, должна быть не менее 30 Вт в цепях оперативного постоянного тока с индуктивной нагрузкой и постоянной времени, не превышающей 0,02с при напряжении до 250 В и токе до 2А.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28"/>
        </w:trPr>
        <w:tc>
          <w:tcPr>
            <w:tcW w:w="5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Терминалы должны: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798"/>
        </w:trPr>
        <w:tc>
          <w:tcPr>
            <w:tcW w:w="5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 Иметь программируемую логику как между различными функциями защиты, управления и контроля, входящими в состав МП устройств, так и между этими функциями и внешними устройствами защиты, управления и контроля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845"/>
        </w:trPr>
        <w:tc>
          <w:tcPr>
            <w:tcW w:w="5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 Иметь дополнительную свободно программируемую логику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E5505" w:rsidRPr="00BE5505" w:rsidRDefault="00BE5505" w:rsidP="00BE5505">
      <w:pPr>
        <w:spacing w:after="0" w:line="259" w:lineRule="auto"/>
        <w:ind w:right="10897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10022" w:type="dxa"/>
        <w:tblInd w:w="-334" w:type="dxa"/>
        <w:tblCellMar>
          <w:top w:w="9" w:type="dxa"/>
          <w:left w:w="76" w:type="dxa"/>
          <w:right w:w="115" w:type="dxa"/>
        </w:tblCellMar>
        <w:tblLook w:val="04A0" w:firstRow="1" w:lastRow="0" w:firstColumn="1" w:lastColumn="0" w:noHBand="0" w:noVBand="1"/>
      </w:tblPr>
      <w:tblGrid>
        <w:gridCol w:w="23"/>
        <w:gridCol w:w="28"/>
        <w:gridCol w:w="709"/>
        <w:gridCol w:w="30"/>
        <w:gridCol w:w="397"/>
        <w:gridCol w:w="3936"/>
        <w:gridCol w:w="228"/>
        <w:gridCol w:w="1474"/>
        <w:gridCol w:w="228"/>
        <w:gridCol w:w="1190"/>
        <w:gridCol w:w="228"/>
        <w:gridCol w:w="1502"/>
        <w:gridCol w:w="24"/>
        <w:gridCol w:w="25"/>
      </w:tblGrid>
      <w:tr w:rsidR="00BE5505" w:rsidRPr="00BE5505" w:rsidTr="00BE5505">
        <w:trPr>
          <w:trHeight w:val="2088"/>
        </w:trPr>
        <w:tc>
          <w:tcPr>
            <w:tcW w:w="7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E5505" w:rsidRPr="00BE5505" w:rsidRDefault="00BE5505" w:rsidP="00BE5505">
            <w:pPr>
              <w:spacing w:after="160" w:line="259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Удовлетворять</w:t>
            </w:r>
          </w:p>
        </w:tc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7.3.1 ГОСТам на электрическую аппаратуру напряжением до 1000 В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rPr>
          <w:trHeight w:val="526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7.3.2 РД 34.35.310-97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rPr>
          <w:trHeight w:val="1164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7.3.3 Нормам и правилам МЭК по обеспечению электромагнитной совместимости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rPr>
          <w:trHeight w:val="1162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23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7.3.4 Испытаниям в соответствии с ГОСТ 51317.4.1-2000 (МЭК 61000-4-1-2000)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rPr>
          <w:trHeight w:val="528"/>
        </w:trPr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7.3.5 Степени жесткости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rPr>
          <w:trHeight w:val="845"/>
        </w:trPr>
        <w:tc>
          <w:tcPr>
            <w:tcW w:w="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7.4 </w:t>
            </w:r>
          </w:p>
        </w:tc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сейсмостойкость не менее 7 баллов</w:t>
            </w:r>
            <w:r w:rsidRPr="00BE55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rPr>
          <w:trHeight w:val="845"/>
        </w:trPr>
        <w:tc>
          <w:tcPr>
            <w:tcW w:w="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7.5 </w:t>
            </w:r>
          </w:p>
        </w:tc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помехоустойчивость не менее 4го класса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rPr>
          <w:trHeight w:val="845"/>
        </w:trPr>
        <w:tc>
          <w:tcPr>
            <w:tcW w:w="7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7.6 </w:t>
            </w:r>
          </w:p>
        </w:tc>
        <w:tc>
          <w:tcPr>
            <w:tcW w:w="4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Высота установки над уровнем моря не менее 1200 м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rPr>
          <w:trHeight w:val="1795"/>
        </w:trPr>
        <w:tc>
          <w:tcPr>
            <w:tcW w:w="51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7.7 Предусматривать синхронизацию от внешнего источника точного времени (при отсутствии протокола МЭК 61850 должен предусматриваться отдельный вход для синхронизации)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rPr>
          <w:trHeight w:val="528"/>
        </w:trPr>
        <w:tc>
          <w:tcPr>
            <w:tcW w:w="51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7.8 Иметь непрерывную диагностику 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rPr>
          <w:trHeight w:val="1162"/>
        </w:trPr>
        <w:tc>
          <w:tcPr>
            <w:tcW w:w="51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7.9 Иметь возможность установки любой группы уставок по дискретным входным сигналам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rPr>
          <w:trHeight w:val="2431"/>
        </w:trPr>
        <w:tc>
          <w:tcPr>
            <w:tcW w:w="51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7.10 Иметь возможность установки всех регулируемых параметров, с клавиатуры и дисплея терминала (интерфейса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человекмашина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ИЧМ), с помощью персонального компьютера (ПК), подключаемого к специальному входу терминала, и с верхнего уровня управления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84" w:type="dxa"/>
            <w:right w:w="53" w:type="dxa"/>
          </w:tblCellMar>
        </w:tblPrEx>
        <w:trPr>
          <w:gridBefore w:val="1"/>
          <w:gridAfter w:val="1"/>
          <w:wBefore w:w="23" w:type="dxa"/>
          <w:wAfter w:w="25" w:type="dxa"/>
          <w:trHeight w:val="1481"/>
        </w:trPr>
        <w:tc>
          <w:tcPr>
            <w:tcW w:w="5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7.11 Иметь два стационарных интерфейса для связи с ПТК АСУ ТП и для удаленного доступа через ПТК (АРМ РЗА) и, желательно, взаимодействие между терминалами РЗА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84" w:type="dxa"/>
            <w:right w:w="53" w:type="dxa"/>
          </w:tblCellMar>
        </w:tblPrEx>
        <w:trPr>
          <w:gridBefore w:val="1"/>
          <w:gridAfter w:val="1"/>
          <w:wBefore w:w="23" w:type="dxa"/>
          <w:wAfter w:w="25" w:type="dxa"/>
          <w:trHeight w:val="1162"/>
        </w:trPr>
        <w:tc>
          <w:tcPr>
            <w:tcW w:w="5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7.12 Иметь местную светодиодную сигнализацию и контактную сигнализацию действия на отключение и неисправности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84" w:type="dxa"/>
            <w:right w:w="53" w:type="dxa"/>
          </w:tblCellMar>
        </w:tblPrEx>
        <w:trPr>
          <w:gridBefore w:val="1"/>
          <w:gridAfter w:val="1"/>
          <w:wBefore w:w="23" w:type="dxa"/>
          <w:wAfter w:w="25" w:type="dxa"/>
          <w:trHeight w:val="528"/>
        </w:trPr>
        <w:tc>
          <w:tcPr>
            <w:tcW w:w="7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extDirection w:val="btLr"/>
          </w:tcPr>
          <w:p w:rsidR="00BE5505" w:rsidRPr="00BE5505" w:rsidRDefault="00BE5505" w:rsidP="00BE5505">
            <w:pPr>
              <w:spacing w:after="160" w:line="259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.Осуществлять</w:t>
            </w:r>
          </w:p>
        </w:tc>
        <w:tc>
          <w:tcPr>
            <w:tcW w:w="4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7.13.1 Регистрацию событий 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84" w:type="dxa"/>
            <w:right w:w="53" w:type="dxa"/>
          </w:tblCellMar>
        </w:tblPrEx>
        <w:trPr>
          <w:gridBefore w:val="1"/>
          <w:gridAfter w:val="1"/>
          <w:wBefore w:w="23" w:type="dxa"/>
          <w:wAfter w:w="25" w:type="dxa"/>
          <w:trHeight w:val="311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218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7.13.2 Поставщик должен указать: </w:t>
            </w:r>
          </w:p>
          <w:p w:rsidR="00BE5505" w:rsidRPr="00BE5505" w:rsidRDefault="00BE5505" w:rsidP="00BE5505">
            <w:pPr>
              <w:spacing w:after="0" w:line="259" w:lineRule="auto"/>
              <w:ind w:right="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регистрируемых аналоговых и дискретных сигналов; длительность осциллограммы; количество осциллограмм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228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E5505" w:rsidRPr="00BE5505" w:rsidRDefault="00BE5505" w:rsidP="00BE5505">
            <w:pPr>
              <w:spacing w:after="218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  <w:p w:rsidR="00BE5505" w:rsidRPr="00BE5505" w:rsidRDefault="00BE5505" w:rsidP="00BE5505">
            <w:pPr>
              <w:spacing w:after="228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E5505" w:rsidRPr="00BE5505" w:rsidRDefault="00BE5505" w:rsidP="00BE5505">
            <w:pPr>
              <w:spacing w:after="218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  <w:p w:rsidR="00BE5505" w:rsidRPr="00BE5505" w:rsidRDefault="00BE5505" w:rsidP="00BE5505">
            <w:pPr>
              <w:spacing w:after="228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84" w:type="dxa"/>
            <w:right w:w="53" w:type="dxa"/>
          </w:tblCellMar>
        </w:tblPrEx>
        <w:trPr>
          <w:gridBefore w:val="1"/>
          <w:gridAfter w:val="1"/>
          <w:wBefore w:w="23" w:type="dxa"/>
          <w:wAfter w:w="25" w:type="dxa"/>
          <w:trHeight w:val="1801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7.13.3 Сигнализацию о состоянии и функционировании терминала, в том числе сигнализацию, выполненную на светодиодах с ручным съемом сигналов о неисправности терминала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4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84" w:type="dxa"/>
            <w:right w:w="53" w:type="dxa"/>
          </w:tblCellMar>
        </w:tblPrEx>
        <w:trPr>
          <w:gridBefore w:val="1"/>
          <w:gridAfter w:val="1"/>
          <w:wBefore w:w="23" w:type="dxa"/>
          <w:wAfter w:w="25" w:type="dxa"/>
          <w:trHeight w:val="1484"/>
        </w:trPr>
        <w:tc>
          <w:tcPr>
            <w:tcW w:w="737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E5505" w:rsidRPr="00BE5505" w:rsidRDefault="00BE5505" w:rsidP="00BE5505">
            <w:pPr>
              <w:spacing w:after="160" w:line="259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.Осуществлять</w:t>
            </w:r>
          </w:p>
        </w:tc>
        <w:tc>
          <w:tcPr>
            <w:tcW w:w="4363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7.13.4 Регистрацию электромагнитных переходных процессов, связанных с короткими замыканиями и работой устройств РЗА и ПА </w:t>
            </w:r>
          </w:p>
        </w:tc>
        <w:tc>
          <w:tcPr>
            <w:tcW w:w="1702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4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84" w:type="dxa"/>
            <w:right w:w="53" w:type="dxa"/>
          </w:tblCellMar>
        </w:tblPrEx>
        <w:trPr>
          <w:gridBefore w:val="1"/>
          <w:gridAfter w:val="1"/>
          <w:wBefore w:w="23" w:type="dxa"/>
          <w:wAfter w:w="25" w:type="dxa"/>
          <w:trHeight w:val="1162"/>
        </w:trPr>
        <w:tc>
          <w:tcPr>
            <w:tcW w:w="7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7.13.5 Регистрация сигналов/сообщений, поступающих от устройств РЗА и ПА, в процессе их работы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84" w:type="dxa"/>
            <w:right w:w="53" w:type="dxa"/>
          </w:tblCellMar>
        </w:tblPrEx>
        <w:trPr>
          <w:gridBefore w:val="1"/>
          <w:gridAfter w:val="1"/>
          <w:wBefore w:w="23" w:type="dxa"/>
          <w:wAfter w:w="25" w:type="dxa"/>
          <w:trHeight w:val="1164"/>
        </w:trPr>
        <w:tc>
          <w:tcPr>
            <w:tcW w:w="5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7.13 Иметь стандартные международные протоколы обмена данными с безусловной интеграцией системы РЗА в АСУТП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84" w:type="dxa"/>
            <w:right w:w="53" w:type="dxa"/>
          </w:tblCellMar>
        </w:tblPrEx>
        <w:trPr>
          <w:gridBefore w:val="1"/>
          <w:gridAfter w:val="1"/>
          <w:wBefore w:w="23" w:type="dxa"/>
          <w:wAfter w:w="25" w:type="dxa"/>
          <w:trHeight w:val="528"/>
        </w:trPr>
        <w:tc>
          <w:tcPr>
            <w:tcW w:w="5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7.14 Иметь русифицированные интерфейсы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106" w:type="dxa"/>
            <w:right w:w="101" w:type="dxa"/>
          </w:tblCellMar>
        </w:tblPrEx>
        <w:trPr>
          <w:gridBefore w:val="2"/>
          <w:gridAfter w:val="2"/>
          <w:wBefore w:w="51" w:type="dxa"/>
          <w:wAfter w:w="49" w:type="dxa"/>
          <w:trHeight w:val="3550"/>
        </w:trPr>
        <w:tc>
          <w:tcPr>
            <w:tcW w:w="113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E5505" w:rsidRPr="00BE5505" w:rsidRDefault="00BE5505" w:rsidP="00BE5505">
            <w:pPr>
              <w:spacing w:after="160" w:line="259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комплекте с терминалами каждого типа должны поставляться</w:t>
            </w:r>
          </w:p>
        </w:tc>
        <w:tc>
          <w:tcPr>
            <w:tcW w:w="4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line="27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8.1 Программное обеспечение (русифицированный вариант) для: общения с терминалами; настройки параметров и конфигурации, регистрации, считывания и просмотра осциллограмм.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106" w:type="dxa"/>
            <w:right w:w="101" w:type="dxa"/>
          </w:tblCellMar>
        </w:tblPrEx>
        <w:trPr>
          <w:gridBefore w:val="2"/>
          <w:gridAfter w:val="2"/>
          <w:wBefore w:w="51" w:type="dxa"/>
          <w:wAfter w:w="49" w:type="dxa"/>
          <w:trHeight w:val="5018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96" w:line="27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 Документация на русском языке, содержащая: описание принципов работы, технические характеристики, алгоритмы встроенных функций и функциональные схемы, описание их функционирования и взаимодействия внутри терминала, рекомендации по выбору параметров настройки терминала, инструкции по наладке и эксплуатации.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106" w:type="dxa"/>
            <w:right w:w="101" w:type="dxa"/>
          </w:tblCellMar>
        </w:tblPrEx>
        <w:trPr>
          <w:gridBefore w:val="2"/>
          <w:gridAfter w:val="2"/>
          <w:wBefore w:w="51" w:type="dxa"/>
          <w:wAfter w:w="49" w:type="dxa"/>
          <w:trHeight w:val="2431"/>
        </w:trPr>
        <w:tc>
          <w:tcPr>
            <w:tcW w:w="5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Фирмы поставщики оборудования должны иметь в России технический центр по оказанию необходимой помощи при проектировании, наладке и эксплуатации применяемых устройств управления и защиты (представить список технических специалистов (по видам оборудования) и их контактные данные)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106" w:type="dxa"/>
            <w:right w:w="101" w:type="dxa"/>
          </w:tblCellMar>
        </w:tblPrEx>
        <w:trPr>
          <w:gridBefore w:val="2"/>
          <w:gridAfter w:val="2"/>
          <w:wBefore w:w="51" w:type="dxa"/>
          <w:wAfter w:w="49" w:type="dxa"/>
          <w:trHeight w:val="1798"/>
        </w:trPr>
        <w:tc>
          <w:tcPr>
            <w:tcW w:w="5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Фирмы поставщики оборудования РЗА должны предоставить схемы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параметрирования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функциональные схемы терминалов, отражающие внутреннюю конфигурацию логических связей устройств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106" w:type="dxa"/>
            <w:right w:w="101" w:type="dxa"/>
          </w:tblCellMar>
        </w:tblPrEx>
        <w:trPr>
          <w:gridBefore w:val="2"/>
          <w:gridAfter w:val="2"/>
          <w:wBefore w:w="51" w:type="dxa"/>
          <w:wAfter w:w="49" w:type="dxa"/>
          <w:trHeight w:val="2825"/>
        </w:trPr>
        <w:tc>
          <w:tcPr>
            <w:tcW w:w="5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98" w:line="27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11 Поставщик должен дать предложения по подготовке силами и в учебных центрах подрядчика или завода – изготовителя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эксплутационного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персонала Заказчика в количестве: 4 чел.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стоимость обучения включается проезд до места обучения и проживание.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218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106" w:type="dxa"/>
            <w:right w:w="101" w:type="dxa"/>
          </w:tblCellMar>
        </w:tblPrEx>
        <w:trPr>
          <w:gridBefore w:val="2"/>
          <w:gridAfter w:val="2"/>
          <w:wBefore w:w="51" w:type="dxa"/>
          <w:wAfter w:w="49" w:type="dxa"/>
          <w:trHeight w:val="1481"/>
        </w:trPr>
        <w:tc>
          <w:tcPr>
            <w:tcW w:w="5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Срок службы системы РЗА (при условии проведения требуемых технических мероприятий по обслуживанию) должен быть не менее, лет.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106" w:type="dxa"/>
            <w:right w:w="101" w:type="dxa"/>
          </w:tblCellMar>
        </w:tblPrEx>
        <w:trPr>
          <w:gridBefore w:val="2"/>
          <w:gridAfter w:val="2"/>
          <w:wBefore w:w="51" w:type="dxa"/>
          <w:wAfter w:w="49" w:type="dxa"/>
          <w:trHeight w:val="869"/>
        </w:trPr>
        <w:tc>
          <w:tcPr>
            <w:tcW w:w="5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Гарантийный срок эксплуатации, месяцев, не менее, месяцев.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BE5505">
        <w:tblPrEx>
          <w:tblCellMar>
            <w:left w:w="106" w:type="dxa"/>
            <w:right w:w="101" w:type="dxa"/>
          </w:tblCellMar>
        </w:tblPrEx>
        <w:trPr>
          <w:gridBefore w:val="2"/>
          <w:gridAfter w:val="2"/>
          <w:wBefore w:w="51" w:type="dxa"/>
          <w:wAfter w:w="49" w:type="dxa"/>
          <w:trHeight w:val="845"/>
        </w:trPr>
        <w:tc>
          <w:tcPr>
            <w:tcW w:w="5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Гарантийный ремонт организуют поставщики оборудования в срок не более, дней 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5**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E5505" w:rsidRPr="00BE5505" w:rsidRDefault="00BE5505" w:rsidP="00BE5505">
      <w:pPr>
        <w:spacing w:after="211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 определяется поставщиком оборудования. </w:t>
      </w:r>
    </w:p>
    <w:p w:rsidR="00BE5505" w:rsidRPr="00BE5505" w:rsidRDefault="00BE5505" w:rsidP="00BE5505">
      <w:pPr>
        <w:spacing w:after="218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** Время выполнения гарантийного ремонта учитывается от момента получения поставщиком оборудования письменного уведомления о неисправности, до предоставления письменного отчета заказчику о готовности к вводу в работу оборудования. </w:t>
      </w:r>
    </w:p>
    <w:p w:rsidR="00BE5505" w:rsidRPr="00BE5505" w:rsidRDefault="00BE5505" w:rsidP="00BE5505">
      <w:pPr>
        <w:spacing w:after="245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BE5505" w:rsidRPr="00BE5505" w:rsidRDefault="00BE5505" w:rsidP="00BE5505">
      <w:pPr>
        <w:spacing w:after="221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</w:t>
      </w:r>
      <w:r w:rsidRPr="00BE5505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 xml:space="preserve"> </w:t>
      </w: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Технические требования к основной защите линии. </w:t>
      </w:r>
    </w:p>
    <w:p w:rsidR="00BE5505" w:rsidRPr="00BE5505" w:rsidRDefault="00BE5505" w:rsidP="00BE5505">
      <w:pPr>
        <w:spacing w:after="0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Таблица 3 - Технические требования к ДФЗ. </w:t>
      </w:r>
    </w:p>
    <w:tbl>
      <w:tblPr>
        <w:tblStyle w:val="TableGrid"/>
        <w:tblW w:w="9974" w:type="dxa"/>
        <w:tblInd w:w="-310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4452"/>
        <w:gridCol w:w="1250"/>
        <w:gridCol w:w="1545"/>
        <w:gridCol w:w="1577"/>
        <w:gridCol w:w="1150"/>
      </w:tblGrid>
      <w:tr w:rsidR="00BE5505" w:rsidRPr="00BE5505" w:rsidTr="00364B91">
        <w:trPr>
          <w:trHeight w:val="1037"/>
        </w:trPr>
        <w:tc>
          <w:tcPr>
            <w:tcW w:w="4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функции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Требуемые функции* 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Указать тип устройства  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(заполняется участником) 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эксперта </w:t>
            </w:r>
          </w:p>
        </w:tc>
      </w:tr>
      <w:tr w:rsidR="00BE5505" w:rsidRPr="00BE5505" w:rsidTr="00364B91">
        <w:trPr>
          <w:trHeight w:val="7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Пояснение***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505" w:rsidRPr="00BE5505" w:rsidTr="00364B91">
        <w:trPr>
          <w:trHeight w:val="485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Дифференциально-фазная защита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9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Логика блокировки функции дифференциально-фазной защиты при неисправности ВЧ канала связи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1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Логика отключения выключателя (-ей) и пуска УРОВ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64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Отображение на ИЧМ измеренных и вычисленных электрических величин для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функций РЗА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505" w:rsidRPr="00BE5505" w:rsidTr="00364B91">
        <w:trPr>
          <w:trHeight w:val="485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Осциллографирование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Регистрация событий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5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Свободно-программируемая логика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**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3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Дистанционная защита от междуфазных замыканий и замыканий на землю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5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Блокировка при качаниях мощности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9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Блокировка при неисправности цепей переменного напряжения (контроль вторичных цепей напряжения)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Логика автоматического ускорения дистанционной защиты при включении выключателя ЛЭП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3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12Токовая направленная защита нулевой последовательности (ТНЗНП)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1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Логика автоматического ускорения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ТНЗНП при включении выключателя ЛЭП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9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8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14Контроль обмотки «разомкнутого треугольника» (3Uo) трансформатора напряжения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3" w:line="23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Логика ускорения дистанционной защиты с использованием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разрешающего/блокирующего сигнала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9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3" w:line="23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Логика ускорения ТНЗНП с использованием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разрешающего/блокирующего сигнала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1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Наличие экспертного заключения ПАО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«Россети»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 Знаком «Х» обозначены функции, обязательные к применению. </w:t>
      </w:r>
    </w:p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** Предоставляет поставщик оборудования. </w:t>
      </w:r>
    </w:p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*** Пояснение заполняется при различиях между столбцами 2 и 3. </w:t>
      </w:r>
    </w:p>
    <w:p w:rsidR="00BE5505" w:rsidRPr="00BE5505" w:rsidRDefault="00BE5505" w:rsidP="00BE5505">
      <w:pPr>
        <w:spacing w:after="0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BE5505" w:rsidRPr="00BE5505" w:rsidRDefault="00BE5505" w:rsidP="00BE5505">
      <w:pPr>
        <w:spacing w:after="0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Таблица 4 - Технические требования к НВЧЗ. </w:t>
      </w:r>
    </w:p>
    <w:tbl>
      <w:tblPr>
        <w:tblStyle w:val="TableGrid"/>
        <w:tblW w:w="9974" w:type="dxa"/>
        <w:tblInd w:w="-310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4452"/>
        <w:gridCol w:w="1250"/>
        <w:gridCol w:w="1545"/>
        <w:gridCol w:w="1577"/>
        <w:gridCol w:w="1150"/>
      </w:tblGrid>
      <w:tr w:rsidR="00BE5505" w:rsidRPr="00BE5505" w:rsidTr="00364B91">
        <w:trPr>
          <w:trHeight w:val="1039"/>
        </w:trPr>
        <w:tc>
          <w:tcPr>
            <w:tcW w:w="4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функции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Требуемые функции* 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Указать тип устройства  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(заполняется участником) 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эксперта </w:t>
            </w:r>
          </w:p>
        </w:tc>
      </w:tr>
      <w:tr w:rsidR="00BE5505" w:rsidRPr="00BE5505" w:rsidTr="00364B91">
        <w:trPr>
          <w:trHeight w:val="7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Пояснение***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505" w:rsidRPr="00BE5505" w:rsidTr="00364B91">
        <w:trPr>
          <w:trHeight w:val="48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Направленная ВЧ-защита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1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Логика блокировки функции НВЧЗ при неисправности ВЧ канала связи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1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Логика отключения выключателя (-ей) и пуска УРОВ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9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Отображение на ИЧМ измеренных и вычисленных электрических величин для функций РЗА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5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Осциллографирование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Регистрация событий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5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Свободно-программируемая логика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**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3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Дистанционная защита от междуфазных замыканий и замыканий на землю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5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Блокировка при качаниях мощности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9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Блокировка при неисправности цепей переменного напряжения (контроль вторичных цепей напряжения)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Логика автоматического ускорения дистанционной защиты при включении выключателя ЛЭП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3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12Токовая направленная защита нулевой последовательности (ТНЗНП)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1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Логика автоматического ускорения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ТНЗНП при включении выключателя ЛЭП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9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9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14Контроль обмотки «разомкнутого треугольника» (3Uo) трансформатора напряжения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3" w:line="238" w:lineRule="auto"/>
              <w:ind w:right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Логика ускорения дистанционной защиты с использованием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разрешающего/блокирующего сигнала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564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Логика ускорения ТНЗНП с использованием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разрешающего/блокирующего сигнала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505" w:rsidRPr="00BE5505" w:rsidTr="00364B91">
        <w:trPr>
          <w:trHeight w:val="763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17 Наличие экспертного заключения ПАО «Россети»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 Знаком «Х» обозначены функции, обязательные к применению. </w:t>
      </w:r>
    </w:p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** Предоставляет поставщик оборудования. </w:t>
      </w:r>
    </w:p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*** Пояснение заполняется при различиях между столбцами 2 и 3. </w:t>
      </w:r>
    </w:p>
    <w:p w:rsidR="00BE5505" w:rsidRPr="00BE5505" w:rsidRDefault="00BE5505" w:rsidP="00BE5505">
      <w:pPr>
        <w:spacing w:after="20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</w:p>
    <w:p w:rsidR="00BE5505" w:rsidRPr="00BE5505" w:rsidRDefault="00BE5505" w:rsidP="00BE5505">
      <w:pPr>
        <w:spacing w:after="0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Таблица 5 - Технические требования к приёмопередатчику ВЧ-защит. </w:t>
      </w:r>
    </w:p>
    <w:tbl>
      <w:tblPr>
        <w:tblStyle w:val="TableGrid"/>
        <w:tblW w:w="9974" w:type="dxa"/>
        <w:tblInd w:w="-310" w:type="dxa"/>
        <w:tblCellMar>
          <w:top w:w="7" w:type="dxa"/>
          <w:right w:w="19" w:type="dxa"/>
        </w:tblCellMar>
        <w:tblLook w:val="04A0" w:firstRow="1" w:lastRow="0" w:firstColumn="1" w:lastColumn="0" w:noHBand="0" w:noVBand="1"/>
      </w:tblPr>
      <w:tblGrid>
        <w:gridCol w:w="4912"/>
        <w:gridCol w:w="1161"/>
        <w:gridCol w:w="1418"/>
        <w:gridCol w:w="1276"/>
        <w:gridCol w:w="1207"/>
      </w:tblGrid>
      <w:tr w:rsidR="00BE5505" w:rsidRPr="00BE5505" w:rsidTr="00364B91">
        <w:trPr>
          <w:trHeight w:val="1039"/>
        </w:trPr>
        <w:tc>
          <w:tcPr>
            <w:tcW w:w="4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Наименование,  функции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2" w:line="23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Требуемые функции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Указать тип устройства  (заполняется участником) 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218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E5505" w:rsidRPr="00BE5505" w:rsidRDefault="00BE5505" w:rsidP="00BE550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эксперта </w:t>
            </w:r>
          </w:p>
        </w:tc>
      </w:tr>
      <w:tr w:rsidR="00BE5505" w:rsidRPr="00BE5505" w:rsidTr="00364B91">
        <w:trPr>
          <w:trHeight w:val="7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Пояснение ***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505" w:rsidRPr="00BE5505" w:rsidTr="00364B91">
        <w:trPr>
          <w:trHeight w:val="1591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Предназначен для работы с высокочастотным каналом связи, образованным ВЧ обработкой проводов воздушной линии электропередачи, в комплекте с устройством РЗ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5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Приём и передача сигналов защиты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3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Автоматический контроль канала связи и наличия запаса по затуханию ВЧ сигнала.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Связь в режиме переговорного устройства между всеми пунктами ВЧ канала в период наладки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3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Диапазон рабочих частот приёмопередатчика от 24 до 1000 кГц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Работа  приёмопередатчиков как на одной частоте так и на разных частотах приёма и передачи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315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Обеспечивается возможность передачи по ВЧ каналу приёмопередатчика ДФЗ данных ОМП на противоположный конец линии для автоматического двухстороннего расчёта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5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Осциллографирование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Регистрация событий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1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Наличие экспертного заключения ПАО «Россети»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 Знаком «Х» обозначены функции, обязательные к применению. </w:t>
      </w:r>
    </w:p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** Предоставляет поставщик оборудования. </w:t>
      </w:r>
    </w:p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*** Пояснение заполняется при различиях между столбцами 2 и 3. </w:t>
      </w:r>
    </w:p>
    <w:p w:rsidR="00BE5505" w:rsidRPr="00BE5505" w:rsidRDefault="00BE5505" w:rsidP="00BE5505">
      <w:pPr>
        <w:spacing w:after="0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 </w:t>
      </w:r>
    </w:p>
    <w:p w:rsidR="00BE5505" w:rsidRPr="00BE5505" w:rsidRDefault="00BE5505" w:rsidP="00BE5505">
      <w:pPr>
        <w:spacing w:after="224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4.</w:t>
      </w:r>
      <w:r w:rsidRPr="00BE5505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 xml:space="preserve"> </w:t>
      </w: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Технические требования к резервной защите линии. </w:t>
      </w:r>
    </w:p>
    <w:p w:rsidR="00BE5505" w:rsidRPr="00BE5505" w:rsidRDefault="00BE5505" w:rsidP="00BE5505">
      <w:pPr>
        <w:spacing w:after="0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Таблица 6 - Технические требования к КСЗ. </w:t>
      </w:r>
    </w:p>
    <w:tbl>
      <w:tblPr>
        <w:tblStyle w:val="TableGrid"/>
        <w:tblW w:w="9974" w:type="dxa"/>
        <w:tblInd w:w="-310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4457"/>
        <w:gridCol w:w="1269"/>
        <w:gridCol w:w="1506"/>
        <w:gridCol w:w="1577"/>
        <w:gridCol w:w="1165"/>
      </w:tblGrid>
      <w:tr w:rsidR="00BE5505" w:rsidRPr="00BE5505" w:rsidTr="00364B91">
        <w:trPr>
          <w:trHeight w:val="1037"/>
        </w:trPr>
        <w:tc>
          <w:tcPr>
            <w:tcW w:w="4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функции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Требуемые функции* 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Указать тип устройства  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(заполняется участником) 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эксперта </w:t>
            </w:r>
          </w:p>
        </w:tc>
      </w:tr>
      <w:tr w:rsidR="00BE5505" w:rsidRPr="00BE5505" w:rsidTr="00364B91">
        <w:trPr>
          <w:trHeight w:val="7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Пояснение***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505" w:rsidRPr="00BE5505" w:rsidTr="00364B91">
        <w:trPr>
          <w:trHeight w:val="761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Дистанционная защита от междуфазных замыканий и замыканий на землю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7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Блокировка при качаниях мощности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7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Блокировка при неисправности цепей переменного напряжения (контроль вторичных цепей напряжения)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9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ind w:right="6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Логика автоматического ускорения дистанционной защиты при включении выключателя  ЛЭП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1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Токовая направленная защита нулевой последовательности (ТНЗНП)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1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Логика автоматического ускорения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ТНЗНП при включении выключателя  ЛЭП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7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Токовая отсечка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1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Логика отключения выключателя (-ей) и пуска УРОВ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9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Отображение на ИЧМ измеренных и вычисленных электрических величин для функций РЗА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5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Осциллографирование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7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Регистрация событий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5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Свободно - программируемая логика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**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9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Контроль обмотки «разомкнутого треугольника» (3Uo) трансформатора напряжения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7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3" w:line="238" w:lineRule="auto"/>
              <w:ind w:right="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Логика ускорения дистанционной защиты с использованием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разрешающего/блокирующего сигнала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9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3" w:line="23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15 Логика ускорения ТНЗНП с использованием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разрешающего/блокирующего сигнала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3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Возможность переключения групп уставок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3"/>
        </w:trPr>
        <w:tc>
          <w:tcPr>
            <w:tcW w:w="4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Наличие экспертного заключения ПАО «Россети»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 Знаком «Х» обозначены функции, обязательные к применению. </w:t>
      </w:r>
    </w:p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** Предоставляет поставщик оборудования. </w:t>
      </w:r>
    </w:p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*** Пояснение заполняется при различиях между столбцами 2 и 3. </w:t>
      </w:r>
    </w:p>
    <w:p w:rsidR="00BE5505" w:rsidRPr="00BE5505" w:rsidRDefault="00BE5505" w:rsidP="00BE5505">
      <w:pPr>
        <w:spacing w:after="243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5.</w:t>
      </w:r>
      <w:r w:rsidRPr="00BE5505">
        <w:rPr>
          <w:rFonts w:ascii="Times New Roman" w:eastAsia="Arial" w:hAnsi="Times New Roman"/>
          <w:b/>
          <w:color w:val="000000"/>
          <w:sz w:val="24"/>
          <w:szCs w:val="24"/>
          <w:lang w:eastAsia="ru-RU"/>
        </w:rPr>
        <w:t xml:space="preserve"> </w:t>
      </w: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Технические требования к автоматике управления выключателем. </w:t>
      </w:r>
    </w:p>
    <w:p w:rsidR="00BE5505" w:rsidRPr="00BE5505" w:rsidRDefault="00BE5505" w:rsidP="00BE5505">
      <w:pPr>
        <w:spacing w:after="0" w:line="259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Таблица 7 - Технические требования к АУВ. </w:t>
      </w:r>
    </w:p>
    <w:tbl>
      <w:tblPr>
        <w:tblStyle w:val="TableGrid"/>
        <w:tblW w:w="9974" w:type="dxa"/>
        <w:tblInd w:w="-310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4444"/>
        <w:gridCol w:w="1250"/>
        <w:gridCol w:w="1546"/>
        <w:gridCol w:w="1577"/>
        <w:gridCol w:w="1157"/>
      </w:tblGrid>
      <w:tr w:rsidR="00BE5505" w:rsidRPr="00BE5505" w:rsidTr="00364B91">
        <w:trPr>
          <w:trHeight w:val="1039"/>
        </w:trPr>
        <w:tc>
          <w:tcPr>
            <w:tcW w:w="4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функции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2" w:line="23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Требуемые функции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Указать тип устройства   </w:t>
            </w:r>
          </w:p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(заполняется участником) 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эксперта </w:t>
            </w:r>
          </w:p>
        </w:tc>
      </w:tr>
      <w:tr w:rsidR="00BE5505" w:rsidRPr="00BE5505" w:rsidTr="00364B91">
        <w:trPr>
          <w:trHeight w:val="7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Пояснение***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505" w:rsidRPr="00BE5505" w:rsidTr="00364B91">
        <w:trPr>
          <w:trHeight w:val="48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Автоматическое повторное включение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5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Автоматика управления выключателем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9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Контроль напряжения (наличие/отсутствие на ЛЭП, шинах), синхронизма, улавливание синхронизма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1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Контроль включенного/отключенного положения выключателя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Контроль цепей отключения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1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Контроль состояния и готовности выключателя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Осциллографирование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5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Регистрация событий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7"/>
        </w:trPr>
        <w:tc>
          <w:tcPr>
            <w:tcW w:w="9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Продолжение таблицы 20.4.3 </w:t>
            </w:r>
          </w:p>
        </w:tc>
      </w:tr>
      <w:tr w:rsidR="00BE5505" w:rsidRPr="00BE5505" w:rsidTr="00364B91">
        <w:trPr>
          <w:trHeight w:val="485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Свободно - программируемая логика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**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3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Защита от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непереключения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фаз выключателя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5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Защита от </w:t>
            </w:r>
            <w:proofErr w:type="spellStart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неполнофазного</w:t>
            </w:r>
            <w:proofErr w:type="spellEnd"/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48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УРОВ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1037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13 Отображение на ИЧМ измеренных и вычисленных электрических величин для функций РЗА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E5505" w:rsidRPr="00BE5505" w:rsidTr="00364B91">
        <w:trPr>
          <w:trHeight w:val="763"/>
        </w:trPr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Наличие экспертного заключения ОАО «ФСК ЕЭС»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505" w:rsidRPr="00BE5505" w:rsidRDefault="00BE5505" w:rsidP="00BE5505">
            <w:pPr>
              <w:spacing w:after="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 Знаком «Х» обозначены функции, обязательные к применению. </w:t>
      </w:r>
    </w:p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** Предоставляет поставщик оборудования. </w:t>
      </w:r>
    </w:p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5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*** Пояснение заполняется при различиях между столбцами 2 и 3. </w:t>
      </w:r>
    </w:p>
    <w:p w:rsidR="00BE5505" w:rsidRPr="00BE5505" w:rsidRDefault="00BE5505" w:rsidP="00BE5505">
      <w:pPr>
        <w:spacing w:after="4" w:line="267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04362" w:rsidRPr="00742F24" w:rsidRDefault="00404362" w:rsidP="00FF0AC5">
      <w:pPr>
        <w:spacing w:after="0" w:line="240" w:lineRule="auto"/>
        <w:ind w:firstLine="709"/>
        <w:jc w:val="right"/>
        <w:rPr>
          <w:rFonts w:ascii="Times New Roman" w:hAnsi="Times New Roman"/>
          <w:b/>
          <w:sz w:val="24"/>
          <w:szCs w:val="24"/>
        </w:rPr>
      </w:pPr>
    </w:p>
    <w:sectPr w:rsidR="00404362" w:rsidRPr="00742F24" w:rsidSect="00FF0AC5">
      <w:footerReference w:type="default" r:id="rId11"/>
      <w:pgSz w:w="11906" w:h="16838" w:code="9"/>
      <w:pgMar w:top="993" w:right="566" w:bottom="1560" w:left="1276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B91" w:rsidRDefault="00364B91" w:rsidP="000078F6">
      <w:pPr>
        <w:spacing w:after="0" w:line="240" w:lineRule="auto"/>
      </w:pPr>
      <w:r>
        <w:separator/>
      </w:r>
    </w:p>
  </w:endnote>
  <w:endnote w:type="continuationSeparator" w:id="0">
    <w:p w:rsidR="00364B91" w:rsidRDefault="00364B91" w:rsidP="00007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4B91" w:rsidRPr="00106092" w:rsidRDefault="00364B91">
    <w:pPr>
      <w:pStyle w:val="a6"/>
      <w:jc w:val="center"/>
      <w:rPr>
        <w:rFonts w:ascii="Times New Roman" w:hAnsi="Times New Roman"/>
        <w:sz w:val="24"/>
      </w:rPr>
    </w:pPr>
    <w:r w:rsidRPr="00106092">
      <w:rPr>
        <w:rFonts w:ascii="Times New Roman" w:hAnsi="Times New Roman"/>
        <w:sz w:val="24"/>
      </w:rPr>
      <w:fldChar w:fldCharType="begin"/>
    </w:r>
    <w:r w:rsidRPr="00106092">
      <w:rPr>
        <w:rFonts w:ascii="Times New Roman" w:hAnsi="Times New Roman"/>
        <w:sz w:val="24"/>
      </w:rPr>
      <w:instrText>PAGE   \* MERGEFORMAT</w:instrText>
    </w:r>
    <w:r w:rsidRPr="00106092">
      <w:rPr>
        <w:rFonts w:ascii="Times New Roman" w:hAnsi="Times New Roman"/>
        <w:sz w:val="24"/>
      </w:rPr>
      <w:fldChar w:fldCharType="separate"/>
    </w:r>
    <w:r w:rsidR="001D1479">
      <w:rPr>
        <w:rFonts w:ascii="Times New Roman" w:hAnsi="Times New Roman"/>
        <w:noProof/>
        <w:sz w:val="24"/>
      </w:rPr>
      <w:t>10</w:t>
    </w:r>
    <w:r w:rsidRPr="00106092">
      <w:rPr>
        <w:rFonts w:ascii="Times New Roman" w:hAnsi="Times New Roman"/>
        <w:sz w:val="24"/>
      </w:rPr>
      <w:fldChar w:fldCharType="end"/>
    </w:r>
  </w:p>
  <w:p w:rsidR="00364B91" w:rsidRDefault="00364B9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B91" w:rsidRDefault="00364B91" w:rsidP="000078F6">
      <w:pPr>
        <w:spacing w:after="0" w:line="240" w:lineRule="auto"/>
      </w:pPr>
      <w:r>
        <w:separator/>
      </w:r>
    </w:p>
  </w:footnote>
  <w:footnote w:type="continuationSeparator" w:id="0">
    <w:p w:rsidR="00364B91" w:rsidRDefault="00364B91" w:rsidP="00007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041D5"/>
    <w:multiLevelType w:val="hybridMultilevel"/>
    <w:tmpl w:val="A74C93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4232C"/>
    <w:multiLevelType w:val="hybridMultilevel"/>
    <w:tmpl w:val="29EA5FBC"/>
    <w:lvl w:ilvl="0" w:tplc="0419000F">
      <w:start w:val="1"/>
      <w:numFmt w:val="decimal"/>
      <w:lvlText w:val="%1."/>
      <w:lvlJc w:val="left"/>
      <w:pPr>
        <w:ind w:left="1845" w:hanging="360"/>
      </w:p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" w15:restartNumberingAfterBreak="0">
    <w:nsid w:val="05EA1826"/>
    <w:multiLevelType w:val="multilevel"/>
    <w:tmpl w:val="46DE45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3" w15:restartNumberingAfterBreak="0">
    <w:nsid w:val="0AB0269C"/>
    <w:multiLevelType w:val="multilevel"/>
    <w:tmpl w:val="36C6AF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4" w15:restartNumberingAfterBreak="0">
    <w:nsid w:val="0D3C759F"/>
    <w:multiLevelType w:val="multilevel"/>
    <w:tmpl w:val="62A6FF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" w15:restartNumberingAfterBreak="0">
    <w:nsid w:val="0D7F78E7"/>
    <w:multiLevelType w:val="multilevel"/>
    <w:tmpl w:val="335843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  <w:color w:val="00B050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6" w15:restartNumberingAfterBreak="0">
    <w:nsid w:val="16BE299B"/>
    <w:multiLevelType w:val="multilevel"/>
    <w:tmpl w:val="62A6FF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7" w15:restartNumberingAfterBreak="0">
    <w:nsid w:val="1CDD75CF"/>
    <w:multiLevelType w:val="multilevel"/>
    <w:tmpl w:val="D56883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8" w15:restartNumberingAfterBreak="0">
    <w:nsid w:val="1DE03F97"/>
    <w:multiLevelType w:val="multilevel"/>
    <w:tmpl w:val="59208F1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27761BF8"/>
    <w:multiLevelType w:val="multilevel"/>
    <w:tmpl w:val="CD1E9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0" w15:restartNumberingAfterBreak="0">
    <w:nsid w:val="27FE7632"/>
    <w:multiLevelType w:val="multilevel"/>
    <w:tmpl w:val="59208F1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1" w15:restartNumberingAfterBreak="0">
    <w:nsid w:val="2A9423C5"/>
    <w:multiLevelType w:val="multilevel"/>
    <w:tmpl w:val="588443D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675" w:hanging="540"/>
      </w:pPr>
      <w:rPr>
        <w:rFonts w:ascii="Times New Roman" w:hAnsi="Times New Roman" w:cs="Times New Roman" w:hint="default"/>
        <w:b w:val="0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 w15:restartNumberingAfterBreak="0">
    <w:nsid w:val="2AED78C5"/>
    <w:multiLevelType w:val="multilevel"/>
    <w:tmpl w:val="1CCAB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3" w15:restartNumberingAfterBreak="0">
    <w:nsid w:val="2B201732"/>
    <w:multiLevelType w:val="hybridMultilevel"/>
    <w:tmpl w:val="31306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E1888"/>
    <w:multiLevelType w:val="multilevel"/>
    <w:tmpl w:val="15244EB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rFonts w:ascii="Times New Roman" w:hAnsi="Times New Roman" w:cs="Times New Roman" w:hint="default"/>
        <w:b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2DF145AF"/>
    <w:multiLevelType w:val="hybridMultilevel"/>
    <w:tmpl w:val="FD901A00"/>
    <w:lvl w:ilvl="0" w:tplc="CA70D7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42D680D6">
      <w:numFmt w:val="none"/>
      <w:lvlText w:val=""/>
      <w:lvlJc w:val="left"/>
      <w:pPr>
        <w:tabs>
          <w:tab w:val="num" w:pos="360"/>
        </w:tabs>
      </w:pPr>
    </w:lvl>
    <w:lvl w:ilvl="2" w:tplc="06345FB0">
      <w:numFmt w:val="none"/>
      <w:lvlText w:val=""/>
      <w:lvlJc w:val="left"/>
      <w:pPr>
        <w:tabs>
          <w:tab w:val="num" w:pos="360"/>
        </w:tabs>
      </w:pPr>
    </w:lvl>
    <w:lvl w:ilvl="3" w:tplc="5BFE96CC">
      <w:numFmt w:val="none"/>
      <w:lvlText w:val=""/>
      <w:lvlJc w:val="left"/>
      <w:pPr>
        <w:tabs>
          <w:tab w:val="num" w:pos="360"/>
        </w:tabs>
      </w:pPr>
    </w:lvl>
    <w:lvl w:ilvl="4" w:tplc="B5889B8A">
      <w:numFmt w:val="none"/>
      <w:lvlText w:val=""/>
      <w:lvlJc w:val="left"/>
      <w:pPr>
        <w:tabs>
          <w:tab w:val="num" w:pos="360"/>
        </w:tabs>
      </w:pPr>
    </w:lvl>
    <w:lvl w:ilvl="5" w:tplc="94DC5BA6">
      <w:numFmt w:val="none"/>
      <w:lvlText w:val=""/>
      <w:lvlJc w:val="left"/>
      <w:pPr>
        <w:tabs>
          <w:tab w:val="num" w:pos="360"/>
        </w:tabs>
      </w:pPr>
    </w:lvl>
    <w:lvl w:ilvl="6" w:tplc="64A442C8">
      <w:numFmt w:val="none"/>
      <w:lvlText w:val=""/>
      <w:lvlJc w:val="left"/>
      <w:pPr>
        <w:tabs>
          <w:tab w:val="num" w:pos="360"/>
        </w:tabs>
      </w:pPr>
    </w:lvl>
    <w:lvl w:ilvl="7" w:tplc="716A5D5A">
      <w:numFmt w:val="none"/>
      <w:lvlText w:val=""/>
      <w:lvlJc w:val="left"/>
      <w:pPr>
        <w:tabs>
          <w:tab w:val="num" w:pos="360"/>
        </w:tabs>
      </w:pPr>
    </w:lvl>
    <w:lvl w:ilvl="8" w:tplc="B3988172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38D04AA9"/>
    <w:multiLevelType w:val="multilevel"/>
    <w:tmpl w:val="80BC2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7" w15:restartNumberingAfterBreak="0">
    <w:nsid w:val="395E0B3D"/>
    <w:multiLevelType w:val="hybridMultilevel"/>
    <w:tmpl w:val="B484AB98"/>
    <w:lvl w:ilvl="0" w:tplc="99A857F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CB5275F"/>
    <w:multiLevelType w:val="multilevel"/>
    <w:tmpl w:val="335843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  <w:color w:val="00B050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9" w15:restartNumberingAfterBreak="0">
    <w:nsid w:val="3EB43443"/>
    <w:multiLevelType w:val="hybridMultilevel"/>
    <w:tmpl w:val="5308D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02EED"/>
    <w:multiLevelType w:val="multilevel"/>
    <w:tmpl w:val="F3BC24F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 w15:restartNumberingAfterBreak="0">
    <w:nsid w:val="4EF26056"/>
    <w:multiLevelType w:val="hybridMultilevel"/>
    <w:tmpl w:val="FEF6A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E5F3B"/>
    <w:multiLevelType w:val="multilevel"/>
    <w:tmpl w:val="59208F1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3" w15:restartNumberingAfterBreak="0">
    <w:nsid w:val="50A930BE"/>
    <w:multiLevelType w:val="multilevel"/>
    <w:tmpl w:val="92BE0B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2D21345"/>
    <w:multiLevelType w:val="multilevel"/>
    <w:tmpl w:val="CD1E9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 w15:restartNumberingAfterBreak="0">
    <w:nsid w:val="5A1765C3"/>
    <w:multiLevelType w:val="multilevel"/>
    <w:tmpl w:val="69FA1FD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rFonts w:ascii="Times New Roman" w:hAnsi="Times New Roman" w:cs="Times New Roman" w:hint="default"/>
        <w:b w:val="0"/>
        <w:color w:val="auto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6" w15:restartNumberingAfterBreak="0">
    <w:nsid w:val="5B1904D9"/>
    <w:multiLevelType w:val="hybridMultilevel"/>
    <w:tmpl w:val="4562442A"/>
    <w:lvl w:ilvl="0" w:tplc="0419000F">
      <w:start w:val="1"/>
      <w:numFmt w:val="decimal"/>
      <w:lvlText w:val="%1."/>
      <w:lvlJc w:val="left"/>
      <w:pPr>
        <w:ind w:left="1845" w:hanging="360"/>
      </w:p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7" w15:restartNumberingAfterBreak="0">
    <w:nsid w:val="5B552608"/>
    <w:multiLevelType w:val="multilevel"/>
    <w:tmpl w:val="59208F1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8" w15:restartNumberingAfterBreak="0">
    <w:nsid w:val="5C4B6732"/>
    <w:multiLevelType w:val="hybridMultilevel"/>
    <w:tmpl w:val="83A00E22"/>
    <w:lvl w:ilvl="0" w:tplc="0419000F">
      <w:start w:val="1"/>
      <w:numFmt w:val="decimal"/>
      <w:lvlText w:val="%1."/>
      <w:lvlJc w:val="left"/>
      <w:pPr>
        <w:ind w:left="1427" w:hanging="360"/>
      </w:p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29" w15:restartNumberingAfterBreak="0">
    <w:nsid w:val="5DC17C14"/>
    <w:multiLevelType w:val="multilevel"/>
    <w:tmpl w:val="4A5C107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0" w15:restartNumberingAfterBreak="0">
    <w:nsid w:val="5F172DFE"/>
    <w:multiLevelType w:val="multilevel"/>
    <w:tmpl w:val="46DE45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31" w15:restartNumberingAfterBreak="0">
    <w:nsid w:val="609622B8"/>
    <w:multiLevelType w:val="hybridMultilevel"/>
    <w:tmpl w:val="61904B7E"/>
    <w:lvl w:ilvl="0" w:tplc="A0C67EDC">
      <w:start w:val="1"/>
      <w:numFmt w:val="bullet"/>
      <w:lvlText w:val="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267050">
      <w:start w:val="1"/>
      <w:numFmt w:val="bullet"/>
      <w:lvlText w:val="o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D6B288">
      <w:start w:val="1"/>
      <w:numFmt w:val="bullet"/>
      <w:lvlText w:val="▪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96329C">
      <w:start w:val="1"/>
      <w:numFmt w:val="bullet"/>
      <w:lvlText w:val="•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B68312">
      <w:start w:val="1"/>
      <w:numFmt w:val="bullet"/>
      <w:lvlText w:val="o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EB304">
      <w:start w:val="1"/>
      <w:numFmt w:val="bullet"/>
      <w:lvlText w:val="▪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82D7EC">
      <w:start w:val="1"/>
      <w:numFmt w:val="bullet"/>
      <w:lvlText w:val="•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EA5B38">
      <w:start w:val="1"/>
      <w:numFmt w:val="bullet"/>
      <w:lvlText w:val="o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986396">
      <w:start w:val="1"/>
      <w:numFmt w:val="bullet"/>
      <w:lvlText w:val="▪"/>
      <w:lvlJc w:val="left"/>
      <w:pPr>
        <w:ind w:left="7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53E478C"/>
    <w:multiLevelType w:val="multilevel"/>
    <w:tmpl w:val="59208F1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33" w15:restartNumberingAfterBreak="0">
    <w:nsid w:val="66906CD1"/>
    <w:multiLevelType w:val="multilevel"/>
    <w:tmpl w:val="92BE0B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6865446C"/>
    <w:multiLevelType w:val="multilevel"/>
    <w:tmpl w:val="D2CEDEF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rFonts w:ascii="Times New Roman" w:hAnsi="Times New Roman" w:cs="Times New Roman" w:hint="default"/>
        <w:b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6E266DF8"/>
    <w:multiLevelType w:val="multilevel"/>
    <w:tmpl w:val="018837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6F590520"/>
    <w:multiLevelType w:val="multilevel"/>
    <w:tmpl w:val="42922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7" w15:restartNumberingAfterBreak="0">
    <w:nsid w:val="736F3702"/>
    <w:multiLevelType w:val="hybridMultilevel"/>
    <w:tmpl w:val="08E6BB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4694435"/>
    <w:multiLevelType w:val="multilevel"/>
    <w:tmpl w:val="D2CEDEF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rFonts w:ascii="Times New Roman" w:hAnsi="Times New Roman" w:cs="Times New Roman" w:hint="default"/>
        <w:b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9" w15:restartNumberingAfterBreak="0">
    <w:nsid w:val="75A92C55"/>
    <w:multiLevelType w:val="hybridMultilevel"/>
    <w:tmpl w:val="FB7A3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F522BB"/>
    <w:multiLevelType w:val="multilevel"/>
    <w:tmpl w:val="59208F1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41" w15:restartNumberingAfterBreak="0">
    <w:nsid w:val="7B6773ED"/>
    <w:multiLevelType w:val="hybridMultilevel"/>
    <w:tmpl w:val="16D68288"/>
    <w:lvl w:ilvl="0" w:tplc="20441E8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743C68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FA2CB4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6ED576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C24432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86DCAE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942FB8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CCAAD0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E2D8A8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C0D607F"/>
    <w:multiLevelType w:val="multilevel"/>
    <w:tmpl w:val="36C6AF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num w:numId="1">
    <w:abstractNumId w:val="19"/>
  </w:num>
  <w:num w:numId="2">
    <w:abstractNumId w:val="16"/>
  </w:num>
  <w:num w:numId="3">
    <w:abstractNumId w:val="30"/>
  </w:num>
  <w:num w:numId="4">
    <w:abstractNumId w:val="2"/>
  </w:num>
  <w:num w:numId="5">
    <w:abstractNumId w:val="13"/>
  </w:num>
  <w:num w:numId="6">
    <w:abstractNumId w:val="1"/>
  </w:num>
  <w:num w:numId="7">
    <w:abstractNumId w:val="26"/>
  </w:num>
  <w:num w:numId="8">
    <w:abstractNumId w:val="20"/>
  </w:num>
  <w:num w:numId="9">
    <w:abstractNumId w:val="12"/>
  </w:num>
  <w:num w:numId="10">
    <w:abstractNumId w:val="42"/>
  </w:num>
  <w:num w:numId="11">
    <w:abstractNumId w:val="3"/>
  </w:num>
  <w:num w:numId="12">
    <w:abstractNumId w:val="25"/>
  </w:num>
  <w:num w:numId="13">
    <w:abstractNumId w:val="29"/>
  </w:num>
  <w:num w:numId="14">
    <w:abstractNumId w:val="33"/>
  </w:num>
  <w:num w:numId="15">
    <w:abstractNumId w:val="23"/>
  </w:num>
  <w:num w:numId="16">
    <w:abstractNumId w:val="27"/>
  </w:num>
  <w:num w:numId="17">
    <w:abstractNumId w:val="11"/>
  </w:num>
  <w:num w:numId="18">
    <w:abstractNumId w:val="24"/>
  </w:num>
  <w:num w:numId="19">
    <w:abstractNumId w:val="15"/>
  </w:num>
  <w:num w:numId="20">
    <w:abstractNumId w:val="35"/>
  </w:num>
  <w:num w:numId="21">
    <w:abstractNumId w:val="17"/>
  </w:num>
  <w:num w:numId="22">
    <w:abstractNumId w:val="34"/>
  </w:num>
  <w:num w:numId="23">
    <w:abstractNumId w:val="38"/>
  </w:num>
  <w:num w:numId="24">
    <w:abstractNumId w:val="14"/>
  </w:num>
  <w:num w:numId="25">
    <w:abstractNumId w:val="37"/>
  </w:num>
  <w:num w:numId="26">
    <w:abstractNumId w:val="8"/>
  </w:num>
  <w:num w:numId="27">
    <w:abstractNumId w:val="32"/>
  </w:num>
  <w:num w:numId="28">
    <w:abstractNumId w:val="40"/>
  </w:num>
  <w:num w:numId="29">
    <w:abstractNumId w:val="22"/>
  </w:num>
  <w:num w:numId="30">
    <w:abstractNumId w:val="10"/>
  </w:num>
  <w:num w:numId="31">
    <w:abstractNumId w:val="0"/>
  </w:num>
  <w:num w:numId="32">
    <w:abstractNumId w:val="31"/>
  </w:num>
  <w:num w:numId="33">
    <w:abstractNumId w:val="7"/>
  </w:num>
  <w:num w:numId="34">
    <w:abstractNumId w:val="9"/>
  </w:num>
  <w:num w:numId="35">
    <w:abstractNumId w:val="36"/>
  </w:num>
  <w:num w:numId="36">
    <w:abstractNumId w:val="39"/>
  </w:num>
  <w:num w:numId="37">
    <w:abstractNumId w:val="6"/>
  </w:num>
  <w:num w:numId="38">
    <w:abstractNumId w:val="21"/>
  </w:num>
  <w:num w:numId="39">
    <w:abstractNumId w:val="28"/>
  </w:num>
  <w:num w:numId="40">
    <w:abstractNumId w:val="4"/>
  </w:num>
  <w:num w:numId="41">
    <w:abstractNumId w:val="5"/>
  </w:num>
  <w:num w:numId="42">
    <w:abstractNumId w:val="18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0F2"/>
    <w:rsid w:val="00003AD4"/>
    <w:rsid w:val="00007890"/>
    <w:rsid w:val="000078F6"/>
    <w:rsid w:val="00012567"/>
    <w:rsid w:val="00013F9B"/>
    <w:rsid w:val="000169C4"/>
    <w:rsid w:val="00021546"/>
    <w:rsid w:val="000256D7"/>
    <w:rsid w:val="00032A8D"/>
    <w:rsid w:val="000345EE"/>
    <w:rsid w:val="00035355"/>
    <w:rsid w:val="00035587"/>
    <w:rsid w:val="000540DB"/>
    <w:rsid w:val="00056676"/>
    <w:rsid w:val="00081B27"/>
    <w:rsid w:val="000835A5"/>
    <w:rsid w:val="000917DE"/>
    <w:rsid w:val="00094D52"/>
    <w:rsid w:val="00095069"/>
    <w:rsid w:val="000A3377"/>
    <w:rsid w:val="000B7058"/>
    <w:rsid w:val="000B76E8"/>
    <w:rsid w:val="000C4310"/>
    <w:rsid w:val="000D134F"/>
    <w:rsid w:val="000E09F8"/>
    <w:rsid w:val="000E0B49"/>
    <w:rsid w:val="000E21AC"/>
    <w:rsid w:val="000E29F3"/>
    <w:rsid w:val="000F0912"/>
    <w:rsid w:val="001009DB"/>
    <w:rsid w:val="0010203D"/>
    <w:rsid w:val="00102739"/>
    <w:rsid w:val="00106092"/>
    <w:rsid w:val="00107881"/>
    <w:rsid w:val="001117D8"/>
    <w:rsid w:val="00112177"/>
    <w:rsid w:val="0011781F"/>
    <w:rsid w:val="0012291E"/>
    <w:rsid w:val="0012428E"/>
    <w:rsid w:val="001264E5"/>
    <w:rsid w:val="001310D0"/>
    <w:rsid w:val="001359A4"/>
    <w:rsid w:val="00135F0A"/>
    <w:rsid w:val="001367B2"/>
    <w:rsid w:val="00137B57"/>
    <w:rsid w:val="00155F45"/>
    <w:rsid w:val="00156246"/>
    <w:rsid w:val="0016311A"/>
    <w:rsid w:val="00163AC2"/>
    <w:rsid w:val="00167706"/>
    <w:rsid w:val="001830ED"/>
    <w:rsid w:val="00185666"/>
    <w:rsid w:val="001866F4"/>
    <w:rsid w:val="001957FD"/>
    <w:rsid w:val="00197A10"/>
    <w:rsid w:val="001A0D2F"/>
    <w:rsid w:val="001A2925"/>
    <w:rsid w:val="001B181F"/>
    <w:rsid w:val="001B1A53"/>
    <w:rsid w:val="001B3EE5"/>
    <w:rsid w:val="001B4E4A"/>
    <w:rsid w:val="001C0106"/>
    <w:rsid w:val="001C7655"/>
    <w:rsid w:val="001D1479"/>
    <w:rsid w:val="001D1C45"/>
    <w:rsid w:val="001D2917"/>
    <w:rsid w:val="001D4046"/>
    <w:rsid w:val="001D523B"/>
    <w:rsid w:val="001D6A77"/>
    <w:rsid w:val="001E106B"/>
    <w:rsid w:val="001E1B8C"/>
    <w:rsid w:val="001E1CEF"/>
    <w:rsid w:val="001E3007"/>
    <w:rsid w:val="001E4173"/>
    <w:rsid w:val="001E4810"/>
    <w:rsid w:val="001E6C22"/>
    <w:rsid w:val="001F1E98"/>
    <w:rsid w:val="00201417"/>
    <w:rsid w:val="00202A59"/>
    <w:rsid w:val="00205623"/>
    <w:rsid w:val="002056F3"/>
    <w:rsid w:val="00205F00"/>
    <w:rsid w:val="00211707"/>
    <w:rsid w:val="00213BE0"/>
    <w:rsid w:val="00213EDC"/>
    <w:rsid w:val="00215C08"/>
    <w:rsid w:val="00217BB2"/>
    <w:rsid w:val="00217FB4"/>
    <w:rsid w:val="00224E68"/>
    <w:rsid w:val="0022667A"/>
    <w:rsid w:val="00230FF5"/>
    <w:rsid w:val="002319F9"/>
    <w:rsid w:val="0023414B"/>
    <w:rsid w:val="00234DFF"/>
    <w:rsid w:val="002365DF"/>
    <w:rsid w:val="00240B14"/>
    <w:rsid w:val="00247128"/>
    <w:rsid w:val="002530D6"/>
    <w:rsid w:val="00256D53"/>
    <w:rsid w:val="0025797D"/>
    <w:rsid w:val="002673CE"/>
    <w:rsid w:val="00271F68"/>
    <w:rsid w:val="00281433"/>
    <w:rsid w:val="002902A3"/>
    <w:rsid w:val="002905DA"/>
    <w:rsid w:val="00293C90"/>
    <w:rsid w:val="0029496D"/>
    <w:rsid w:val="00297C36"/>
    <w:rsid w:val="002A432D"/>
    <w:rsid w:val="002B3394"/>
    <w:rsid w:val="002B34AF"/>
    <w:rsid w:val="002B4033"/>
    <w:rsid w:val="002B5317"/>
    <w:rsid w:val="002D1C63"/>
    <w:rsid w:val="002D28A5"/>
    <w:rsid w:val="002E3682"/>
    <w:rsid w:val="002F5E0F"/>
    <w:rsid w:val="0030310F"/>
    <w:rsid w:val="003118AD"/>
    <w:rsid w:val="00312944"/>
    <w:rsid w:val="00324CA3"/>
    <w:rsid w:val="003321DE"/>
    <w:rsid w:val="00334570"/>
    <w:rsid w:val="0033529C"/>
    <w:rsid w:val="00343946"/>
    <w:rsid w:val="00345453"/>
    <w:rsid w:val="00345641"/>
    <w:rsid w:val="00353623"/>
    <w:rsid w:val="00353E70"/>
    <w:rsid w:val="00355056"/>
    <w:rsid w:val="0036201E"/>
    <w:rsid w:val="00364B91"/>
    <w:rsid w:val="003754BD"/>
    <w:rsid w:val="00381D52"/>
    <w:rsid w:val="0038495F"/>
    <w:rsid w:val="003918F0"/>
    <w:rsid w:val="00391B30"/>
    <w:rsid w:val="003A4DF9"/>
    <w:rsid w:val="003C2327"/>
    <w:rsid w:val="003C286C"/>
    <w:rsid w:val="003D0B39"/>
    <w:rsid w:val="003E03EA"/>
    <w:rsid w:val="003E0966"/>
    <w:rsid w:val="003F35B7"/>
    <w:rsid w:val="003F7768"/>
    <w:rsid w:val="00404362"/>
    <w:rsid w:val="004110AB"/>
    <w:rsid w:val="00414DE9"/>
    <w:rsid w:val="004157E9"/>
    <w:rsid w:val="0041783B"/>
    <w:rsid w:val="00427169"/>
    <w:rsid w:val="0042718D"/>
    <w:rsid w:val="00433914"/>
    <w:rsid w:val="0043444D"/>
    <w:rsid w:val="00443B20"/>
    <w:rsid w:val="00451C15"/>
    <w:rsid w:val="004634B9"/>
    <w:rsid w:val="004640D2"/>
    <w:rsid w:val="00470A08"/>
    <w:rsid w:val="00471D42"/>
    <w:rsid w:val="004830AA"/>
    <w:rsid w:val="00485ED5"/>
    <w:rsid w:val="00486F71"/>
    <w:rsid w:val="004923CF"/>
    <w:rsid w:val="00494548"/>
    <w:rsid w:val="00496934"/>
    <w:rsid w:val="004A06A2"/>
    <w:rsid w:val="004B4865"/>
    <w:rsid w:val="004B56FA"/>
    <w:rsid w:val="004C28FA"/>
    <w:rsid w:val="004C4DB2"/>
    <w:rsid w:val="004C5BB2"/>
    <w:rsid w:val="004D2D94"/>
    <w:rsid w:val="004D4CD6"/>
    <w:rsid w:val="004E0ACE"/>
    <w:rsid w:val="004E22F3"/>
    <w:rsid w:val="004E23AC"/>
    <w:rsid w:val="004F5A68"/>
    <w:rsid w:val="00500FF8"/>
    <w:rsid w:val="0050616C"/>
    <w:rsid w:val="00514AC7"/>
    <w:rsid w:val="00514BA3"/>
    <w:rsid w:val="00531BA0"/>
    <w:rsid w:val="005379E5"/>
    <w:rsid w:val="005410DF"/>
    <w:rsid w:val="00542105"/>
    <w:rsid w:val="005434C9"/>
    <w:rsid w:val="00544687"/>
    <w:rsid w:val="00547EBA"/>
    <w:rsid w:val="00557D17"/>
    <w:rsid w:val="00562541"/>
    <w:rsid w:val="005631AC"/>
    <w:rsid w:val="005632F2"/>
    <w:rsid w:val="00565E03"/>
    <w:rsid w:val="00570551"/>
    <w:rsid w:val="0057386F"/>
    <w:rsid w:val="00575657"/>
    <w:rsid w:val="00592B17"/>
    <w:rsid w:val="00593AAC"/>
    <w:rsid w:val="005A4150"/>
    <w:rsid w:val="005A4422"/>
    <w:rsid w:val="005A6EF9"/>
    <w:rsid w:val="005B1859"/>
    <w:rsid w:val="005B18E2"/>
    <w:rsid w:val="005C17A3"/>
    <w:rsid w:val="005C3748"/>
    <w:rsid w:val="005C4404"/>
    <w:rsid w:val="005C52BE"/>
    <w:rsid w:val="005D0E09"/>
    <w:rsid w:val="005D1841"/>
    <w:rsid w:val="005D4F37"/>
    <w:rsid w:val="005E5F63"/>
    <w:rsid w:val="00602662"/>
    <w:rsid w:val="00611DC7"/>
    <w:rsid w:val="0061293C"/>
    <w:rsid w:val="00617A25"/>
    <w:rsid w:val="00623097"/>
    <w:rsid w:val="00625C9B"/>
    <w:rsid w:val="006273E1"/>
    <w:rsid w:val="00632E84"/>
    <w:rsid w:val="00642F99"/>
    <w:rsid w:val="00643FF8"/>
    <w:rsid w:val="00644C81"/>
    <w:rsid w:val="00650D62"/>
    <w:rsid w:val="00652CB9"/>
    <w:rsid w:val="00652EA6"/>
    <w:rsid w:val="00664717"/>
    <w:rsid w:val="00667704"/>
    <w:rsid w:val="00670D75"/>
    <w:rsid w:val="00675250"/>
    <w:rsid w:val="00682909"/>
    <w:rsid w:val="006904C7"/>
    <w:rsid w:val="00692339"/>
    <w:rsid w:val="00692C44"/>
    <w:rsid w:val="00695245"/>
    <w:rsid w:val="006A5AB1"/>
    <w:rsid w:val="006B46B5"/>
    <w:rsid w:val="006B5F95"/>
    <w:rsid w:val="006C1F4C"/>
    <w:rsid w:val="006C2268"/>
    <w:rsid w:val="006C3443"/>
    <w:rsid w:val="006D1815"/>
    <w:rsid w:val="006D35D2"/>
    <w:rsid w:val="006D3A5D"/>
    <w:rsid w:val="006D3E98"/>
    <w:rsid w:val="00715F78"/>
    <w:rsid w:val="00722F6E"/>
    <w:rsid w:val="00723AC9"/>
    <w:rsid w:val="00726CDF"/>
    <w:rsid w:val="00742F24"/>
    <w:rsid w:val="0074757A"/>
    <w:rsid w:val="0074787F"/>
    <w:rsid w:val="00751E3B"/>
    <w:rsid w:val="00755B8A"/>
    <w:rsid w:val="00764003"/>
    <w:rsid w:val="00781E6D"/>
    <w:rsid w:val="00784F11"/>
    <w:rsid w:val="007965F8"/>
    <w:rsid w:val="00797675"/>
    <w:rsid w:val="007A1B18"/>
    <w:rsid w:val="007B2CA6"/>
    <w:rsid w:val="007B3581"/>
    <w:rsid w:val="007B5E09"/>
    <w:rsid w:val="007B648F"/>
    <w:rsid w:val="007C72D5"/>
    <w:rsid w:val="007F14A7"/>
    <w:rsid w:val="007F1750"/>
    <w:rsid w:val="007F39E9"/>
    <w:rsid w:val="007F3B18"/>
    <w:rsid w:val="007F4034"/>
    <w:rsid w:val="008021AD"/>
    <w:rsid w:val="00805A8A"/>
    <w:rsid w:val="00812909"/>
    <w:rsid w:val="00817B40"/>
    <w:rsid w:val="0084023C"/>
    <w:rsid w:val="00842068"/>
    <w:rsid w:val="00842471"/>
    <w:rsid w:val="00847F7D"/>
    <w:rsid w:val="00857D60"/>
    <w:rsid w:val="00861C29"/>
    <w:rsid w:val="00863174"/>
    <w:rsid w:val="008762A1"/>
    <w:rsid w:val="008769E9"/>
    <w:rsid w:val="00877DC5"/>
    <w:rsid w:val="008925EC"/>
    <w:rsid w:val="00895CA3"/>
    <w:rsid w:val="008A7DA0"/>
    <w:rsid w:val="008C2145"/>
    <w:rsid w:val="008C749E"/>
    <w:rsid w:val="008D37C4"/>
    <w:rsid w:val="008E6404"/>
    <w:rsid w:val="008E7874"/>
    <w:rsid w:val="008F39F8"/>
    <w:rsid w:val="008F45D9"/>
    <w:rsid w:val="00905206"/>
    <w:rsid w:val="009149EC"/>
    <w:rsid w:val="009171BA"/>
    <w:rsid w:val="00922538"/>
    <w:rsid w:val="00922FF5"/>
    <w:rsid w:val="00932A92"/>
    <w:rsid w:val="009376C0"/>
    <w:rsid w:val="00943523"/>
    <w:rsid w:val="00945DEC"/>
    <w:rsid w:val="009543DB"/>
    <w:rsid w:val="009603E6"/>
    <w:rsid w:val="00961411"/>
    <w:rsid w:val="009626F6"/>
    <w:rsid w:val="009642A3"/>
    <w:rsid w:val="00966E44"/>
    <w:rsid w:val="009675FE"/>
    <w:rsid w:val="00971111"/>
    <w:rsid w:val="00973832"/>
    <w:rsid w:val="009809BD"/>
    <w:rsid w:val="009813EE"/>
    <w:rsid w:val="009904E6"/>
    <w:rsid w:val="009907C8"/>
    <w:rsid w:val="00997375"/>
    <w:rsid w:val="00997871"/>
    <w:rsid w:val="009A3CB4"/>
    <w:rsid w:val="009B442F"/>
    <w:rsid w:val="009C0789"/>
    <w:rsid w:val="009C1ED0"/>
    <w:rsid w:val="009C2FBA"/>
    <w:rsid w:val="009D42B1"/>
    <w:rsid w:val="009D438D"/>
    <w:rsid w:val="009D7E86"/>
    <w:rsid w:val="009E3B5D"/>
    <w:rsid w:val="009E465D"/>
    <w:rsid w:val="009E6589"/>
    <w:rsid w:val="009F3E7E"/>
    <w:rsid w:val="009F407A"/>
    <w:rsid w:val="009F7248"/>
    <w:rsid w:val="009F757F"/>
    <w:rsid w:val="00A434C5"/>
    <w:rsid w:val="00A47053"/>
    <w:rsid w:val="00A478F6"/>
    <w:rsid w:val="00A50C57"/>
    <w:rsid w:val="00A55689"/>
    <w:rsid w:val="00A628C2"/>
    <w:rsid w:val="00A72662"/>
    <w:rsid w:val="00A8150D"/>
    <w:rsid w:val="00A9549C"/>
    <w:rsid w:val="00A970D5"/>
    <w:rsid w:val="00AA2FAA"/>
    <w:rsid w:val="00AA39FE"/>
    <w:rsid w:val="00AA5FA7"/>
    <w:rsid w:val="00AA6D88"/>
    <w:rsid w:val="00AB1E0F"/>
    <w:rsid w:val="00AB76A4"/>
    <w:rsid w:val="00AC0B9C"/>
    <w:rsid w:val="00AC116E"/>
    <w:rsid w:val="00AC3E22"/>
    <w:rsid w:val="00AC555E"/>
    <w:rsid w:val="00AC71E7"/>
    <w:rsid w:val="00AD144C"/>
    <w:rsid w:val="00AD6661"/>
    <w:rsid w:val="00AF10AC"/>
    <w:rsid w:val="00AF2B83"/>
    <w:rsid w:val="00B0333A"/>
    <w:rsid w:val="00B04FE5"/>
    <w:rsid w:val="00B1541C"/>
    <w:rsid w:val="00B23996"/>
    <w:rsid w:val="00B25A14"/>
    <w:rsid w:val="00B32DA3"/>
    <w:rsid w:val="00B3310A"/>
    <w:rsid w:val="00B531B8"/>
    <w:rsid w:val="00B55A02"/>
    <w:rsid w:val="00B56F97"/>
    <w:rsid w:val="00B611D2"/>
    <w:rsid w:val="00B614DF"/>
    <w:rsid w:val="00B67FD2"/>
    <w:rsid w:val="00B76779"/>
    <w:rsid w:val="00B84B4D"/>
    <w:rsid w:val="00B96B3F"/>
    <w:rsid w:val="00BA2FAC"/>
    <w:rsid w:val="00BA5E88"/>
    <w:rsid w:val="00BA6801"/>
    <w:rsid w:val="00BB62E0"/>
    <w:rsid w:val="00BC07C0"/>
    <w:rsid w:val="00BC17C1"/>
    <w:rsid w:val="00BC2F97"/>
    <w:rsid w:val="00BD3751"/>
    <w:rsid w:val="00BE290C"/>
    <w:rsid w:val="00BE5505"/>
    <w:rsid w:val="00BF33E1"/>
    <w:rsid w:val="00BF7E49"/>
    <w:rsid w:val="00C17B2B"/>
    <w:rsid w:val="00C22549"/>
    <w:rsid w:val="00C35749"/>
    <w:rsid w:val="00C3764E"/>
    <w:rsid w:val="00C476A7"/>
    <w:rsid w:val="00C476E8"/>
    <w:rsid w:val="00C47E9B"/>
    <w:rsid w:val="00C620FD"/>
    <w:rsid w:val="00C63D3A"/>
    <w:rsid w:val="00C63EE3"/>
    <w:rsid w:val="00C713A0"/>
    <w:rsid w:val="00C7184D"/>
    <w:rsid w:val="00C71A5B"/>
    <w:rsid w:val="00C75DD4"/>
    <w:rsid w:val="00C83D32"/>
    <w:rsid w:val="00C84FFE"/>
    <w:rsid w:val="00C87942"/>
    <w:rsid w:val="00C930B3"/>
    <w:rsid w:val="00C95289"/>
    <w:rsid w:val="00C9584A"/>
    <w:rsid w:val="00C96CBE"/>
    <w:rsid w:val="00C97F6A"/>
    <w:rsid w:val="00CA2340"/>
    <w:rsid w:val="00CA2771"/>
    <w:rsid w:val="00CA29FB"/>
    <w:rsid w:val="00CA5186"/>
    <w:rsid w:val="00CB4611"/>
    <w:rsid w:val="00CC0595"/>
    <w:rsid w:val="00CC16E7"/>
    <w:rsid w:val="00CC2496"/>
    <w:rsid w:val="00CC7223"/>
    <w:rsid w:val="00CC7983"/>
    <w:rsid w:val="00CD368A"/>
    <w:rsid w:val="00CD480A"/>
    <w:rsid w:val="00CD54DA"/>
    <w:rsid w:val="00CE362A"/>
    <w:rsid w:val="00CF6D61"/>
    <w:rsid w:val="00D027E6"/>
    <w:rsid w:val="00D03174"/>
    <w:rsid w:val="00D152C5"/>
    <w:rsid w:val="00D1686C"/>
    <w:rsid w:val="00D175E0"/>
    <w:rsid w:val="00D204BA"/>
    <w:rsid w:val="00D230F2"/>
    <w:rsid w:val="00D371E9"/>
    <w:rsid w:val="00D46CAB"/>
    <w:rsid w:val="00D501E3"/>
    <w:rsid w:val="00D5181D"/>
    <w:rsid w:val="00D52839"/>
    <w:rsid w:val="00D579EE"/>
    <w:rsid w:val="00D634DB"/>
    <w:rsid w:val="00D75985"/>
    <w:rsid w:val="00D77479"/>
    <w:rsid w:val="00D83CEA"/>
    <w:rsid w:val="00D94D2F"/>
    <w:rsid w:val="00DA2F3C"/>
    <w:rsid w:val="00DA3570"/>
    <w:rsid w:val="00DA3E2F"/>
    <w:rsid w:val="00DA54C0"/>
    <w:rsid w:val="00DB5248"/>
    <w:rsid w:val="00DB5899"/>
    <w:rsid w:val="00DC07F3"/>
    <w:rsid w:val="00DD3EC2"/>
    <w:rsid w:val="00DD64AA"/>
    <w:rsid w:val="00DE023B"/>
    <w:rsid w:val="00DE17FA"/>
    <w:rsid w:val="00DF7768"/>
    <w:rsid w:val="00E022B5"/>
    <w:rsid w:val="00E11695"/>
    <w:rsid w:val="00E12A4B"/>
    <w:rsid w:val="00E15593"/>
    <w:rsid w:val="00E16E53"/>
    <w:rsid w:val="00E23003"/>
    <w:rsid w:val="00E25C2E"/>
    <w:rsid w:val="00E444BB"/>
    <w:rsid w:val="00E50ED4"/>
    <w:rsid w:val="00E52C0F"/>
    <w:rsid w:val="00E555CD"/>
    <w:rsid w:val="00E654D8"/>
    <w:rsid w:val="00E66F5C"/>
    <w:rsid w:val="00E74516"/>
    <w:rsid w:val="00E86A4A"/>
    <w:rsid w:val="00E91202"/>
    <w:rsid w:val="00EA1DBA"/>
    <w:rsid w:val="00EA23A6"/>
    <w:rsid w:val="00EB15D3"/>
    <w:rsid w:val="00EB3E61"/>
    <w:rsid w:val="00EC0CC6"/>
    <w:rsid w:val="00EC5476"/>
    <w:rsid w:val="00ED1003"/>
    <w:rsid w:val="00ED5E92"/>
    <w:rsid w:val="00ED6FC1"/>
    <w:rsid w:val="00EF25CC"/>
    <w:rsid w:val="00EF3341"/>
    <w:rsid w:val="00EF5BDD"/>
    <w:rsid w:val="00F0137C"/>
    <w:rsid w:val="00F108F2"/>
    <w:rsid w:val="00F11CF5"/>
    <w:rsid w:val="00F23233"/>
    <w:rsid w:val="00F26900"/>
    <w:rsid w:val="00F31F5A"/>
    <w:rsid w:val="00F373A2"/>
    <w:rsid w:val="00F665BA"/>
    <w:rsid w:val="00F674ED"/>
    <w:rsid w:val="00F72255"/>
    <w:rsid w:val="00F854E1"/>
    <w:rsid w:val="00F92B1A"/>
    <w:rsid w:val="00F93953"/>
    <w:rsid w:val="00FA0DBF"/>
    <w:rsid w:val="00FA1868"/>
    <w:rsid w:val="00FA31E0"/>
    <w:rsid w:val="00FA50A9"/>
    <w:rsid w:val="00FA6361"/>
    <w:rsid w:val="00FA67BB"/>
    <w:rsid w:val="00FD3EC7"/>
    <w:rsid w:val="00FE7F85"/>
    <w:rsid w:val="00FF0AC5"/>
    <w:rsid w:val="00FF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21CAB471"/>
  <w15:chartTrackingRefBased/>
  <w15:docId w15:val="{2211FF74-EBA4-4EE8-A7D8-1938D6B6F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C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A432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92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078F6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link w:val="a4"/>
    <w:uiPriority w:val="99"/>
    <w:rsid w:val="000078F6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0078F6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link w:val="a6"/>
    <w:uiPriority w:val="99"/>
    <w:rsid w:val="000078F6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C63D3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7451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E74516"/>
    <w:rPr>
      <w:rFonts w:ascii="Segoe UI" w:hAnsi="Segoe UI" w:cs="Segoe UI"/>
      <w:sz w:val="18"/>
      <w:szCs w:val="18"/>
      <w:lang w:eastAsia="en-US"/>
    </w:rPr>
  </w:style>
  <w:style w:type="character" w:styleId="ab">
    <w:name w:val="Hyperlink"/>
    <w:rsid w:val="0042718D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BE5505"/>
  </w:style>
  <w:style w:type="table" w:customStyle="1" w:styleId="TableGrid">
    <w:name w:val="TableGrid"/>
    <w:rsid w:val="00BE550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c">
    <w:name w:val="Основной текст_"/>
    <w:basedOn w:val="a0"/>
    <w:link w:val="10"/>
    <w:rsid w:val="00BE5505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c"/>
    <w:rsid w:val="00BE5505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/>
      <w:sz w:val="23"/>
      <w:szCs w:val="23"/>
      <w:lang w:eastAsia="ru-RU"/>
    </w:rPr>
  </w:style>
  <w:style w:type="table" w:customStyle="1" w:styleId="11">
    <w:name w:val="Сетка таблицы1"/>
    <w:basedOn w:val="a1"/>
    <w:next w:val="a3"/>
    <w:uiPriority w:val="59"/>
    <w:rsid w:val="00BE550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BE5505"/>
    <w:rPr>
      <w:sz w:val="22"/>
      <w:szCs w:val="22"/>
      <w:lang w:eastAsia="en-US"/>
    </w:rPr>
  </w:style>
  <w:style w:type="paragraph" w:customStyle="1" w:styleId="ae">
    <w:name w:val="Подподпункт"/>
    <w:basedOn w:val="a"/>
    <w:link w:val="af"/>
    <w:rsid w:val="005B18E2"/>
    <w:pPr>
      <w:tabs>
        <w:tab w:val="num" w:pos="360"/>
      </w:tabs>
      <w:spacing w:after="0" w:line="360" w:lineRule="auto"/>
      <w:ind w:left="3600" w:hanging="36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">
    <w:name w:val="Подподпункт Знак"/>
    <w:link w:val="ae"/>
    <w:rsid w:val="005B18E2"/>
    <w:rPr>
      <w:rFonts w:ascii="Times New Roman" w:eastAsia="Times New Roman" w:hAnsi="Times New Roman"/>
      <w:sz w:val="28"/>
      <w:szCs w:val="24"/>
    </w:rPr>
  </w:style>
  <w:style w:type="paragraph" w:styleId="af0">
    <w:name w:val="Plain Text"/>
    <w:basedOn w:val="a"/>
    <w:link w:val="af1"/>
    <w:uiPriority w:val="99"/>
    <w:rsid w:val="005B18E2"/>
    <w:pPr>
      <w:spacing w:after="0" w:line="240" w:lineRule="auto"/>
    </w:pPr>
    <w:rPr>
      <w:rFonts w:ascii="Courier New" w:eastAsia="Times New Roman" w:hAnsi="Courier New"/>
      <w:b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uiPriority w:val="99"/>
    <w:rsid w:val="005B18E2"/>
    <w:rPr>
      <w:rFonts w:ascii="Courier New" w:eastAsia="Times New Roman" w:hAnsi="Courier New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robeynikovVN@t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romovAI@te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ikiforovSV@t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16469-EA67-41B2-8217-75463305B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24</Pages>
  <Words>5695</Words>
  <Characters>32465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38084</CharactersWithSpaces>
  <SharedDoc>false</SharedDoc>
  <HLinks>
    <vt:vector size="18" baseType="variant">
      <vt:variant>
        <vt:i4>7864330</vt:i4>
      </vt:variant>
      <vt:variant>
        <vt:i4>6</vt:i4>
      </vt:variant>
      <vt:variant>
        <vt:i4>0</vt:i4>
      </vt:variant>
      <vt:variant>
        <vt:i4>5</vt:i4>
      </vt:variant>
      <vt:variant>
        <vt:lpwstr>mailto:GromovAI@yec.te.ru</vt:lpwstr>
      </vt:variant>
      <vt:variant>
        <vt:lpwstr/>
      </vt:variant>
      <vt:variant>
        <vt:i4>4587557</vt:i4>
      </vt:variant>
      <vt:variant>
        <vt:i4>3</vt:i4>
      </vt:variant>
      <vt:variant>
        <vt:i4>0</vt:i4>
      </vt:variant>
      <vt:variant>
        <vt:i4>5</vt:i4>
      </vt:variant>
      <vt:variant>
        <vt:lpwstr>mailto:NikiforovSV@yec.te.ru</vt:lpwstr>
      </vt:variant>
      <vt:variant>
        <vt:lpwstr/>
      </vt:variant>
      <vt:variant>
        <vt:i4>786546</vt:i4>
      </vt:variant>
      <vt:variant>
        <vt:i4>0</vt:i4>
      </vt:variant>
      <vt:variant>
        <vt:i4>0</vt:i4>
      </vt:variant>
      <vt:variant>
        <vt:i4>5</vt:i4>
      </vt:variant>
      <vt:variant>
        <vt:lpwstr>mailto:KorobeynikovVN@yec.te.ru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Урайские электрические сети</cp:lastModifiedBy>
  <cp:revision>13</cp:revision>
  <cp:lastPrinted>2018-10-18T09:45:00Z</cp:lastPrinted>
  <dcterms:created xsi:type="dcterms:W3CDTF">2018-10-18T09:47:00Z</dcterms:created>
  <dcterms:modified xsi:type="dcterms:W3CDTF">2019-02-25T04:27:00Z</dcterms:modified>
</cp:coreProperties>
</file>