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847" w:rsidRPr="009A2847" w:rsidRDefault="009A2847" w:rsidP="009A2847">
      <w:pPr>
        <w:spacing w:after="100" w:afterAutospacing="1" w:line="288" w:lineRule="auto"/>
        <w:outlineLvl w:val="0"/>
        <w:rPr>
          <w:rFonts w:ascii="Arial" w:eastAsia="Times New Roman" w:hAnsi="Arial" w:cs="Arial"/>
          <w:color w:val="333333"/>
          <w:kern w:val="36"/>
          <w:sz w:val="27"/>
          <w:szCs w:val="27"/>
          <w:lang w:eastAsia="ru-RU"/>
        </w:rPr>
      </w:pPr>
      <w:r w:rsidRPr="009A2847">
        <w:rPr>
          <w:rFonts w:ascii="Arial" w:eastAsia="Times New Roman" w:hAnsi="Arial" w:cs="Arial"/>
          <w:color w:val="333333"/>
          <w:kern w:val="36"/>
          <w:sz w:val="27"/>
          <w:szCs w:val="27"/>
          <w:lang w:eastAsia="ru-RU"/>
        </w:rPr>
        <w:t>Ко</w:t>
      </w:r>
      <w:bookmarkStart w:id="0" w:name="_GoBack"/>
      <w:bookmarkEnd w:id="0"/>
      <w:r w:rsidRPr="009A2847">
        <w:rPr>
          <w:rFonts w:ascii="Arial" w:eastAsia="Times New Roman" w:hAnsi="Arial" w:cs="Arial"/>
          <w:color w:val="333333"/>
          <w:kern w:val="36"/>
          <w:sz w:val="27"/>
          <w:szCs w:val="27"/>
          <w:lang w:eastAsia="ru-RU"/>
        </w:rPr>
        <w:t>нкурс (тендер) № 45057 </w:t>
      </w:r>
      <w:r w:rsidRPr="009A2847">
        <w:rPr>
          <w:rFonts w:ascii="Arial" w:eastAsia="Times New Roman" w:hAnsi="Arial" w:cs="Arial"/>
          <w:color w:val="A0A0A0"/>
          <w:kern w:val="36"/>
          <w:sz w:val="20"/>
          <w:szCs w:val="20"/>
          <w:lang w:eastAsia="ru-RU"/>
        </w:rPr>
        <w:t>(вскрытие конвертов 20.05.2015 в 14:00)</w:t>
      </w:r>
    </w:p>
    <w:p w:rsidR="009A2847" w:rsidRPr="009A2847" w:rsidRDefault="009A2847" w:rsidP="009A2847">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10206"/>
      </w:tblGrid>
      <w:tr w:rsidR="009A2847" w:rsidRPr="009A2847">
        <w:trPr>
          <w:tblCellSpacing w:w="7" w:type="dxa"/>
        </w:trPr>
        <w:tc>
          <w:tcPr>
            <w:tcW w:w="0" w:type="auto"/>
            <w:shd w:val="clear" w:color="auto" w:fill="C2C9CD"/>
            <w:tcMar>
              <w:top w:w="75" w:type="dxa"/>
              <w:left w:w="75" w:type="dxa"/>
              <w:bottom w:w="75" w:type="dxa"/>
              <w:right w:w="75" w:type="dxa"/>
            </w:tcMar>
            <w:hideMark/>
          </w:tcPr>
          <w:p w:rsidR="009A2847" w:rsidRPr="009A2847" w:rsidRDefault="009A2847" w:rsidP="009A2847">
            <w:pPr>
              <w:shd w:val="clear" w:color="auto" w:fill="C2C9CD"/>
              <w:spacing w:after="0" w:line="288" w:lineRule="auto"/>
              <w:outlineLvl w:val="2"/>
              <w:rPr>
                <w:rFonts w:ascii="Arial" w:eastAsia="Times New Roman" w:hAnsi="Arial" w:cs="Arial"/>
                <w:color w:val="333333"/>
                <w:sz w:val="18"/>
                <w:szCs w:val="18"/>
                <w:lang w:eastAsia="ru-RU"/>
              </w:rPr>
            </w:pPr>
            <w:hyperlink r:id="rId4" w:history="1">
              <w:r w:rsidRPr="009A2847">
                <w:rPr>
                  <w:rFonts w:ascii="Arial" w:eastAsia="Times New Roman" w:hAnsi="Arial" w:cs="Arial"/>
                  <w:b/>
                  <w:bCs/>
                  <w:color w:val="1C50A4"/>
                  <w:sz w:val="18"/>
                  <w:szCs w:val="18"/>
                  <w:lang w:eastAsia="ru-RU"/>
                </w:rPr>
                <w:t>Филиал Открытого акционерного общества энергетики и электрификации "Тюменьэнерго" Когалымские электрические сети</w:t>
              </w:r>
            </w:hyperlink>
            <w:r w:rsidRPr="009A2847">
              <w:rPr>
                <w:rFonts w:ascii="Arial" w:eastAsia="Times New Roman" w:hAnsi="Arial" w:cs="Arial"/>
                <w:color w:val="333333"/>
                <w:sz w:val="18"/>
                <w:szCs w:val="18"/>
                <w:lang w:eastAsia="ru-RU"/>
              </w:rPr>
              <w:t xml:space="preserve">, 628406, Россия, г. Сургут, Тюменская обл., Хантымансийский автономный округ - Югра, ул. Университетская, 4, </w:t>
            </w:r>
            <w:r w:rsidRPr="009A2847">
              <w:rPr>
                <w:rFonts w:ascii="Arial" w:eastAsia="Times New Roman" w:hAnsi="Arial" w:cs="Arial"/>
                <w:b/>
                <w:bCs/>
                <w:color w:val="333333"/>
                <w:sz w:val="18"/>
                <w:szCs w:val="18"/>
                <w:lang w:eastAsia="ru-RU"/>
              </w:rPr>
              <w:t>приглашает принять участие в процедуре (тендере)</w:t>
            </w:r>
            <w:r w:rsidRPr="009A2847">
              <w:rPr>
                <w:rFonts w:ascii="Arial" w:eastAsia="Times New Roman" w:hAnsi="Arial" w:cs="Arial"/>
                <w:color w:val="333333"/>
                <w:sz w:val="18"/>
                <w:szCs w:val="18"/>
                <w:lang w:eastAsia="ru-RU"/>
              </w:rPr>
              <w:t>.</w:t>
            </w:r>
          </w:p>
        </w:tc>
      </w:tr>
      <w:tr w:rsidR="009A2847" w:rsidRPr="009A284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468"/>
              <w:gridCol w:w="7710"/>
            </w:tblGrid>
            <w:tr w:rsidR="009A2847" w:rsidRPr="009A2847">
              <w:trPr>
                <w:tblCellSpacing w:w="0" w:type="dxa"/>
              </w:trPr>
              <w:tc>
                <w:tcPr>
                  <w:tcW w:w="0" w:type="auto"/>
                  <w:shd w:val="clear" w:color="auto" w:fill="E9E9E9"/>
                  <w:hideMark/>
                </w:tcPr>
                <w:p w:rsidR="009A2847" w:rsidRPr="009A2847" w:rsidRDefault="009A2847" w:rsidP="009A2847">
                  <w:pPr>
                    <w:spacing w:after="0" w:line="240" w:lineRule="auto"/>
                    <w:jc w:val="right"/>
                    <w:rPr>
                      <w:rFonts w:ascii="Arial" w:eastAsia="Times New Roman" w:hAnsi="Arial" w:cs="Arial"/>
                      <w:sz w:val="18"/>
                      <w:szCs w:val="18"/>
                      <w:lang w:eastAsia="ru-RU"/>
                    </w:rPr>
                  </w:pPr>
                  <w:r w:rsidRPr="009A2847">
                    <w:rPr>
                      <w:rFonts w:ascii="Arial" w:eastAsia="Times New Roman" w:hAnsi="Arial" w:cs="Arial"/>
                      <w:sz w:val="18"/>
                      <w:szCs w:val="18"/>
                      <w:lang w:eastAsia="ru-RU"/>
                    </w:rPr>
                    <w:t>Предмет конкурса (тендера):</w:t>
                  </w:r>
                </w:p>
              </w:tc>
              <w:tc>
                <w:tcPr>
                  <w:tcW w:w="0" w:type="auto"/>
                  <w:shd w:val="clear" w:color="auto" w:fill="E9E9E9"/>
                  <w:hideMark/>
                </w:tcPr>
                <w:p w:rsidR="009A2847" w:rsidRPr="009A2847" w:rsidRDefault="009A2847" w:rsidP="009A2847">
                  <w:pPr>
                    <w:spacing w:after="0" w:line="240" w:lineRule="auto"/>
                    <w:rPr>
                      <w:rFonts w:ascii="Arial" w:eastAsia="Times New Roman" w:hAnsi="Arial" w:cs="Arial"/>
                      <w:sz w:val="18"/>
                      <w:szCs w:val="18"/>
                      <w:lang w:eastAsia="ru-RU"/>
                    </w:rPr>
                  </w:pPr>
                  <w:r w:rsidRPr="009A2847">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строительству объекта «ВОЛС ПС Кирилловская – ПС Уральская с заходами на ПС Апрельская, ПС Ягун» филиала ОАО "Тюменьэнерго" Когалымские электрические сети</w:t>
                  </w:r>
                  <w:r w:rsidRPr="009A2847">
                    <w:rPr>
                      <w:rFonts w:ascii="Arial" w:eastAsia="Times New Roman" w:hAnsi="Arial" w:cs="Arial"/>
                      <w:sz w:val="18"/>
                      <w:szCs w:val="18"/>
                      <w:lang w:eastAsia="ru-RU"/>
                    </w:rPr>
                    <w:br/>
                  </w:r>
                  <w:r w:rsidRPr="009A2847">
                    <w:rPr>
                      <w:rFonts w:ascii="Arial" w:eastAsia="Times New Roman" w:hAnsi="Arial" w:cs="Arial"/>
                      <w:b/>
                      <w:bCs/>
                      <w:sz w:val="18"/>
                      <w:szCs w:val="18"/>
                      <w:lang w:eastAsia="ru-RU"/>
                    </w:rPr>
                    <w:t>Лот № 1.</w:t>
                  </w:r>
                  <w:r w:rsidRPr="009A2847">
                    <w:rPr>
                      <w:rFonts w:ascii="Arial" w:eastAsia="Times New Roman" w:hAnsi="Arial" w:cs="Arial"/>
                      <w:sz w:val="18"/>
                      <w:szCs w:val="18"/>
                      <w:lang w:eastAsia="ru-RU"/>
                    </w:rPr>
                    <w:t xml:space="preserve"> Выполнение работ по строительству объекта «ВОЛС ПС Кирилловская – ПС Уральская с заходами на ПС Апрельская, ПС Ягун» филиала ОАО "Тюменьэнерго" Когалымские электрические сети</w:t>
                  </w:r>
                </w:p>
              </w:tc>
            </w:tr>
            <w:tr w:rsidR="009A2847" w:rsidRPr="009A2847">
              <w:trPr>
                <w:tblCellSpacing w:w="0" w:type="dxa"/>
              </w:trPr>
              <w:tc>
                <w:tcPr>
                  <w:tcW w:w="0" w:type="auto"/>
                  <w:shd w:val="clear" w:color="auto" w:fill="F7F7F7"/>
                  <w:hideMark/>
                </w:tcPr>
                <w:p w:rsidR="009A2847" w:rsidRPr="009A2847" w:rsidRDefault="009A2847" w:rsidP="009A2847">
                  <w:pPr>
                    <w:spacing w:after="0" w:line="240" w:lineRule="auto"/>
                    <w:jc w:val="right"/>
                    <w:rPr>
                      <w:rFonts w:ascii="Arial" w:eastAsia="Times New Roman" w:hAnsi="Arial" w:cs="Arial"/>
                      <w:sz w:val="18"/>
                      <w:szCs w:val="18"/>
                      <w:lang w:eastAsia="ru-RU"/>
                    </w:rPr>
                  </w:pPr>
                  <w:r w:rsidRPr="009A2847">
                    <w:rPr>
                      <w:rFonts w:ascii="Arial" w:eastAsia="Times New Roman" w:hAnsi="Arial" w:cs="Arial"/>
                      <w:sz w:val="18"/>
                      <w:szCs w:val="18"/>
                      <w:lang w:eastAsia="ru-RU"/>
                    </w:rPr>
                    <w:t>Категории классификатора:</w:t>
                  </w:r>
                </w:p>
              </w:tc>
              <w:tc>
                <w:tcPr>
                  <w:tcW w:w="0" w:type="auto"/>
                  <w:shd w:val="clear" w:color="auto" w:fill="F7F7F7"/>
                  <w:hideMark/>
                </w:tcPr>
                <w:p w:rsidR="009A2847" w:rsidRPr="009A2847" w:rsidRDefault="009A2847" w:rsidP="009A2847">
                  <w:pPr>
                    <w:spacing w:after="0" w:line="240" w:lineRule="auto"/>
                    <w:rPr>
                      <w:rFonts w:ascii="Arial" w:eastAsia="Times New Roman" w:hAnsi="Arial" w:cs="Arial"/>
                      <w:sz w:val="18"/>
                      <w:szCs w:val="18"/>
                      <w:lang w:eastAsia="ru-RU"/>
                    </w:rPr>
                  </w:pPr>
                  <w:r w:rsidRPr="009A2847">
                    <w:rPr>
                      <w:rFonts w:ascii="Arial" w:eastAsia="Times New Roman" w:hAnsi="Arial" w:cs="Arial"/>
                      <w:sz w:val="18"/>
                      <w:szCs w:val="18"/>
                      <w:lang w:eastAsia="ru-RU"/>
                    </w:rPr>
                    <w:t>4530745 </w:t>
                  </w:r>
                  <w:hyperlink r:id="rId5" w:history="1">
                    <w:r w:rsidRPr="009A2847">
                      <w:rPr>
                        <w:rFonts w:ascii="Arial" w:eastAsia="Times New Roman" w:hAnsi="Arial" w:cs="Arial"/>
                        <w:color w:val="1C50A4"/>
                        <w:sz w:val="18"/>
                        <w:szCs w:val="18"/>
                        <w:lang w:eastAsia="ru-RU"/>
                      </w:rPr>
                      <w:t>Монтаж оборудования телефонных станций, включая аппаратуру высокочастотной связи</w:t>
                    </w:r>
                  </w:hyperlink>
                </w:p>
              </w:tc>
            </w:tr>
            <w:tr w:rsidR="009A2847" w:rsidRPr="009A2847">
              <w:trPr>
                <w:tblCellSpacing w:w="0" w:type="dxa"/>
              </w:trPr>
              <w:tc>
                <w:tcPr>
                  <w:tcW w:w="0" w:type="auto"/>
                  <w:shd w:val="clear" w:color="auto" w:fill="E9E9E9"/>
                  <w:hideMark/>
                </w:tcPr>
                <w:p w:rsidR="009A2847" w:rsidRPr="009A2847" w:rsidRDefault="009A2847" w:rsidP="009A2847">
                  <w:pPr>
                    <w:spacing w:after="0" w:line="240" w:lineRule="auto"/>
                    <w:jc w:val="right"/>
                    <w:rPr>
                      <w:rFonts w:ascii="Arial" w:eastAsia="Times New Roman" w:hAnsi="Arial" w:cs="Arial"/>
                      <w:sz w:val="18"/>
                      <w:szCs w:val="18"/>
                      <w:lang w:eastAsia="ru-RU"/>
                    </w:rPr>
                  </w:pPr>
                  <w:r w:rsidRPr="009A2847">
                    <w:rPr>
                      <w:rFonts w:ascii="Arial" w:eastAsia="Times New Roman" w:hAnsi="Arial" w:cs="Arial"/>
                      <w:sz w:val="18"/>
                      <w:szCs w:val="18"/>
                      <w:lang w:eastAsia="ru-RU"/>
                    </w:rPr>
                    <w:t>Категория ОКДП:</w:t>
                  </w:r>
                </w:p>
              </w:tc>
              <w:tc>
                <w:tcPr>
                  <w:tcW w:w="0" w:type="auto"/>
                  <w:shd w:val="clear" w:color="auto" w:fill="E9E9E9"/>
                  <w:hideMark/>
                </w:tcPr>
                <w:p w:rsidR="009A2847" w:rsidRPr="009A2847" w:rsidRDefault="009A2847" w:rsidP="009A2847">
                  <w:pPr>
                    <w:spacing w:after="0" w:line="240" w:lineRule="auto"/>
                    <w:rPr>
                      <w:rFonts w:ascii="Arial" w:eastAsia="Times New Roman" w:hAnsi="Arial" w:cs="Arial"/>
                      <w:sz w:val="18"/>
                      <w:szCs w:val="18"/>
                      <w:lang w:eastAsia="ru-RU"/>
                    </w:rPr>
                  </w:pPr>
                  <w:r w:rsidRPr="009A2847">
                    <w:rPr>
                      <w:rFonts w:ascii="Arial" w:eastAsia="Times New Roman" w:hAnsi="Arial" w:cs="Arial"/>
                      <w:sz w:val="18"/>
                      <w:szCs w:val="18"/>
                      <w:lang w:eastAsia="ru-RU"/>
                    </w:rPr>
                    <w:t>4530745 </w:t>
                  </w:r>
                  <w:hyperlink r:id="rId6" w:history="1">
                    <w:r w:rsidRPr="009A2847">
                      <w:rPr>
                        <w:rFonts w:ascii="Arial" w:eastAsia="Times New Roman" w:hAnsi="Arial" w:cs="Arial"/>
                        <w:color w:val="1C50A4"/>
                        <w:sz w:val="18"/>
                        <w:szCs w:val="18"/>
                        <w:lang w:eastAsia="ru-RU"/>
                      </w:rPr>
                      <w:t>Монтаж оборудования телефонных станций, включая аппаратуру высокочастотной связи</w:t>
                    </w:r>
                  </w:hyperlink>
                </w:p>
              </w:tc>
            </w:tr>
            <w:tr w:rsidR="009A2847" w:rsidRPr="009A2847">
              <w:trPr>
                <w:tblCellSpacing w:w="0" w:type="dxa"/>
              </w:trPr>
              <w:tc>
                <w:tcPr>
                  <w:tcW w:w="0" w:type="auto"/>
                  <w:shd w:val="clear" w:color="auto" w:fill="F7F7F7"/>
                  <w:hideMark/>
                </w:tcPr>
                <w:p w:rsidR="009A2847" w:rsidRPr="009A2847" w:rsidRDefault="009A2847" w:rsidP="009A2847">
                  <w:pPr>
                    <w:spacing w:after="0" w:line="240" w:lineRule="auto"/>
                    <w:jc w:val="right"/>
                    <w:rPr>
                      <w:rFonts w:ascii="Arial" w:eastAsia="Times New Roman" w:hAnsi="Arial" w:cs="Arial"/>
                      <w:sz w:val="18"/>
                      <w:szCs w:val="18"/>
                      <w:lang w:eastAsia="ru-RU"/>
                    </w:rPr>
                  </w:pPr>
                  <w:r w:rsidRPr="009A2847">
                    <w:rPr>
                      <w:rFonts w:ascii="Arial" w:eastAsia="Times New Roman" w:hAnsi="Arial" w:cs="Arial"/>
                      <w:sz w:val="18"/>
                      <w:szCs w:val="18"/>
                      <w:lang w:eastAsia="ru-RU"/>
                    </w:rPr>
                    <w:t>Категория ОКВЭД:</w:t>
                  </w:r>
                </w:p>
              </w:tc>
              <w:tc>
                <w:tcPr>
                  <w:tcW w:w="0" w:type="auto"/>
                  <w:shd w:val="clear" w:color="auto" w:fill="F7F7F7"/>
                  <w:hideMark/>
                </w:tcPr>
                <w:p w:rsidR="009A2847" w:rsidRPr="009A2847" w:rsidRDefault="009A2847" w:rsidP="009A2847">
                  <w:pPr>
                    <w:spacing w:after="0" w:line="240" w:lineRule="auto"/>
                    <w:rPr>
                      <w:rFonts w:ascii="Arial" w:eastAsia="Times New Roman" w:hAnsi="Arial" w:cs="Arial"/>
                      <w:sz w:val="18"/>
                      <w:szCs w:val="18"/>
                      <w:lang w:eastAsia="ru-RU"/>
                    </w:rPr>
                  </w:pPr>
                  <w:r w:rsidRPr="009A2847">
                    <w:rPr>
                      <w:rFonts w:ascii="Arial" w:eastAsia="Times New Roman" w:hAnsi="Arial" w:cs="Arial"/>
                      <w:sz w:val="18"/>
                      <w:szCs w:val="18"/>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0" type="#_x0000_t75" style="width:1in;height:18.1pt" o:ole="">
                        <v:imagedata r:id="rId7" o:title=""/>
                      </v:shape>
                      <w:control r:id="rId8" w:name="DefaultOcxName" w:shapeid="_x0000_i1170"/>
                    </w:object>
                  </w:r>
                  <w:r w:rsidRPr="009A2847">
                    <w:rPr>
                      <w:rFonts w:ascii="Arial" w:eastAsia="Times New Roman" w:hAnsi="Arial" w:cs="Arial"/>
                      <w:sz w:val="18"/>
                      <w:szCs w:val="18"/>
                      <w:lang w:eastAsia="ru-RU"/>
                    </w:rPr>
                    <w:t xml:space="preserve">Производство прочих строительных работ, требующих специальной квалификации; </w:t>
                  </w:r>
                </w:p>
              </w:tc>
            </w:tr>
            <w:tr w:rsidR="009A2847" w:rsidRPr="009A2847">
              <w:trPr>
                <w:tblCellSpacing w:w="0" w:type="dxa"/>
              </w:trPr>
              <w:tc>
                <w:tcPr>
                  <w:tcW w:w="0" w:type="auto"/>
                  <w:shd w:val="clear" w:color="auto" w:fill="E9E9E9"/>
                  <w:hideMark/>
                </w:tcPr>
                <w:p w:rsidR="009A2847" w:rsidRPr="009A2847" w:rsidRDefault="009A2847" w:rsidP="009A2847">
                  <w:pPr>
                    <w:spacing w:after="0" w:line="240" w:lineRule="auto"/>
                    <w:jc w:val="right"/>
                    <w:rPr>
                      <w:rFonts w:ascii="Arial" w:eastAsia="Times New Roman" w:hAnsi="Arial" w:cs="Arial"/>
                      <w:sz w:val="18"/>
                      <w:szCs w:val="18"/>
                      <w:lang w:eastAsia="ru-RU"/>
                    </w:rPr>
                  </w:pPr>
                  <w:r w:rsidRPr="009A2847">
                    <w:rPr>
                      <w:rFonts w:ascii="Arial" w:eastAsia="Times New Roman" w:hAnsi="Arial" w:cs="Arial"/>
                      <w:sz w:val="18"/>
                      <w:szCs w:val="18"/>
                      <w:lang w:eastAsia="ru-RU"/>
                    </w:rPr>
                    <w:t>Конкурс (тендер) объявлен:</w:t>
                  </w:r>
                </w:p>
              </w:tc>
              <w:tc>
                <w:tcPr>
                  <w:tcW w:w="0" w:type="auto"/>
                  <w:shd w:val="clear" w:color="auto" w:fill="E9E9E9"/>
                  <w:hideMark/>
                </w:tcPr>
                <w:p w:rsidR="009A2847" w:rsidRPr="009A2847" w:rsidRDefault="009A2847" w:rsidP="009A2847">
                  <w:pPr>
                    <w:spacing w:after="0" w:line="240" w:lineRule="auto"/>
                    <w:rPr>
                      <w:rFonts w:ascii="Arial" w:eastAsia="Times New Roman" w:hAnsi="Arial" w:cs="Arial"/>
                      <w:sz w:val="18"/>
                      <w:szCs w:val="18"/>
                      <w:lang w:eastAsia="ru-RU"/>
                    </w:rPr>
                  </w:pPr>
                  <w:r w:rsidRPr="009A2847">
                    <w:rPr>
                      <w:rFonts w:ascii="Arial" w:eastAsia="Times New Roman" w:hAnsi="Arial" w:cs="Arial"/>
                      <w:sz w:val="18"/>
                      <w:szCs w:val="18"/>
                      <w:lang w:eastAsia="ru-RU"/>
                    </w:rPr>
                    <w:t>30.04.2015 07:48</w:t>
                  </w:r>
                </w:p>
              </w:tc>
            </w:tr>
            <w:tr w:rsidR="009A2847" w:rsidRPr="009A2847">
              <w:trPr>
                <w:tblCellSpacing w:w="0" w:type="dxa"/>
              </w:trPr>
              <w:tc>
                <w:tcPr>
                  <w:tcW w:w="0" w:type="auto"/>
                  <w:shd w:val="clear" w:color="auto" w:fill="F7F7F7"/>
                  <w:hideMark/>
                </w:tcPr>
                <w:p w:rsidR="009A2847" w:rsidRPr="009A2847" w:rsidRDefault="009A2847" w:rsidP="009A2847">
                  <w:pPr>
                    <w:spacing w:after="0" w:line="240" w:lineRule="auto"/>
                    <w:jc w:val="right"/>
                    <w:rPr>
                      <w:rFonts w:ascii="Arial" w:eastAsia="Times New Roman" w:hAnsi="Arial" w:cs="Arial"/>
                      <w:sz w:val="18"/>
                      <w:szCs w:val="18"/>
                      <w:lang w:eastAsia="ru-RU"/>
                    </w:rPr>
                  </w:pPr>
                  <w:r w:rsidRPr="009A2847">
                    <w:rPr>
                      <w:rFonts w:ascii="Arial" w:eastAsia="Times New Roman" w:hAnsi="Arial" w:cs="Arial"/>
                      <w:sz w:val="18"/>
                      <w:szCs w:val="18"/>
                      <w:lang w:eastAsia="ru-RU"/>
                    </w:rPr>
                    <w:t>Сроки поставки:</w:t>
                  </w:r>
                </w:p>
              </w:tc>
              <w:tc>
                <w:tcPr>
                  <w:tcW w:w="0" w:type="auto"/>
                  <w:shd w:val="clear" w:color="auto" w:fill="F7F7F7"/>
                  <w:hideMark/>
                </w:tcPr>
                <w:p w:rsidR="009A2847" w:rsidRPr="009A2847" w:rsidRDefault="009A2847" w:rsidP="009A2847">
                  <w:pPr>
                    <w:spacing w:after="0" w:line="240" w:lineRule="auto"/>
                    <w:rPr>
                      <w:rFonts w:ascii="Arial" w:eastAsia="Times New Roman" w:hAnsi="Arial" w:cs="Arial"/>
                      <w:sz w:val="18"/>
                      <w:szCs w:val="18"/>
                      <w:lang w:eastAsia="ru-RU"/>
                    </w:rPr>
                  </w:pPr>
                  <w:r w:rsidRPr="009A2847">
                    <w:rPr>
                      <w:rFonts w:ascii="Arial" w:eastAsia="Times New Roman" w:hAnsi="Arial" w:cs="Arial"/>
                      <w:b/>
                      <w:bCs/>
                      <w:sz w:val="18"/>
                      <w:szCs w:val="18"/>
                      <w:lang w:eastAsia="ru-RU"/>
                    </w:rPr>
                    <w:t>сентябрь, 2016 Год</w:t>
                  </w:r>
                  <w:r w:rsidRPr="009A2847">
                    <w:rPr>
                      <w:rFonts w:ascii="Arial" w:eastAsia="Times New Roman" w:hAnsi="Arial" w:cs="Arial"/>
                      <w:sz w:val="18"/>
                      <w:szCs w:val="18"/>
                      <w:lang w:eastAsia="ru-RU"/>
                    </w:rPr>
                    <w:br/>
                    <w:t>С даты заключения договора по 30.09.2016 год</w:t>
                  </w:r>
                </w:p>
              </w:tc>
            </w:tr>
            <w:tr w:rsidR="009A2847" w:rsidRPr="009A2847">
              <w:trPr>
                <w:tblCellSpacing w:w="0" w:type="dxa"/>
              </w:trPr>
              <w:tc>
                <w:tcPr>
                  <w:tcW w:w="0" w:type="auto"/>
                  <w:shd w:val="clear" w:color="auto" w:fill="E9E9E9"/>
                  <w:hideMark/>
                </w:tcPr>
                <w:p w:rsidR="009A2847" w:rsidRPr="009A2847" w:rsidRDefault="009A2847" w:rsidP="009A2847">
                  <w:pPr>
                    <w:spacing w:after="0" w:line="240" w:lineRule="auto"/>
                    <w:jc w:val="right"/>
                    <w:rPr>
                      <w:rFonts w:ascii="Arial" w:eastAsia="Times New Roman" w:hAnsi="Arial" w:cs="Arial"/>
                      <w:sz w:val="18"/>
                      <w:szCs w:val="18"/>
                      <w:lang w:eastAsia="ru-RU"/>
                    </w:rPr>
                  </w:pPr>
                  <w:r w:rsidRPr="009A2847">
                    <w:rPr>
                      <w:rFonts w:ascii="Arial" w:eastAsia="Times New Roman" w:hAnsi="Arial" w:cs="Arial"/>
                      <w:sz w:val="18"/>
                      <w:szCs w:val="18"/>
                      <w:lang w:eastAsia="ru-RU"/>
                    </w:rPr>
                    <w:t>Почтовый адрес заказчика:</w:t>
                  </w:r>
                </w:p>
              </w:tc>
              <w:tc>
                <w:tcPr>
                  <w:tcW w:w="0" w:type="auto"/>
                  <w:shd w:val="clear" w:color="auto" w:fill="E9E9E9"/>
                  <w:hideMark/>
                </w:tcPr>
                <w:p w:rsidR="009A2847" w:rsidRPr="009A2847" w:rsidRDefault="009A2847" w:rsidP="009A2847">
                  <w:pPr>
                    <w:spacing w:after="0" w:line="240" w:lineRule="auto"/>
                    <w:rPr>
                      <w:rFonts w:ascii="Arial" w:eastAsia="Times New Roman" w:hAnsi="Arial" w:cs="Arial"/>
                      <w:sz w:val="18"/>
                      <w:szCs w:val="18"/>
                      <w:lang w:eastAsia="ru-RU"/>
                    </w:rPr>
                  </w:pPr>
                  <w:r w:rsidRPr="009A2847">
                    <w:rPr>
                      <w:rFonts w:ascii="Arial" w:eastAsia="Times New Roman" w:hAnsi="Arial" w:cs="Arial"/>
                      <w:sz w:val="18"/>
                      <w:szCs w:val="18"/>
                      <w:lang w:eastAsia="ru-RU"/>
                    </w:rPr>
                    <w:t>628406, Россия, г. Сургут, Тюменская обл., Хантымансийский автономный округ - Югра, ул. Университетская, 4</w:t>
                  </w:r>
                </w:p>
              </w:tc>
            </w:tr>
            <w:tr w:rsidR="009A2847" w:rsidRPr="009A2847">
              <w:trPr>
                <w:tblCellSpacing w:w="0" w:type="dxa"/>
              </w:trPr>
              <w:tc>
                <w:tcPr>
                  <w:tcW w:w="0" w:type="auto"/>
                  <w:shd w:val="clear" w:color="auto" w:fill="F7F7F7"/>
                  <w:hideMark/>
                </w:tcPr>
                <w:p w:rsidR="009A2847" w:rsidRPr="009A2847" w:rsidRDefault="009A2847" w:rsidP="009A2847">
                  <w:pPr>
                    <w:spacing w:after="0" w:line="240" w:lineRule="auto"/>
                    <w:jc w:val="right"/>
                    <w:rPr>
                      <w:rFonts w:ascii="Arial" w:eastAsia="Times New Roman" w:hAnsi="Arial" w:cs="Arial"/>
                      <w:sz w:val="18"/>
                      <w:szCs w:val="18"/>
                      <w:lang w:eastAsia="ru-RU"/>
                    </w:rPr>
                  </w:pPr>
                  <w:r w:rsidRPr="009A2847">
                    <w:rPr>
                      <w:rFonts w:ascii="Arial" w:eastAsia="Times New Roman" w:hAnsi="Arial" w:cs="Arial"/>
                      <w:sz w:val="18"/>
                      <w:szCs w:val="18"/>
                      <w:lang w:eastAsia="ru-RU"/>
                    </w:rPr>
                    <w:t>Местонахождение заказчика:</w:t>
                  </w:r>
                </w:p>
              </w:tc>
              <w:tc>
                <w:tcPr>
                  <w:tcW w:w="0" w:type="auto"/>
                  <w:shd w:val="clear" w:color="auto" w:fill="F7F7F7"/>
                  <w:hideMark/>
                </w:tcPr>
                <w:p w:rsidR="009A2847" w:rsidRPr="009A2847" w:rsidRDefault="009A2847" w:rsidP="009A2847">
                  <w:pPr>
                    <w:spacing w:after="0" w:line="240" w:lineRule="auto"/>
                    <w:rPr>
                      <w:rFonts w:ascii="Arial" w:eastAsia="Times New Roman" w:hAnsi="Arial" w:cs="Arial"/>
                      <w:sz w:val="18"/>
                      <w:szCs w:val="18"/>
                      <w:lang w:eastAsia="ru-RU"/>
                    </w:rPr>
                  </w:pPr>
                  <w:r w:rsidRPr="009A2847">
                    <w:rPr>
                      <w:rFonts w:ascii="Arial" w:eastAsia="Times New Roman" w:hAnsi="Arial" w:cs="Arial"/>
                      <w:sz w:val="18"/>
                      <w:szCs w:val="18"/>
                      <w:lang w:eastAsia="ru-RU"/>
                    </w:rPr>
                    <w:t>628406, Россия, г. Сургут, Тюменская обл., Хантымансийский автономный округ - Югра, ул. Университетская, 4</w:t>
                  </w:r>
                </w:p>
              </w:tc>
            </w:tr>
            <w:tr w:rsidR="009A2847" w:rsidRPr="009A2847">
              <w:trPr>
                <w:tblCellSpacing w:w="0" w:type="dxa"/>
              </w:trPr>
              <w:tc>
                <w:tcPr>
                  <w:tcW w:w="0" w:type="auto"/>
                  <w:shd w:val="clear" w:color="auto" w:fill="E9E9E9"/>
                  <w:hideMark/>
                </w:tcPr>
                <w:p w:rsidR="009A2847" w:rsidRPr="009A2847" w:rsidRDefault="009A2847" w:rsidP="009A2847">
                  <w:pPr>
                    <w:spacing w:after="0" w:line="240" w:lineRule="auto"/>
                    <w:jc w:val="right"/>
                    <w:rPr>
                      <w:rFonts w:ascii="Arial" w:eastAsia="Times New Roman" w:hAnsi="Arial" w:cs="Arial"/>
                      <w:sz w:val="18"/>
                      <w:szCs w:val="18"/>
                      <w:lang w:eastAsia="ru-RU"/>
                    </w:rPr>
                  </w:pPr>
                  <w:r w:rsidRPr="009A2847">
                    <w:rPr>
                      <w:rFonts w:ascii="Arial" w:eastAsia="Times New Roman" w:hAnsi="Arial" w:cs="Arial"/>
                      <w:sz w:val="18"/>
                      <w:szCs w:val="18"/>
                      <w:lang w:eastAsia="ru-RU"/>
                    </w:rPr>
                    <w:t>Контактное лицо:</w:t>
                  </w:r>
                </w:p>
              </w:tc>
              <w:tc>
                <w:tcPr>
                  <w:tcW w:w="0" w:type="auto"/>
                  <w:shd w:val="clear" w:color="auto" w:fill="E9E9E9"/>
                  <w:hideMark/>
                </w:tcPr>
                <w:p w:rsidR="009A2847" w:rsidRPr="009A2847" w:rsidRDefault="009A2847" w:rsidP="009A2847">
                  <w:pPr>
                    <w:spacing w:after="0" w:line="240" w:lineRule="auto"/>
                    <w:rPr>
                      <w:rFonts w:ascii="Arial" w:eastAsia="Times New Roman" w:hAnsi="Arial" w:cs="Arial"/>
                      <w:sz w:val="18"/>
                      <w:szCs w:val="18"/>
                      <w:lang w:eastAsia="ru-RU"/>
                    </w:rPr>
                  </w:pPr>
                  <w:hyperlink r:id="rId9" w:tgtFrame="_blank" w:tooltip="Отправить личное сообщение" w:history="1">
                    <w:r w:rsidRPr="009A2847">
                      <w:rPr>
                        <w:rFonts w:ascii="Arial" w:eastAsia="Times New Roman" w:hAnsi="Arial" w:cs="Arial"/>
                        <w:color w:val="1C50A4"/>
                        <w:sz w:val="18"/>
                        <w:szCs w:val="18"/>
                        <w:lang w:eastAsia="ru-RU"/>
                      </w:rPr>
                      <w:t>Капустенко Алексей Владимирович</w:t>
                    </w:r>
                  </w:hyperlink>
                  <w:r w:rsidRPr="009A2847">
                    <w:rPr>
                      <w:rFonts w:ascii="Arial" w:eastAsia="Times New Roman" w:hAnsi="Arial" w:cs="Arial"/>
                      <w:sz w:val="18"/>
                      <w:szCs w:val="18"/>
                      <w:lang w:eastAsia="ru-RU"/>
                    </w:rPr>
                    <w:t xml:space="preserve">, тел.+7 (34667) 9-13-41, </w:t>
                  </w:r>
                  <w:hyperlink r:id="rId10" w:history="1">
                    <w:r w:rsidRPr="009A2847">
                      <w:rPr>
                        <w:rFonts w:ascii="Arial" w:eastAsia="Times New Roman" w:hAnsi="Arial" w:cs="Arial"/>
                        <w:color w:val="1C50A4"/>
                        <w:sz w:val="18"/>
                        <w:szCs w:val="18"/>
                        <w:lang w:eastAsia="ru-RU"/>
                      </w:rPr>
                      <w:t>AKapustenko@koges.te.ru</w:t>
                    </w:r>
                  </w:hyperlink>
                </w:p>
              </w:tc>
            </w:tr>
            <w:tr w:rsidR="009A2847" w:rsidRPr="009A2847">
              <w:trPr>
                <w:tblCellSpacing w:w="0" w:type="dxa"/>
              </w:trPr>
              <w:tc>
                <w:tcPr>
                  <w:tcW w:w="0" w:type="auto"/>
                  <w:shd w:val="clear" w:color="auto" w:fill="F7F7F7"/>
                  <w:hideMark/>
                </w:tcPr>
                <w:p w:rsidR="009A2847" w:rsidRPr="009A2847" w:rsidRDefault="009A2847" w:rsidP="009A2847">
                  <w:pPr>
                    <w:spacing w:after="0" w:line="240" w:lineRule="auto"/>
                    <w:jc w:val="right"/>
                    <w:rPr>
                      <w:rFonts w:ascii="Arial" w:eastAsia="Times New Roman" w:hAnsi="Arial" w:cs="Arial"/>
                      <w:sz w:val="18"/>
                      <w:szCs w:val="18"/>
                      <w:lang w:eastAsia="ru-RU"/>
                    </w:rPr>
                  </w:pPr>
                  <w:r w:rsidRPr="009A2847">
                    <w:rPr>
                      <w:rFonts w:ascii="Arial" w:eastAsia="Times New Roman" w:hAnsi="Arial" w:cs="Arial"/>
                      <w:sz w:val="18"/>
                      <w:szCs w:val="18"/>
                      <w:lang w:eastAsia="ru-RU"/>
                    </w:rPr>
                    <w:t>Конкурсная комиссия:</w:t>
                  </w:r>
                </w:p>
              </w:tc>
              <w:tc>
                <w:tcPr>
                  <w:tcW w:w="0" w:type="auto"/>
                  <w:shd w:val="clear" w:color="auto" w:fill="F7F7F7"/>
                  <w:hideMark/>
                </w:tcPr>
                <w:p w:rsidR="009A2847" w:rsidRPr="009A2847" w:rsidRDefault="009A2847" w:rsidP="009A2847">
                  <w:pPr>
                    <w:spacing w:after="0" w:line="240" w:lineRule="auto"/>
                    <w:rPr>
                      <w:rFonts w:ascii="Arial" w:eastAsia="Times New Roman" w:hAnsi="Arial" w:cs="Arial"/>
                      <w:sz w:val="18"/>
                      <w:szCs w:val="18"/>
                      <w:lang w:eastAsia="ru-RU"/>
                    </w:rPr>
                  </w:pPr>
                  <w:r w:rsidRPr="009A2847">
                    <w:rPr>
                      <w:rFonts w:ascii="Arial" w:eastAsia="Times New Roman" w:hAnsi="Arial" w:cs="Arial"/>
                      <w:sz w:val="18"/>
                      <w:szCs w:val="18"/>
                      <w:lang w:eastAsia="ru-RU"/>
                    </w:rPr>
                    <w:t>Назначена приказом ОАО "Тюменьэнерго" от 19.02.2015г. №78</w:t>
                  </w:r>
                </w:p>
              </w:tc>
            </w:tr>
            <w:tr w:rsidR="009A2847" w:rsidRPr="009A2847">
              <w:trPr>
                <w:tblCellSpacing w:w="0" w:type="dxa"/>
              </w:trPr>
              <w:tc>
                <w:tcPr>
                  <w:tcW w:w="0" w:type="auto"/>
                  <w:shd w:val="clear" w:color="auto" w:fill="E9E9E9"/>
                  <w:hideMark/>
                </w:tcPr>
                <w:p w:rsidR="009A2847" w:rsidRPr="009A2847" w:rsidRDefault="009A2847" w:rsidP="009A2847">
                  <w:pPr>
                    <w:spacing w:after="0" w:line="240" w:lineRule="auto"/>
                    <w:jc w:val="right"/>
                    <w:rPr>
                      <w:rFonts w:ascii="Arial" w:eastAsia="Times New Roman" w:hAnsi="Arial" w:cs="Arial"/>
                      <w:sz w:val="18"/>
                      <w:szCs w:val="18"/>
                      <w:lang w:eastAsia="ru-RU"/>
                    </w:rPr>
                  </w:pPr>
                  <w:r w:rsidRPr="009A2847">
                    <w:rPr>
                      <w:rFonts w:ascii="Arial" w:eastAsia="Times New Roman" w:hAnsi="Arial" w:cs="Arial"/>
                      <w:sz w:val="18"/>
                      <w:szCs w:val="18"/>
                      <w:lang w:eastAsia="ru-RU"/>
                    </w:rPr>
                    <w:t>Требования к участникам:</w:t>
                  </w:r>
                </w:p>
              </w:tc>
              <w:tc>
                <w:tcPr>
                  <w:tcW w:w="0" w:type="auto"/>
                  <w:shd w:val="clear" w:color="auto" w:fill="E9E9E9"/>
                  <w:hideMark/>
                </w:tcPr>
                <w:p w:rsidR="009A2847" w:rsidRPr="009A2847" w:rsidRDefault="009A2847" w:rsidP="009A2847">
                  <w:pPr>
                    <w:spacing w:after="0" w:line="240" w:lineRule="auto"/>
                    <w:rPr>
                      <w:rFonts w:ascii="Arial" w:eastAsia="Times New Roman" w:hAnsi="Arial" w:cs="Arial"/>
                      <w:sz w:val="18"/>
                      <w:szCs w:val="18"/>
                      <w:lang w:eastAsia="ru-RU"/>
                    </w:rPr>
                  </w:pPr>
                  <w:r w:rsidRPr="009A2847">
                    <w:rPr>
                      <w:rFonts w:ascii="Arial" w:eastAsia="Times New Roman" w:hAnsi="Arial" w:cs="Arial"/>
                      <w:sz w:val="18"/>
                      <w:szCs w:val="18"/>
                      <w:lang w:eastAsia="ru-RU"/>
                    </w:rPr>
                    <w:t>- Участник должен обладать гражданской правоспособностью в полном объеме для заключения и исполнения Договора, физическое лицо – обладать дееспособностью в полном объеме для заключения и исполнения Договора;</w:t>
                  </w:r>
                  <w:r w:rsidRPr="009A2847">
                    <w:rPr>
                      <w:rFonts w:ascii="Arial" w:eastAsia="Times New Roman" w:hAnsi="Arial" w:cs="Arial"/>
                      <w:sz w:val="18"/>
                      <w:szCs w:val="18"/>
                      <w:lang w:eastAsia="ru-RU"/>
                    </w:rPr>
                    <w:br/>
                    <w:t>-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w:t>
                  </w:r>
                  <w:r w:rsidRPr="009A2847">
                    <w:rPr>
                      <w:rFonts w:ascii="Arial" w:eastAsia="Times New Roman" w:hAnsi="Arial" w:cs="Arial"/>
                      <w:sz w:val="18"/>
                      <w:szCs w:val="18"/>
                      <w:lang w:eastAsia="ru-RU"/>
                    </w:rPr>
                    <w:br/>
                    <w:t>- Должен соответствовать отборочным критериям по финансовой устойчивости.</w:t>
                  </w:r>
                  <w:r w:rsidRPr="009A2847">
                    <w:rPr>
                      <w:rFonts w:ascii="Arial" w:eastAsia="Times New Roman" w:hAnsi="Arial" w:cs="Arial"/>
                      <w:sz w:val="18"/>
                      <w:szCs w:val="18"/>
                      <w:lang w:eastAsia="ru-RU"/>
                    </w:rPr>
                    <w:br/>
                    <w:t>Участник должен иметь устойчивое финансовое состояние.</w:t>
                  </w:r>
                  <w:r w:rsidRPr="009A2847">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9A2847">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9A2847">
                    <w:rPr>
                      <w:rFonts w:ascii="Arial" w:eastAsia="Times New Roman" w:hAnsi="Arial" w:cs="Arial"/>
                      <w:sz w:val="18"/>
                      <w:szCs w:val="18"/>
                      <w:lang w:eastAsia="ru-RU"/>
                    </w:rPr>
                    <w:br/>
                    <w:t xml:space="preserve">СЧА= стр.1600-стр.1400-стр.1500, </w:t>
                  </w:r>
                  <w:r w:rsidRPr="009A2847">
                    <w:rPr>
                      <w:rFonts w:ascii="Arial" w:eastAsia="Times New Roman" w:hAnsi="Arial" w:cs="Arial"/>
                      <w:sz w:val="18"/>
                      <w:szCs w:val="18"/>
                      <w:lang w:eastAsia="ru-RU"/>
                    </w:rPr>
                    <w:br/>
                    <w:t xml:space="preserve">при этом в расчет принимается стоимость фактически ликвидных активов (активы имеющие рыночную стоимость не ниже балансовой). </w:t>
                  </w:r>
                  <w:r w:rsidRPr="009A2847">
                    <w:rPr>
                      <w:rFonts w:ascii="Arial" w:eastAsia="Times New Roman" w:hAnsi="Arial" w:cs="Arial"/>
                      <w:sz w:val="18"/>
                      <w:szCs w:val="18"/>
                      <w:lang w:eastAsia="ru-RU"/>
                    </w:rPr>
                    <w:br/>
                    <w:t>Показатель финансовой устойчивости коэффициент соизмеримости (КСВ) должен иметь значение ≥ 0,5</w:t>
                  </w:r>
                  <w:r w:rsidRPr="009A2847">
                    <w:rPr>
                      <w:rFonts w:ascii="Arial" w:eastAsia="Times New Roman" w:hAnsi="Arial" w:cs="Arial"/>
                      <w:sz w:val="18"/>
                      <w:szCs w:val="18"/>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9A2847">
                    <w:rPr>
                      <w:rFonts w:ascii="Arial" w:eastAsia="Times New Roman" w:hAnsi="Arial" w:cs="Arial"/>
                      <w:sz w:val="18"/>
                      <w:szCs w:val="18"/>
                      <w:lang w:eastAsia="ru-RU"/>
                    </w:rPr>
                    <w:br/>
                    <w:t>КСВ=V/B:S/P,</w:t>
                  </w:r>
                  <w:r w:rsidRPr="009A2847">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9A2847">
                    <w:rPr>
                      <w:rFonts w:ascii="Arial" w:eastAsia="Times New Roman" w:hAnsi="Arial" w:cs="Arial"/>
                      <w:sz w:val="18"/>
                      <w:szCs w:val="18"/>
                      <w:lang w:eastAsia="ru-RU"/>
                    </w:rPr>
                    <w:br/>
                    <w:t>Р – период выполнения обязательств по договору (в месяцах),</w:t>
                  </w:r>
                  <w:r w:rsidRPr="009A2847">
                    <w:rPr>
                      <w:rFonts w:ascii="Arial" w:eastAsia="Times New Roman" w:hAnsi="Arial" w:cs="Arial"/>
                      <w:sz w:val="18"/>
                      <w:szCs w:val="18"/>
                      <w:lang w:eastAsia="ru-RU"/>
                    </w:rPr>
                    <w:br/>
                    <w:t>В – количество месяцев в периоде, в котором сформирован показатель V</w:t>
                  </w:r>
                  <w:r w:rsidRPr="009A2847">
                    <w:rPr>
                      <w:rFonts w:ascii="Arial" w:eastAsia="Times New Roman" w:hAnsi="Arial" w:cs="Arial"/>
                      <w:sz w:val="18"/>
                      <w:szCs w:val="18"/>
                      <w:lang w:eastAsia="ru-RU"/>
                    </w:rPr>
                    <w:br/>
                    <w:t>S – сумма договора (без НДС)</w:t>
                  </w:r>
                  <w:r w:rsidRPr="009A2847">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9A2847">
                    <w:rPr>
                      <w:rFonts w:ascii="Arial" w:eastAsia="Times New Roman" w:hAnsi="Arial" w:cs="Arial"/>
                      <w:sz w:val="18"/>
                      <w:szCs w:val="18"/>
                      <w:lang w:eastAsia="ru-RU"/>
                    </w:rPr>
                    <w:br/>
                    <w:t>- Должен иметь соответствующие разрешающие документы на выполнение видов деятельности в рамках Договора: свидетельство о допуске к работам, выданное в установленном законом порядке саморегулируемой организацией с приложениями;</w:t>
                  </w:r>
                  <w:r w:rsidRPr="009A2847">
                    <w:rPr>
                      <w:rFonts w:ascii="Arial" w:eastAsia="Times New Roman" w:hAnsi="Arial" w:cs="Arial"/>
                      <w:sz w:val="18"/>
                      <w:szCs w:val="18"/>
                      <w:lang w:eastAsia="ru-RU"/>
                    </w:rPr>
                    <w:br/>
                    <w:t>- Участник должен иметь квалифицированный персонал с наличием соответствующих документов на право выполнения строительно-монтажных и наладочных работ, прошедший проверку знаний согласно Правил по охране труда при эксплуатации электроустановок, утвержденных приказом Министерства труда и социальной защиты РФ от 24.07.2013 года №328н;</w:t>
                  </w:r>
                  <w:r w:rsidRPr="009A2847">
                    <w:rPr>
                      <w:rFonts w:ascii="Arial" w:eastAsia="Times New Roman" w:hAnsi="Arial" w:cs="Arial"/>
                      <w:sz w:val="18"/>
                      <w:szCs w:val="18"/>
                      <w:lang w:eastAsia="ru-RU"/>
                    </w:rPr>
                    <w:br/>
                    <w:t>- Обладать необходимыми профессиональными знаниями, управленческой компетентностью, иметь ресурсные возможности:</w:t>
                  </w:r>
                  <w:r w:rsidRPr="009A2847">
                    <w:rPr>
                      <w:rFonts w:ascii="Arial" w:eastAsia="Times New Roman" w:hAnsi="Arial" w:cs="Arial"/>
                      <w:sz w:val="18"/>
                      <w:szCs w:val="18"/>
                      <w:lang w:eastAsia="ru-RU"/>
                    </w:rPr>
                    <w:br/>
                    <w:t xml:space="preserve">1) должен иметь достаточное для исполнения договора количество трудовых ресурсов для выполнения работ не менее 28 чел., в том числе: Ответственный руководитель работ (группа по электробезопасности V) - не менее 2 чел.; Производитель работ (группа по электробезопасности не ниже IV) – не менее 2 чел.; Электромонтер - линейщик (группа по электробезопасности не ниже IV) – не менее 2 чел.; Электромонтер - линейщик (группа по электробезопасности не ниже III) – не менее 9 чел.; Электромонтер - линейщик (группа по электробезопасности не ниже II) - не менее 5 чел.; Водитель автомашины (группа по электробезопасности не ниже II) - не менее 3 чел.; Техник связи (группа по электробезопасности не ниже III) - не менее 1 чел.; Измеритель (группа по электробезопасности не ниже IV) - не менее 2 чел.; Оператор тяговой и тормозной машины (группа по электробезопасности не ниже IV) - не менее 1 чел.; Оператор тяговой и тормозной машины (группа по электробезопасности не ниже II) - не менее 1 чел. </w:t>
                  </w:r>
                  <w:r w:rsidRPr="009A2847">
                    <w:rPr>
                      <w:rFonts w:ascii="Arial" w:eastAsia="Times New Roman" w:hAnsi="Arial" w:cs="Arial"/>
                      <w:sz w:val="18"/>
                      <w:szCs w:val="18"/>
                      <w:lang w:eastAsia="ru-RU"/>
                    </w:rPr>
                    <w:br/>
                    <w:t>- Участник должен иметь достаточное для исполнения договора количество собственных или арендованных материально-технических ресурсов для выполнения работ: Тяговая машина (усилие тяжения не менее 1500 кг) - не менее 1 шт.; Тормозная машина (усилие торможения не менее 1500 кг) - не менее 1 шт.; Лебедка ручная грузоподъемностью 1,5 т. с блоками - не менее 1 шт.; Лебедка ручная грузоподъёмностью 0,75 т - не менее 1 шт.; Сварочный аппарат ОВ - не менее 1 шт.; Оптический тестер - не менее 1 шт. Необходимость замены указанных машин и механизмов должна быть обоснована в конкурсной заявке участника (форма 8);</w:t>
                  </w:r>
                  <w:r w:rsidRPr="009A2847">
                    <w:rPr>
                      <w:rFonts w:ascii="Arial" w:eastAsia="Times New Roman" w:hAnsi="Arial" w:cs="Arial"/>
                      <w:sz w:val="18"/>
                      <w:szCs w:val="18"/>
                      <w:lang w:eastAsia="ru-RU"/>
                    </w:rPr>
                    <w:br/>
                    <w:t>- Финансовое обеспечение участия в процедуре закупки в форме задатка в размере не менее 3 % от стоимости предложения с учетом налогов;</w:t>
                  </w:r>
                  <w:r w:rsidRPr="009A2847">
                    <w:rPr>
                      <w:rFonts w:ascii="Arial" w:eastAsia="Times New Roman" w:hAnsi="Arial" w:cs="Arial"/>
                      <w:sz w:val="18"/>
                      <w:szCs w:val="18"/>
                      <w:lang w:eastAsia="ru-RU"/>
                    </w:rPr>
                    <w:br/>
                    <w:t>- Работы/услуги/поставки, выполняемые субподрядчиками/соисполнителями/ субпоставщиками не должны превышать 50% от общего объема работ;</w:t>
                  </w:r>
                  <w:r w:rsidRPr="009A2847">
                    <w:rPr>
                      <w:rFonts w:ascii="Arial" w:eastAsia="Times New Roman" w:hAnsi="Arial" w:cs="Arial"/>
                      <w:sz w:val="18"/>
                      <w:szCs w:val="18"/>
                      <w:lang w:eastAsia="ru-RU"/>
                    </w:rPr>
                    <w:br/>
                    <w:t>- При отклонении цены Участника от начальной (максимальной) цены договора (цены лота) более, чем на 20% в сторону уменьшения, финансовое обеспечение исполнения обязательств по договору будет составлять 20 % от стоимости предложения с учетом налогов.</w:t>
                  </w:r>
                  <w:r w:rsidRPr="009A2847">
                    <w:rPr>
                      <w:rFonts w:ascii="Arial" w:eastAsia="Times New Roman" w:hAnsi="Arial" w:cs="Arial"/>
                      <w:sz w:val="18"/>
                      <w:szCs w:val="18"/>
                      <w:lang w:eastAsia="ru-RU"/>
                    </w:rPr>
                    <w:br/>
                    <w:t>В этом случае сумма, составившая разницу между обеспечением заявки на участие в процедуре и суммой обеспечения по Договору, перечисляется на расчетный счет Заказчика (п.20.1 Информационной карты Конкурсной документации) до даты заключения договора, но не позже 20 календарных дней с момента подписания протокола по выбору победителя.</w:t>
                  </w:r>
                  <w:r w:rsidRPr="009A2847">
                    <w:rPr>
                      <w:rFonts w:ascii="Arial" w:eastAsia="Times New Roman" w:hAnsi="Arial" w:cs="Arial"/>
                      <w:sz w:val="18"/>
                      <w:szCs w:val="18"/>
                      <w:lang w:eastAsia="ru-RU"/>
                    </w:rPr>
                    <w:br/>
                    <w:t>В графе «Назначение платежа» Участник должен указать:</w:t>
                  </w:r>
                  <w:r w:rsidRPr="009A2847">
                    <w:rPr>
                      <w:rFonts w:ascii="Arial" w:eastAsia="Times New Roman" w:hAnsi="Arial" w:cs="Arial"/>
                      <w:sz w:val="18"/>
                      <w:szCs w:val="18"/>
                      <w:lang w:eastAsia="ru-RU"/>
                    </w:rPr>
                    <w:br/>
                    <w:t>«Задаток НДС не облагается. Задаток в качестве обеспечения по Договору, заключаемому по результатам открытого конкурса №_____ (указывается номер и дата Извещения о проведении конкурса на ЭТП В2В-mrsk/), Выполнение работ по строительству объекта «ВОЛС ПС Кирилловская – ПС Уральская с заходами на ПС Апрельская, ПС Ягун» филиала ОАО «Тюменьэнерго» Когалымские электрические сети»;</w:t>
                  </w:r>
                  <w:r w:rsidRPr="009A2847">
                    <w:rPr>
                      <w:rFonts w:ascii="Arial" w:eastAsia="Times New Roman" w:hAnsi="Arial" w:cs="Arial"/>
                      <w:sz w:val="18"/>
                      <w:szCs w:val="18"/>
                      <w:lang w:eastAsia="ru-RU"/>
                    </w:rPr>
                    <w:br/>
                    <w:t>- Применяемое Участником оборудование, устройства, материалы и системы в рамках закупочной процедуры должны иметь аттестацию в ОАО "Российские сети", а также соответствовать всем требованиям настоящей Закупочной документации.</w:t>
                  </w:r>
                  <w:r w:rsidRPr="009A2847">
                    <w:rPr>
                      <w:rFonts w:ascii="Arial" w:eastAsia="Times New Roman" w:hAnsi="Arial" w:cs="Arial"/>
                      <w:sz w:val="18"/>
                      <w:szCs w:val="18"/>
                      <w:lang w:eastAsia="ru-RU"/>
                    </w:rPr>
                    <w:br/>
                    <w:t>* Перечень аттестованного и подлежащего аттестации оборудования, технологий, материалов и систем указан, на сайте ОАО «Россети» в информационно-телекоммуникационной сети Интернет по адресу: http://www.attestation-ees.ru/.</w:t>
                  </w:r>
                  <w:r w:rsidRPr="009A2847">
                    <w:rPr>
                      <w:rFonts w:ascii="Arial" w:eastAsia="Times New Roman" w:hAnsi="Arial" w:cs="Arial"/>
                      <w:sz w:val="18"/>
                      <w:szCs w:val="18"/>
                      <w:lang w:eastAsia="ru-RU"/>
                    </w:rPr>
                    <w:br/>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ОАО «Россети» в информационно-телекоммуникационной сети Интернет.</w:t>
                  </w:r>
                  <w:r w:rsidRPr="009A2847">
                    <w:rPr>
                      <w:rFonts w:ascii="Arial" w:eastAsia="Times New Roman" w:hAnsi="Arial" w:cs="Arial"/>
                      <w:sz w:val="18"/>
                      <w:szCs w:val="18"/>
                      <w:lang w:eastAsia="ru-RU"/>
                    </w:rPr>
                    <w:br/>
                    <w:t>В случае выявления закупочной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w:t>
                  </w:r>
                  <w:r w:rsidRPr="009A2847">
                    <w:rPr>
                      <w:rFonts w:ascii="Arial" w:eastAsia="Times New Roman" w:hAnsi="Arial" w:cs="Arial"/>
                      <w:sz w:val="18"/>
                      <w:szCs w:val="18"/>
                      <w:lang w:eastAsia="ru-RU"/>
                    </w:rPr>
                    <w:br/>
                    <w:t>- Участник, предложивший эквивалентный товар, должен в составе заявки предоставить характеристики эквивалентного товара по форме, в соответствии с требованиями технического задания (Приложение №1 к Конкурсной документации).</w:t>
                  </w:r>
                  <w:r w:rsidRPr="009A2847">
                    <w:rPr>
                      <w:rFonts w:ascii="Arial" w:eastAsia="Times New Roman" w:hAnsi="Arial" w:cs="Arial"/>
                      <w:sz w:val="18"/>
                      <w:szCs w:val="18"/>
                      <w:lang w:eastAsia="ru-RU"/>
                    </w:rPr>
                    <w:b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r w:rsidRPr="009A2847">
                    <w:rPr>
                      <w:rFonts w:ascii="Arial" w:eastAsia="Times New Roman" w:hAnsi="Arial" w:cs="Arial"/>
                      <w:sz w:val="18"/>
                      <w:szCs w:val="18"/>
                      <w:lang w:eastAsia="ru-RU"/>
                    </w:rPr>
                    <w:br/>
                    <w:t>- 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sidRPr="009A2847">
                    <w:rPr>
                      <w:rFonts w:ascii="Arial" w:eastAsia="Times New Roman" w:hAnsi="Arial" w:cs="Arial"/>
                      <w:sz w:val="18"/>
                      <w:szCs w:val="18"/>
                      <w:lang w:eastAsia="ru-RU"/>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9A2847">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9A2847">
                    <w:rPr>
                      <w:rFonts w:ascii="Arial" w:eastAsia="Times New Roman" w:hAnsi="Arial" w:cs="Arial"/>
                      <w:sz w:val="18"/>
                      <w:szCs w:val="18"/>
                      <w:lang w:eastAsia="ru-RU"/>
                    </w:rPr>
                    <w:br/>
                    <w:t>- Иные требования, предъявляемые к Участникам установлены в Конкурсной документации</w:t>
                  </w:r>
                </w:p>
              </w:tc>
            </w:tr>
            <w:tr w:rsidR="009A2847" w:rsidRPr="009A2847">
              <w:trPr>
                <w:tblCellSpacing w:w="0" w:type="dxa"/>
              </w:trPr>
              <w:tc>
                <w:tcPr>
                  <w:tcW w:w="0" w:type="auto"/>
                  <w:shd w:val="clear" w:color="auto" w:fill="F7F7F7"/>
                  <w:hideMark/>
                </w:tcPr>
                <w:p w:rsidR="009A2847" w:rsidRPr="009A2847" w:rsidRDefault="009A2847" w:rsidP="009A2847">
                  <w:pPr>
                    <w:spacing w:after="0" w:line="240" w:lineRule="auto"/>
                    <w:jc w:val="right"/>
                    <w:rPr>
                      <w:rFonts w:ascii="Arial" w:eastAsia="Times New Roman" w:hAnsi="Arial" w:cs="Arial"/>
                      <w:sz w:val="18"/>
                      <w:szCs w:val="18"/>
                      <w:lang w:eastAsia="ru-RU"/>
                    </w:rPr>
                  </w:pPr>
                  <w:r w:rsidRPr="009A2847">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9A2847" w:rsidRPr="009A2847" w:rsidRDefault="009A2847" w:rsidP="009A2847">
                  <w:pPr>
                    <w:spacing w:after="0" w:line="240" w:lineRule="auto"/>
                    <w:rPr>
                      <w:rFonts w:ascii="Arial" w:eastAsia="Times New Roman" w:hAnsi="Arial" w:cs="Arial"/>
                      <w:sz w:val="18"/>
                      <w:szCs w:val="18"/>
                      <w:lang w:eastAsia="ru-RU"/>
                    </w:rPr>
                  </w:pPr>
                  <w:r w:rsidRPr="009A2847">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9A2847" w:rsidRPr="009A2847">
              <w:trPr>
                <w:tblCellSpacing w:w="0" w:type="dxa"/>
              </w:trPr>
              <w:tc>
                <w:tcPr>
                  <w:tcW w:w="0" w:type="auto"/>
                  <w:shd w:val="clear" w:color="auto" w:fill="E9E9E9"/>
                  <w:hideMark/>
                </w:tcPr>
                <w:p w:rsidR="009A2847" w:rsidRPr="009A2847" w:rsidRDefault="009A2847" w:rsidP="009A2847">
                  <w:pPr>
                    <w:spacing w:after="0" w:line="240" w:lineRule="auto"/>
                    <w:jc w:val="right"/>
                    <w:rPr>
                      <w:rFonts w:ascii="Arial" w:eastAsia="Times New Roman" w:hAnsi="Arial" w:cs="Arial"/>
                      <w:sz w:val="18"/>
                      <w:szCs w:val="18"/>
                      <w:lang w:eastAsia="ru-RU"/>
                    </w:rPr>
                  </w:pPr>
                  <w:r w:rsidRPr="009A2847">
                    <w:rPr>
                      <w:rFonts w:ascii="Arial" w:eastAsia="Times New Roman" w:hAnsi="Arial" w:cs="Arial"/>
                      <w:sz w:val="18"/>
                      <w:szCs w:val="18"/>
                      <w:lang w:eastAsia="ru-RU"/>
                    </w:rPr>
                    <w:t>Конкурсная документация:</w:t>
                  </w:r>
                </w:p>
              </w:tc>
              <w:tc>
                <w:tcPr>
                  <w:tcW w:w="0" w:type="auto"/>
                  <w:shd w:val="clear" w:color="auto" w:fill="E9E9E9"/>
                  <w:hideMark/>
                </w:tcPr>
                <w:p w:rsidR="009A2847" w:rsidRPr="009A2847" w:rsidRDefault="009A2847" w:rsidP="009A2847">
                  <w:pPr>
                    <w:spacing w:after="0" w:line="240" w:lineRule="auto"/>
                    <w:rPr>
                      <w:rFonts w:ascii="Arial" w:eastAsia="Times New Roman" w:hAnsi="Arial" w:cs="Arial"/>
                      <w:sz w:val="18"/>
                      <w:szCs w:val="18"/>
                      <w:lang w:eastAsia="ru-RU"/>
                    </w:rPr>
                  </w:pPr>
                  <w:hyperlink r:id="rId11" w:tgtFrame="_blank" w:history="1">
                    <w:r w:rsidRPr="009A2847">
                      <w:rPr>
                        <w:rFonts w:ascii="Arial" w:eastAsia="Times New Roman" w:hAnsi="Arial" w:cs="Arial"/>
                        <w:color w:val="1C50A4"/>
                        <w:sz w:val="18"/>
                        <w:szCs w:val="18"/>
                        <w:lang w:eastAsia="ru-RU"/>
                      </w:rPr>
                      <w:t xml:space="preserve">Скачать файл </w:t>
                    </w:r>
                    <w:r w:rsidRPr="009A2847">
                      <w:rPr>
                        <w:rFonts w:ascii="Arial" w:eastAsia="Times New Roman" w:hAnsi="Arial" w:cs="Arial"/>
                        <w:b/>
                        <w:bCs/>
                        <w:color w:val="1C50A4"/>
                        <w:sz w:val="18"/>
                        <w:szCs w:val="18"/>
                        <w:lang w:eastAsia="ru-RU"/>
                      </w:rPr>
                      <w:t>КД.zip</w:t>
                    </w:r>
                  </w:hyperlink>
                  <w:r w:rsidRPr="009A2847">
                    <w:rPr>
                      <w:rFonts w:ascii="Arial" w:eastAsia="Times New Roman" w:hAnsi="Arial" w:cs="Arial"/>
                      <w:sz w:val="18"/>
                      <w:szCs w:val="18"/>
                      <w:lang w:eastAsia="ru-RU"/>
                    </w:rPr>
                    <w:t> (50.9 МБ)</w:t>
                  </w:r>
                </w:p>
                <w:p w:rsidR="009A2847" w:rsidRPr="009A2847" w:rsidRDefault="009A2847" w:rsidP="009A2847">
                  <w:pPr>
                    <w:spacing w:after="0" w:line="240" w:lineRule="auto"/>
                    <w:rPr>
                      <w:rFonts w:ascii="Arial" w:eastAsia="Times New Roman" w:hAnsi="Arial" w:cs="Arial"/>
                      <w:sz w:val="18"/>
                      <w:szCs w:val="18"/>
                      <w:lang w:eastAsia="ru-RU"/>
                    </w:rPr>
                  </w:pPr>
                  <w:hyperlink r:id="rId12" w:history="1">
                    <w:r w:rsidRPr="009A2847">
                      <w:rPr>
                        <w:rFonts w:ascii="Arial" w:eastAsia="Times New Roman" w:hAnsi="Arial" w:cs="Arial"/>
                        <w:b/>
                        <w:bCs/>
                        <w:color w:val="1C50A4"/>
                        <w:sz w:val="18"/>
                        <w:szCs w:val="18"/>
                        <w:lang w:eastAsia="ru-RU"/>
                      </w:rPr>
                      <w:t>Редактировать конкурсную документацию</w:t>
                    </w:r>
                  </w:hyperlink>
                </w:p>
                <w:p w:rsidR="009A2847" w:rsidRPr="009A2847" w:rsidRDefault="009A2847" w:rsidP="009A2847">
                  <w:pPr>
                    <w:spacing w:after="0" w:line="240" w:lineRule="auto"/>
                    <w:rPr>
                      <w:rFonts w:ascii="Arial" w:eastAsia="Times New Roman" w:hAnsi="Arial" w:cs="Arial"/>
                      <w:sz w:val="18"/>
                      <w:szCs w:val="18"/>
                      <w:lang w:eastAsia="ru-RU"/>
                    </w:rPr>
                  </w:pPr>
                  <w:hyperlink r:id="rId13" w:tgtFrame="signature" w:history="1">
                    <w:r w:rsidRPr="009A2847">
                      <w:rPr>
                        <w:rFonts w:ascii="Arial" w:eastAsia="Times New Roman" w:hAnsi="Arial" w:cs="Arial"/>
                        <w:color w:val="1C50A4"/>
                        <w:sz w:val="18"/>
                        <w:szCs w:val="18"/>
                        <w:lang w:eastAsia="ru-RU"/>
                      </w:rPr>
                      <w:t>Подписана ЭП</w:t>
                    </w:r>
                  </w:hyperlink>
                </w:p>
                <w:p w:rsidR="009A2847" w:rsidRPr="009A2847" w:rsidRDefault="009A2847" w:rsidP="009A2847">
                  <w:pPr>
                    <w:spacing w:after="0" w:line="240" w:lineRule="auto"/>
                    <w:rPr>
                      <w:rFonts w:ascii="Arial" w:eastAsia="Times New Roman" w:hAnsi="Arial" w:cs="Arial"/>
                      <w:sz w:val="18"/>
                      <w:szCs w:val="18"/>
                      <w:lang w:eastAsia="ru-RU"/>
                    </w:rPr>
                  </w:pPr>
                  <w:hyperlink r:id="rId14" w:history="1">
                    <w:r w:rsidRPr="009A2847">
                      <w:rPr>
                        <w:rFonts w:ascii="Arial" w:eastAsia="Times New Roman" w:hAnsi="Arial" w:cs="Arial"/>
                        <w:color w:val="1C50A4"/>
                        <w:sz w:val="18"/>
                        <w:szCs w:val="18"/>
                        <w:lang w:eastAsia="ru-RU"/>
                      </w:rPr>
                      <w:t>Перевести документацию на другой язык</w:t>
                    </w:r>
                  </w:hyperlink>
                </w:p>
              </w:tc>
            </w:tr>
            <w:tr w:rsidR="009A2847" w:rsidRPr="009A2847">
              <w:trPr>
                <w:tblCellSpacing w:w="0" w:type="dxa"/>
              </w:trPr>
              <w:tc>
                <w:tcPr>
                  <w:tcW w:w="0" w:type="auto"/>
                  <w:shd w:val="clear" w:color="auto" w:fill="F7F7F7"/>
                  <w:hideMark/>
                </w:tcPr>
                <w:p w:rsidR="009A2847" w:rsidRPr="009A2847" w:rsidRDefault="009A2847" w:rsidP="009A2847">
                  <w:pPr>
                    <w:spacing w:after="0" w:line="240" w:lineRule="auto"/>
                    <w:jc w:val="right"/>
                    <w:rPr>
                      <w:rFonts w:ascii="Arial" w:eastAsia="Times New Roman" w:hAnsi="Arial" w:cs="Arial"/>
                      <w:sz w:val="18"/>
                      <w:szCs w:val="18"/>
                      <w:lang w:eastAsia="ru-RU"/>
                    </w:rPr>
                  </w:pPr>
                  <w:r w:rsidRPr="009A2847">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9A2847" w:rsidRPr="009A2847" w:rsidRDefault="009A2847" w:rsidP="009A2847">
                  <w:pPr>
                    <w:spacing w:after="0" w:line="240" w:lineRule="auto"/>
                    <w:rPr>
                      <w:rFonts w:ascii="Arial" w:eastAsia="Times New Roman" w:hAnsi="Arial" w:cs="Arial"/>
                      <w:sz w:val="18"/>
                      <w:szCs w:val="18"/>
                      <w:lang w:eastAsia="ru-RU"/>
                    </w:rPr>
                  </w:pPr>
                  <w:r w:rsidRPr="009A2847">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9A2847" w:rsidRPr="009A2847">
              <w:trPr>
                <w:tblCellSpacing w:w="0" w:type="dxa"/>
              </w:trPr>
              <w:tc>
                <w:tcPr>
                  <w:tcW w:w="0" w:type="auto"/>
                  <w:shd w:val="clear" w:color="auto" w:fill="E9E9E9"/>
                  <w:hideMark/>
                </w:tcPr>
                <w:p w:rsidR="009A2847" w:rsidRPr="009A2847" w:rsidRDefault="009A2847" w:rsidP="009A2847">
                  <w:pPr>
                    <w:spacing w:after="0" w:line="240" w:lineRule="auto"/>
                    <w:jc w:val="right"/>
                    <w:rPr>
                      <w:rFonts w:ascii="Arial" w:eastAsia="Times New Roman" w:hAnsi="Arial" w:cs="Arial"/>
                      <w:sz w:val="18"/>
                      <w:szCs w:val="18"/>
                      <w:lang w:eastAsia="ru-RU"/>
                    </w:rPr>
                  </w:pPr>
                  <w:r w:rsidRPr="009A2847">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9A2847" w:rsidRPr="009A2847" w:rsidRDefault="009A2847" w:rsidP="009A2847">
                  <w:pPr>
                    <w:spacing w:after="0" w:line="240" w:lineRule="auto"/>
                    <w:rPr>
                      <w:rFonts w:ascii="Arial" w:eastAsia="Times New Roman" w:hAnsi="Arial" w:cs="Arial"/>
                      <w:sz w:val="18"/>
                      <w:szCs w:val="18"/>
                      <w:lang w:eastAsia="ru-RU"/>
                    </w:rPr>
                  </w:pPr>
                  <w:r w:rsidRPr="009A2847">
                    <w:rPr>
                      <w:rFonts w:ascii="Arial" w:eastAsia="Times New Roman" w:hAnsi="Arial" w:cs="Arial"/>
                      <w:sz w:val="18"/>
                      <w:szCs w:val="18"/>
                      <w:lang w:eastAsia="ru-RU"/>
                    </w:rPr>
                    <w:t>Финансовое обеспечение участия в процедуре закупки в форме задатка в размере не менее 3 % от стоимости предложения с учетом налогов.</w:t>
                  </w:r>
                  <w:r w:rsidRPr="009A2847">
                    <w:rPr>
                      <w:rFonts w:ascii="Arial" w:eastAsia="Times New Roman" w:hAnsi="Arial" w:cs="Arial"/>
                      <w:sz w:val="18"/>
                      <w:szCs w:val="18"/>
                      <w:lang w:eastAsia="ru-RU"/>
                    </w:rPr>
                    <w:br/>
                    <w:t>Задаток должен быть зачислен на расчетный счет Заказчика до момента окончания срока подачи Конкурсных заявок на участие в конкурсе. 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p>
              </w:tc>
            </w:tr>
            <w:tr w:rsidR="009A2847" w:rsidRPr="009A2847">
              <w:trPr>
                <w:tblCellSpacing w:w="0" w:type="dxa"/>
              </w:trPr>
              <w:tc>
                <w:tcPr>
                  <w:tcW w:w="0" w:type="auto"/>
                  <w:shd w:val="clear" w:color="auto" w:fill="F7F7F7"/>
                  <w:hideMark/>
                </w:tcPr>
                <w:p w:rsidR="009A2847" w:rsidRPr="009A2847" w:rsidRDefault="009A2847" w:rsidP="009A2847">
                  <w:pPr>
                    <w:spacing w:after="0" w:line="240" w:lineRule="auto"/>
                    <w:jc w:val="right"/>
                    <w:rPr>
                      <w:rFonts w:ascii="Arial" w:eastAsia="Times New Roman" w:hAnsi="Arial" w:cs="Arial"/>
                      <w:sz w:val="18"/>
                      <w:szCs w:val="18"/>
                      <w:lang w:eastAsia="ru-RU"/>
                    </w:rPr>
                  </w:pPr>
                  <w:r w:rsidRPr="009A2847">
                    <w:rPr>
                      <w:rFonts w:ascii="Arial" w:eastAsia="Times New Roman" w:hAnsi="Arial" w:cs="Arial"/>
                      <w:sz w:val="18"/>
                      <w:szCs w:val="18"/>
                      <w:lang w:eastAsia="ru-RU"/>
                    </w:rPr>
                    <w:t>Конкурсные заявки:</w:t>
                  </w:r>
                </w:p>
              </w:tc>
              <w:tc>
                <w:tcPr>
                  <w:tcW w:w="0" w:type="auto"/>
                  <w:shd w:val="clear" w:color="auto" w:fill="F7F7F7"/>
                  <w:hideMark/>
                </w:tcPr>
                <w:p w:rsidR="009A2847" w:rsidRPr="009A2847" w:rsidRDefault="009A2847" w:rsidP="009A2847">
                  <w:pPr>
                    <w:spacing w:after="0" w:line="240" w:lineRule="auto"/>
                    <w:rPr>
                      <w:rFonts w:ascii="Arial" w:eastAsia="Times New Roman" w:hAnsi="Arial" w:cs="Arial"/>
                      <w:sz w:val="18"/>
                      <w:szCs w:val="18"/>
                      <w:lang w:eastAsia="ru-RU"/>
                    </w:rPr>
                  </w:pPr>
                  <w:r w:rsidRPr="009A2847">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9A2847" w:rsidRPr="009A2847">
              <w:trPr>
                <w:tblCellSpacing w:w="0" w:type="dxa"/>
              </w:trPr>
              <w:tc>
                <w:tcPr>
                  <w:tcW w:w="0" w:type="auto"/>
                  <w:shd w:val="clear" w:color="auto" w:fill="E9E9E9"/>
                  <w:hideMark/>
                </w:tcPr>
                <w:p w:rsidR="009A2847" w:rsidRPr="009A2847" w:rsidRDefault="009A2847" w:rsidP="009A2847">
                  <w:pPr>
                    <w:spacing w:after="0" w:line="240" w:lineRule="auto"/>
                    <w:jc w:val="right"/>
                    <w:rPr>
                      <w:rFonts w:ascii="Arial" w:eastAsia="Times New Roman" w:hAnsi="Arial" w:cs="Arial"/>
                      <w:sz w:val="18"/>
                      <w:szCs w:val="18"/>
                      <w:lang w:eastAsia="ru-RU"/>
                    </w:rPr>
                  </w:pPr>
                  <w:r w:rsidRPr="009A2847">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9A2847" w:rsidRPr="009A2847" w:rsidRDefault="009A2847" w:rsidP="009A2847">
                  <w:pPr>
                    <w:spacing w:after="0" w:line="240" w:lineRule="auto"/>
                    <w:rPr>
                      <w:rFonts w:ascii="Arial" w:eastAsia="Times New Roman" w:hAnsi="Arial" w:cs="Arial"/>
                      <w:sz w:val="18"/>
                      <w:szCs w:val="18"/>
                      <w:lang w:eastAsia="ru-RU"/>
                    </w:rPr>
                  </w:pPr>
                  <w:r w:rsidRPr="009A2847">
                    <w:rPr>
                      <w:rFonts w:ascii="Arial" w:eastAsia="Times New Roman" w:hAnsi="Arial" w:cs="Arial"/>
                      <w:sz w:val="18"/>
                      <w:szCs w:val="18"/>
                      <w:lang w:eastAsia="ru-RU"/>
                    </w:rPr>
                    <w:t>Цена с НДС</w:t>
                  </w:r>
                </w:p>
              </w:tc>
            </w:tr>
            <w:tr w:rsidR="009A2847" w:rsidRPr="009A2847">
              <w:trPr>
                <w:tblCellSpacing w:w="0" w:type="dxa"/>
              </w:trPr>
              <w:tc>
                <w:tcPr>
                  <w:tcW w:w="0" w:type="auto"/>
                  <w:shd w:val="clear" w:color="auto" w:fill="F7F7F7"/>
                  <w:hideMark/>
                </w:tcPr>
                <w:p w:rsidR="009A2847" w:rsidRPr="009A2847" w:rsidRDefault="009A2847" w:rsidP="009A2847">
                  <w:pPr>
                    <w:spacing w:after="0" w:line="240" w:lineRule="auto"/>
                    <w:jc w:val="right"/>
                    <w:rPr>
                      <w:rFonts w:ascii="Arial" w:eastAsia="Times New Roman" w:hAnsi="Arial" w:cs="Arial"/>
                      <w:sz w:val="18"/>
                      <w:szCs w:val="18"/>
                      <w:lang w:eastAsia="ru-RU"/>
                    </w:rPr>
                  </w:pPr>
                  <w:r w:rsidRPr="009A2847">
                    <w:rPr>
                      <w:rFonts w:ascii="Arial" w:eastAsia="Times New Roman" w:hAnsi="Arial" w:cs="Arial"/>
                      <w:sz w:val="18"/>
                      <w:szCs w:val="18"/>
                      <w:lang w:eastAsia="ru-RU"/>
                    </w:rPr>
                    <w:t>Место вскрытия конвертов:</w:t>
                  </w:r>
                </w:p>
              </w:tc>
              <w:tc>
                <w:tcPr>
                  <w:tcW w:w="0" w:type="auto"/>
                  <w:shd w:val="clear" w:color="auto" w:fill="F7F7F7"/>
                  <w:hideMark/>
                </w:tcPr>
                <w:p w:rsidR="009A2847" w:rsidRPr="009A2847" w:rsidRDefault="009A2847" w:rsidP="009A2847">
                  <w:pPr>
                    <w:spacing w:after="0" w:line="240" w:lineRule="auto"/>
                    <w:rPr>
                      <w:rFonts w:ascii="Arial" w:eastAsia="Times New Roman" w:hAnsi="Arial" w:cs="Arial"/>
                      <w:sz w:val="18"/>
                      <w:szCs w:val="18"/>
                      <w:lang w:eastAsia="ru-RU"/>
                    </w:rPr>
                  </w:pPr>
                  <w:r w:rsidRPr="009A2847">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9A2847" w:rsidRPr="009A2847">
              <w:trPr>
                <w:tblCellSpacing w:w="0" w:type="dxa"/>
              </w:trPr>
              <w:tc>
                <w:tcPr>
                  <w:tcW w:w="0" w:type="auto"/>
                  <w:shd w:val="clear" w:color="auto" w:fill="E9E9E9"/>
                  <w:hideMark/>
                </w:tcPr>
                <w:p w:rsidR="009A2847" w:rsidRPr="009A2847" w:rsidRDefault="009A2847" w:rsidP="009A2847">
                  <w:pPr>
                    <w:spacing w:after="0" w:line="240" w:lineRule="auto"/>
                    <w:jc w:val="right"/>
                    <w:rPr>
                      <w:rFonts w:ascii="Arial" w:eastAsia="Times New Roman" w:hAnsi="Arial" w:cs="Arial"/>
                      <w:sz w:val="18"/>
                      <w:szCs w:val="18"/>
                      <w:lang w:eastAsia="ru-RU"/>
                    </w:rPr>
                  </w:pPr>
                  <w:r w:rsidRPr="009A2847">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9A2847" w:rsidRPr="009A2847" w:rsidRDefault="009A2847" w:rsidP="009A2847">
                  <w:pPr>
                    <w:spacing w:after="0" w:line="240" w:lineRule="auto"/>
                    <w:rPr>
                      <w:rFonts w:ascii="Arial" w:eastAsia="Times New Roman" w:hAnsi="Arial" w:cs="Arial"/>
                      <w:sz w:val="18"/>
                      <w:szCs w:val="18"/>
                      <w:lang w:eastAsia="ru-RU"/>
                    </w:rPr>
                  </w:pPr>
                  <w:r w:rsidRPr="009A2847">
                    <w:rPr>
                      <w:rFonts w:ascii="Arial" w:eastAsia="Times New Roman" w:hAnsi="Arial" w:cs="Arial"/>
                      <w:sz w:val="18"/>
                      <w:szCs w:val="18"/>
                      <w:lang w:eastAsia="ru-RU"/>
                    </w:rPr>
                    <w:t xml:space="preserve">Вскрытие конвертов с заявками состоится </w:t>
                  </w:r>
                  <w:r w:rsidRPr="009A2847">
                    <w:rPr>
                      <w:rFonts w:ascii="Arial" w:eastAsia="Times New Roman" w:hAnsi="Arial" w:cs="Arial"/>
                      <w:b/>
                      <w:bCs/>
                      <w:sz w:val="18"/>
                      <w:szCs w:val="18"/>
                      <w:lang w:eastAsia="ru-RU"/>
                    </w:rPr>
                    <w:t>20.05.2015 в 14:00 по московскому времени</w:t>
                  </w:r>
                  <w:r w:rsidRPr="009A2847">
                    <w:rPr>
                      <w:rFonts w:ascii="Arial" w:eastAsia="Times New Roman" w:hAnsi="Arial" w:cs="Arial"/>
                      <w:sz w:val="18"/>
                      <w:szCs w:val="18"/>
                      <w:lang w:eastAsia="ru-RU"/>
                    </w:rPr>
                    <w:t>.</w:t>
                  </w:r>
                </w:p>
              </w:tc>
            </w:tr>
            <w:tr w:rsidR="009A2847" w:rsidRPr="009A2847">
              <w:trPr>
                <w:tblCellSpacing w:w="0" w:type="dxa"/>
              </w:trPr>
              <w:tc>
                <w:tcPr>
                  <w:tcW w:w="0" w:type="auto"/>
                  <w:shd w:val="clear" w:color="auto" w:fill="F7F7F7"/>
                  <w:hideMark/>
                </w:tcPr>
                <w:p w:rsidR="009A2847" w:rsidRPr="009A2847" w:rsidRDefault="009A2847" w:rsidP="009A2847">
                  <w:pPr>
                    <w:spacing w:after="0" w:line="240" w:lineRule="auto"/>
                    <w:jc w:val="right"/>
                    <w:rPr>
                      <w:rFonts w:ascii="Arial" w:eastAsia="Times New Roman" w:hAnsi="Arial" w:cs="Arial"/>
                      <w:sz w:val="18"/>
                      <w:szCs w:val="18"/>
                      <w:lang w:eastAsia="ru-RU"/>
                    </w:rPr>
                  </w:pPr>
                  <w:r w:rsidRPr="009A2847">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9A2847" w:rsidRPr="009A2847" w:rsidRDefault="009A2847" w:rsidP="009A2847">
                  <w:pPr>
                    <w:spacing w:after="0" w:line="240" w:lineRule="auto"/>
                    <w:rPr>
                      <w:rFonts w:ascii="Arial" w:eastAsia="Times New Roman" w:hAnsi="Arial" w:cs="Arial"/>
                      <w:sz w:val="18"/>
                      <w:szCs w:val="18"/>
                      <w:lang w:eastAsia="ru-RU"/>
                    </w:rPr>
                  </w:pPr>
                  <w:r w:rsidRPr="009A2847">
                    <w:rPr>
                      <w:rFonts w:ascii="Arial" w:eastAsia="Times New Roman" w:hAnsi="Arial" w:cs="Arial"/>
                      <w:sz w:val="18"/>
                      <w:szCs w:val="18"/>
                      <w:lang w:eastAsia="ru-RU"/>
                    </w:rPr>
                    <w:t>10.06.2015 14:00</w:t>
                  </w:r>
                </w:p>
              </w:tc>
            </w:tr>
            <w:tr w:rsidR="009A2847" w:rsidRPr="009A2847">
              <w:trPr>
                <w:tblCellSpacing w:w="0" w:type="dxa"/>
              </w:trPr>
              <w:tc>
                <w:tcPr>
                  <w:tcW w:w="0" w:type="auto"/>
                  <w:shd w:val="clear" w:color="auto" w:fill="E9E9E9"/>
                  <w:hideMark/>
                </w:tcPr>
                <w:p w:rsidR="009A2847" w:rsidRPr="009A2847" w:rsidRDefault="009A2847" w:rsidP="009A2847">
                  <w:pPr>
                    <w:spacing w:after="0" w:line="240" w:lineRule="auto"/>
                    <w:jc w:val="right"/>
                    <w:rPr>
                      <w:rFonts w:ascii="Arial" w:eastAsia="Times New Roman" w:hAnsi="Arial" w:cs="Arial"/>
                      <w:sz w:val="18"/>
                      <w:szCs w:val="18"/>
                      <w:lang w:eastAsia="ru-RU"/>
                    </w:rPr>
                  </w:pPr>
                  <w:r w:rsidRPr="009A2847">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9A2847" w:rsidRPr="009A2847" w:rsidRDefault="009A2847" w:rsidP="009A2847">
                  <w:pPr>
                    <w:spacing w:after="0" w:line="240" w:lineRule="auto"/>
                    <w:rPr>
                      <w:rFonts w:ascii="Arial" w:eastAsia="Times New Roman" w:hAnsi="Arial" w:cs="Arial"/>
                      <w:sz w:val="18"/>
                      <w:szCs w:val="18"/>
                      <w:lang w:eastAsia="ru-RU"/>
                    </w:rPr>
                  </w:pPr>
                  <w:r w:rsidRPr="009A2847">
                    <w:rPr>
                      <w:rFonts w:ascii="Arial" w:eastAsia="Times New Roman" w:hAnsi="Arial" w:cs="Arial"/>
                      <w:sz w:val="18"/>
                      <w:szCs w:val="18"/>
                      <w:lang w:eastAsia="ru-RU"/>
                    </w:rPr>
                    <w:t>628486, ХМАО-Югра, г. Когалым, пр. Нефтяников, 5</w:t>
                  </w:r>
                </w:p>
              </w:tc>
            </w:tr>
            <w:tr w:rsidR="009A2847" w:rsidRPr="009A2847">
              <w:trPr>
                <w:tblCellSpacing w:w="0" w:type="dxa"/>
              </w:trPr>
              <w:tc>
                <w:tcPr>
                  <w:tcW w:w="0" w:type="auto"/>
                  <w:shd w:val="clear" w:color="auto" w:fill="F7F7F7"/>
                  <w:hideMark/>
                </w:tcPr>
                <w:p w:rsidR="009A2847" w:rsidRPr="009A2847" w:rsidRDefault="009A2847" w:rsidP="009A2847">
                  <w:pPr>
                    <w:spacing w:after="0" w:line="240" w:lineRule="auto"/>
                    <w:jc w:val="right"/>
                    <w:rPr>
                      <w:rFonts w:ascii="Arial" w:eastAsia="Times New Roman" w:hAnsi="Arial" w:cs="Arial"/>
                      <w:sz w:val="18"/>
                      <w:szCs w:val="18"/>
                      <w:lang w:eastAsia="ru-RU"/>
                    </w:rPr>
                  </w:pPr>
                  <w:r w:rsidRPr="009A2847">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9A2847" w:rsidRPr="009A2847" w:rsidRDefault="009A2847" w:rsidP="009A2847">
                  <w:pPr>
                    <w:spacing w:after="0" w:line="240" w:lineRule="auto"/>
                    <w:rPr>
                      <w:rFonts w:ascii="Arial" w:eastAsia="Times New Roman" w:hAnsi="Arial" w:cs="Arial"/>
                      <w:sz w:val="18"/>
                      <w:szCs w:val="18"/>
                      <w:lang w:eastAsia="ru-RU"/>
                    </w:rPr>
                  </w:pPr>
                  <w:r w:rsidRPr="009A2847">
                    <w:rPr>
                      <w:rFonts w:ascii="Arial" w:eastAsia="Times New Roman" w:hAnsi="Arial" w:cs="Arial"/>
                      <w:sz w:val="18"/>
                      <w:szCs w:val="18"/>
                      <w:lang w:eastAsia="ru-RU"/>
                    </w:rPr>
                    <w:t>19.06.2015 14:00</w:t>
                  </w:r>
                </w:p>
              </w:tc>
            </w:tr>
            <w:tr w:rsidR="009A2847" w:rsidRPr="009A2847">
              <w:trPr>
                <w:tblCellSpacing w:w="0" w:type="dxa"/>
              </w:trPr>
              <w:tc>
                <w:tcPr>
                  <w:tcW w:w="0" w:type="auto"/>
                  <w:shd w:val="clear" w:color="auto" w:fill="E9E9E9"/>
                  <w:hideMark/>
                </w:tcPr>
                <w:p w:rsidR="009A2847" w:rsidRPr="009A2847" w:rsidRDefault="009A2847" w:rsidP="009A2847">
                  <w:pPr>
                    <w:spacing w:after="0" w:line="240" w:lineRule="auto"/>
                    <w:jc w:val="right"/>
                    <w:rPr>
                      <w:rFonts w:ascii="Arial" w:eastAsia="Times New Roman" w:hAnsi="Arial" w:cs="Arial"/>
                      <w:sz w:val="18"/>
                      <w:szCs w:val="18"/>
                      <w:lang w:eastAsia="ru-RU"/>
                    </w:rPr>
                  </w:pPr>
                  <w:r w:rsidRPr="009A2847">
                    <w:rPr>
                      <w:rFonts w:ascii="Arial" w:eastAsia="Times New Roman" w:hAnsi="Arial" w:cs="Arial"/>
                      <w:sz w:val="18"/>
                      <w:szCs w:val="18"/>
                      <w:lang w:eastAsia="ru-RU"/>
                    </w:rPr>
                    <w:t>Место подведения итогов:</w:t>
                  </w:r>
                </w:p>
              </w:tc>
              <w:tc>
                <w:tcPr>
                  <w:tcW w:w="0" w:type="auto"/>
                  <w:shd w:val="clear" w:color="auto" w:fill="E9E9E9"/>
                  <w:hideMark/>
                </w:tcPr>
                <w:p w:rsidR="009A2847" w:rsidRPr="009A2847" w:rsidRDefault="009A2847" w:rsidP="009A2847">
                  <w:pPr>
                    <w:spacing w:after="0" w:line="240" w:lineRule="auto"/>
                    <w:rPr>
                      <w:rFonts w:ascii="Arial" w:eastAsia="Times New Roman" w:hAnsi="Arial" w:cs="Arial"/>
                      <w:sz w:val="18"/>
                      <w:szCs w:val="18"/>
                      <w:lang w:eastAsia="ru-RU"/>
                    </w:rPr>
                  </w:pPr>
                  <w:r w:rsidRPr="009A2847">
                    <w:rPr>
                      <w:rFonts w:ascii="Arial" w:eastAsia="Times New Roman" w:hAnsi="Arial" w:cs="Arial"/>
                      <w:sz w:val="18"/>
                      <w:szCs w:val="18"/>
                      <w:lang w:eastAsia="ru-RU"/>
                    </w:rPr>
                    <w:t>628486, ХМАО-Югра, г. Когалым, пр. Нефтяников, 5</w:t>
                  </w:r>
                </w:p>
              </w:tc>
            </w:tr>
            <w:tr w:rsidR="009A2847" w:rsidRPr="009A2847">
              <w:trPr>
                <w:tblCellSpacing w:w="0" w:type="dxa"/>
              </w:trPr>
              <w:tc>
                <w:tcPr>
                  <w:tcW w:w="0" w:type="auto"/>
                  <w:shd w:val="clear" w:color="auto" w:fill="F7F7F7"/>
                  <w:hideMark/>
                </w:tcPr>
                <w:p w:rsidR="009A2847" w:rsidRPr="009A2847" w:rsidRDefault="009A2847" w:rsidP="009A2847">
                  <w:pPr>
                    <w:spacing w:after="0" w:line="240" w:lineRule="auto"/>
                    <w:jc w:val="right"/>
                    <w:rPr>
                      <w:rFonts w:ascii="Arial" w:eastAsia="Times New Roman" w:hAnsi="Arial" w:cs="Arial"/>
                      <w:sz w:val="18"/>
                      <w:szCs w:val="18"/>
                      <w:lang w:eastAsia="ru-RU"/>
                    </w:rPr>
                  </w:pPr>
                  <w:r w:rsidRPr="009A2847">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9A2847" w:rsidRPr="009A2847" w:rsidRDefault="009A2847" w:rsidP="009A2847">
                  <w:pPr>
                    <w:spacing w:after="0" w:line="240" w:lineRule="auto"/>
                    <w:rPr>
                      <w:rFonts w:ascii="Arial" w:eastAsia="Times New Roman" w:hAnsi="Arial" w:cs="Arial"/>
                      <w:sz w:val="18"/>
                      <w:szCs w:val="18"/>
                      <w:lang w:eastAsia="ru-RU"/>
                    </w:rPr>
                  </w:pPr>
                  <w:r w:rsidRPr="009A2847">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при наличии финансирования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9A2847" w:rsidRPr="009A2847">
              <w:trPr>
                <w:tblCellSpacing w:w="0" w:type="dxa"/>
              </w:trPr>
              <w:tc>
                <w:tcPr>
                  <w:tcW w:w="0" w:type="auto"/>
                  <w:shd w:val="clear" w:color="auto" w:fill="E9E9E9"/>
                  <w:hideMark/>
                </w:tcPr>
                <w:p w:rsidR="009A2847" w:rsidRPr="009A2847" w:rsidRDefault="009A2847" w:rsidP="009A2847">
                  <w:pPr>
                    <w:spacing w:after="0" w:line="240" w:lineRule="auto"/>
                    <w:jc w:val="right"/>
                    <w:rPr>
                      <w:rFonts w:ascii="Arial" w:eastAsia="Times New Roman" w:hAnsi="Arial" w:cs="Arial"/>
                      <w:sz w:val="18"/>
                      <w:szCs w:val="18"/>
                      <w:lang w:eastAsia="ru-RU"/>
                    </w:rPr>
                  </w:pPr>
                  <w:r w:rsidRPr="009A2847">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9A2847" w:rsidRPr="009A2847" w:rsidRDefault="009A2847" w:rsidP="009A2847">
                  <w:pPr>
                    <w:spacing w:after="0" w:line="240" w:lineRule="auto"/>
                    <w:rPr>
                      <w:rFonts w:ascii="Arial" w:eastAsia="Times New Roman" w:hAnsi="Arial" w:cs="Arial"/>
                      <w:sz w:val="18"/>
                      <w:szCs w:val="18"/>
                      <w:lang w:eastAsia="ru-RU"/>
                    </w:rPr>
                  </w:pPr>
                  <w:r w:rsidRPr="009A2847">
                    <w:rPr>
                      <w:rFonts w:ascii="Arial" w:eastAsia="Times New Roman" w:hAnsi="Arial" w:cs="Arial"/>
                      <w:sz w:val="18"/>
                      <w:szCs w:val="18"/>
                      <w:lang w:eastAsia="ru-RU"/>
                    </w:rPr>
                    <w:t>Лот № 1. 31 762 290,30 руб. (цена с НДС)</w:t>
                  </w:r>
                </w:p>
              </w:tc>
            </w:tr>
            <w:tr w:rsidR="009A2847" w:rsidRPr="009A2847">
              <w:trPr>
                <w:tblCellSpacing w:w="0" w:type="dxa"/>
              </w:trPr>
              <w:tc>
                <w:tcPr>
                  <w:tcW w:w="0" w:type="auto"/>
                  <w:shd w:val="clear" w:color="auto" w:fill="F7F7F7"/>
                  <w:hideMark/>
                </w:tcPr>
                <w:p w:rsidR="009A2847" w:rsidRPr="009A2847" w:rsidRDefault="009A2847" w:rsidP="009A2847">
                  <w:pPr>
                    <w:spacing w:after="0" w:line="240" w:lineRule="auto"/>
                    <w:jc w:val="right"/>
                    <w:rPr>
                      <w:rFonts w:ascii="Arial" w:eastAsia="Times New Roman" w:hAnsi="Arial" w:cs="Arial"/>
                      <w:sz w:val="18"/>
                      <w:szCs w:val="18"/>
                      <w:lang w:eastAsia="ru-RU"/>
                    </w:rPr>
                  </w:pPr>
                  <w:r w:rsidRPr="009A2847">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9A2847" w:rsidRPr="009A2847" w:rsidRDefault="009A2847" w:rsidP="009A2847">
                  <w:pPr>
                    <w:spacing w:after="0" w:line="240" w:lineRule="auto"/>
                    <w:rPr>
                      <w:rFonts w:ascii="Arial" w:eastAsia="Times New Roman" w:hAnsi="Arial" w:cs="Arial"/>
                      <w:sz w:val="18"/>
                      <w:szCs w:val="18"/>
                      <w:lang w:eastAsia="ru-RU"/>
                    </w:rPr>
                  </w:pPr>
                  <w:r w:rsidRPr="009A2847">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9A2847" w:rsidRPr="009A2847">
              <w:trPr>
                <w:tblCellSpacing w:w="0" w:type="dxa"/>
              </w:trPr>
              <w:tc>
                <w:tcPr>
                  <w:tcW w:w="0" w:type="auto"/>
                  <w:shd w:val="clear" w:color="auto" w:fill="E9E9E9"/>
                  <w:hideMark/>
                </w:tcPr>
                <w:p w:rsidR="009A2847" w:rsidRPr="009A2847" w:rsidRDefault="009A2847" w:rsidP="009A2847">
                  <w:pPr>
                    <w:spacing w:after="0" w:line="240" w:lineRule="auto"/>
                    <w:jc w:val="right"/>
                    <w:rPr>
                      <w:rFonts w:ascii="Arial" w:eastAsia="Times New Roman" w:hAnsi="Arial" w:cs="Arial"/>
                      <w:sz w:val="18"/>
                      <w:szCs w:val="18"/>
                      <w:lang w:eastAsia="ru-RU"/>
                    </w:rPr>
                  </w:pPr>
                  <w:r w:rsidRPr="009A2847">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9A2847" w:rsidRPr="009A2847" w:rsidRDefault="009A2847" w:rsidP="009A2847">
                  <w:pPr>
                    <w:spacing w:after="0" w:line="240" w:lineRule="auto"/>
                    <w:rPr>
                      <w:rFonts w:ascii="Arial" w:eastAsia="Times New Roman" w:hAnsi="Arial" w:cs="Arial"/>
                      <w:sz w:val="18"/>
                      <w:szCs w:val="18"/>
                      <w:lang w:eastAsia="ru-RU"/>
                    </w:rPr>
                  </w:pPr>
                  <w:r w:rsidRPr="009A2847">
                    <w:rPr>
                      <w:rFonts w:ascii="Arial" w:eastAsia="Times New Roman" w:hAnsi="Arial" w:cs="Arial"/>
                      <w:sz w:val="18"/>
                      <w:szCs w:val="18"/>
                      <w:lang w:eastAsia="ru-RU"/>
                    </w:rPr>
                    <w:t>Да</w:t>
                  </w:r>
                </w:p>
              </w:tc>
            </w:tr>
            <w:tr w:rsidR="009A2847" w:rsidRPr="009A2847">
              <w:trPr>
                <w:tblCellSpacing w:w="0" w:type="dxa"/>
              </w:trPr>
              <w:tc>
                <w:tcPr>
                  <w:tcW w:w="0" w:type="auto"/>
                  <w:shd w:val="clear" w:color="auto" w:fill="F7F7F7"/>
                  <w:hideMark/>
                </w:tcPr>
                <w:p w:rsidR="009A2847" w:rsidRPr="009A2847" w:rsidRDefault="009A2847" w:rsidP="009A2847">
                  <w:pPr>
                    <w:spacing w:after="0" w:line="240" w:lineRule="auto"/>
                    <w:jc w:val="right"/>
                    <w:rPr>
                      <w:rFonts w:ascii="Arial" w:eastAsia="Times New Roman" w:hAnsi="Arial" w:cs="Arial"/>
                      <w:sz w:val="18"/>
                      <w:szCs w:val="18"/>
                      <w:lang w:eastAsia="ru-RU"/>
                    </w:rPr>
                  </w:pPr>
                  <w:r w:rsidRPr="009A2847">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9A2847" w:rsidRPr="009A2847" w:rsidRDefault="009A2847" w:rsidP="009A2847">
                  <w:pPr>
                    <w:spacing w:after="0" w:line="240" w:lineRule="auto"/>
                    <w:rPr>
                      <w:rFonts w:ascii="Arial" w:eastAsia="Times New Roman" w:hAnsi="Arial" w:cs="Arial"/>
                      <w:sz w:val="18"/>
                      <w:szCs w:val="18"/>
                      <w:lang w:eastAsia="ru-RU"/>
                    </w:rPr>
                  </w:pPr>
                  <w:r w:rsidRPr="009A2847">
                    <w:rPr>
                      <w:rFonts w:ascii="Arial" w:eastAsia="Times New Roman" w:hAnsi="Arial" w:cs="Arial"/>
                      <w:sz w:val="18"/>
                      <w:szCs w:val="18"/>
                      <w:lang w:eastAsia="ru-RU"/>
                    </w:rPr>
                    <w:t>Информация о закупке размещена на Официальном сайте РФ – www.zakupki.gov.ru, на электронно торговой площадке - http://www.b2b-MRSK.ru/ , а также на сайте Заказчика по адресу: www.te.ru в разделе «Закупки» и доступна для ознакомления без взимания платы.</w:t>
                  </w:r>
                  <w:r w:rsidRPr="009A2847">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9A2847">
                    <w:rPr>
                      <w:rFonts w:ascii="Arial" w:eastAsia="Times New Roman" w:hAnsi="Arial" w:cs="Arial"/>
                      <w:sz w:val="18"/>
                      <w:szCs w:val="18"/>
                      <w:lang w:eastAsia="ru-RU"/>
                    </w:rPr>
                    <w:br/>
                    <w:t>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Конкурсной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9A2847">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9A2847">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9A2847" w:rsidRPr="009A2847">
              <w:trPr>
                <w:tblCellSpacing w:w="0" w:type="dxa"/>
              </w:trPr>
              <w:tc>
                <w:tcPr>
                  <w:tcW w:w="0" w:type="auto"/>
                  <w:shd w:val="clear" w:color="auto" w:fill="E9E9E9"/>
                  <w:hideMark/>
                </w:tcPr>
                <w:p w:rsidR="009A2847" w:rsidRPr="009A2847" w:rsidRDefault="009A2847" w:rsidP="009A2847">
                  <w:pPr>
                    <w:spacing w:after="0" w:line="240" w:lineRule="auto"/>
                    <w:jc w:val="right"/>
                    <w:rPr>
                      <w:rFonts w:ascii="Arial" w:eastAsia="Times New Roman" w:hAnsi="Arial" w:cs="Arial"/>
                      <w:sz w:val="18"/>
                      <w:szCs w:val="18"/>
                      <w:lang w:eastAsia="ru-RU"/>
                    </w:rPr>
                  </w:pPr>
                  <w:r w:rsidRPr="009A2847">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9A2847" w:rsidRPr="009A2847" w:rsidRDefault="009A2847" w:rsidP="009A2847">
                  <w:pPr>
                    <w:spacing w:after="0" w:line="240" w:lineRule="auto"/>
                    <w:rPr>
                      <w:rFonts w:ascii="Arial" w:eastAsia="Times New Roman" w:hAnsi="Arial" w:cs="Arial"/>
                      <w:sz w:val="18"/>
                      <w:szCs w:val="18"/>
                      <w:lang w:eastAsia="ru-RU"/>
                    </w:rPr>
                  </w:pPr>
                  <w:hyperlink w:history="1">
                    <w:r w:rsidRPr="009A2847">
                      <w:rPr>
                        <w:rFonts w:ascii="Arial" w:eastAsia="Times New Roman" w:hAnsi="Arial" w:cs="Arial"/>
                        <w:color w:val="1C50A4"/>
                        <w:sz w:val="18"/>
                        <w:szCs w:val="18"/>
                        <w:lang w:eastAsia="ru-RU"/>
                      </w:rPr>
                      <w:t>628486, Ханты-Мансийский Автономный округ - Югра, г. Когалым, пр-кт Нефтяников, д. 5</w:t>
                    </w:r>
                  </w:hyperlink>
                  <w:r w:rsidRPr="009A2847">
                    <w:rPr>
                      <w:rFonts w:ascii="Arial" w:eastAsia="Times New Roman" w:hAnsi="Arial" w:cs="Arial"/>
                      <w:sz w:val="18"/>
                      <w:szCs w:val="18"/>
                      <w:lang w:eastAsia="ru-RU"/>
                    </w:rPr>
                    <w:t xml:space="preserve"> </w:t>
                  </w:r>
                  <w:r w:rsidRPr="009A2847">
                    <w:rPr>
                      <w:rFonts w:ascii="Arial" w:eastAsia="Times New Roman" w:hAnsi="Arial" w:cs="Arial"/>
                      <w:sz w:val="18"/>
                      <w:szCs w:val="18"/>
                      <w:lang w:eastAsia="ru-RU"/>
                    </w:rPr>
                    <w:pict/>
                  </w:r>
                </w:p>
              </w:tc>
            </w:tr>
            <w:tr w:rsidR="009A2847" w:rsidRPr="009A2847">
              <w:trPr>
                <w:tblCellSpacing w:w="0" w:type="dxa"/>
              </w:trPr>
              <w:tc>
                <w:tcPr>
                  <w:tcW w:w="0" w:type="auto"/>
                  <w:shd w:val="clear" w:color="auto" w:fill="F7F7F7"/>
                  <w:hideMark/>
                </w:tcPr>
                <w:p w:rsidR="009A2847" w:rsidRPr="009A2847" w:rsidRDefault="009A2847" w:rsidP="009A2847">
                  <w:pPr>
                    <w:spacing w:after="0" w:line="240" w:lineRule="auto"/>
                    <w:jc w:val="right"/>
                    <w:rPr>
                      <w:rFonts w:ascii="Arial" w:eastAsia="Times New Roman" w:hAnsi="Arial" w:cs="Arial"/>
                      <w:sz w:val="18"/>
                      <w:szCs w:val="18"/>
                      <w:lang w:eastAsia="ru-RU"/>
                    </w:rPr>
                  </w:pPr>
                  <w:r w:rsidRPr="009A2847">
                    <w:rPr>
                      <w:rFonts w:ascii="Arial" w:eastAsia="Times New Roman" w:hAnsi="Arial" w:cs="Arial"/>
                      <w:sz w:val="18"/>
                      <w:szCs w:val="18"/>
                      <w:lang w:eastAsia="ru-RU"/>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95"/>
                    <w:gridCol w:w="3795"/>
                  </w:tblGrid>
                  <w:tr w:rsidR="009A2847" w:rsidRPr="009A2847">
                    <w:trPr>
                      <w:tblCellSpacing w:w="15" w:type="dxa"/>
                    </w:trPr>
                    <w:tc>
                      <w:tcPr>
                        <w:tcW w:w="3750" w:type="dxa"/>
                        <w:tcMar>
                          <w:top w:w="45" w:type="dxa"/>
                          <w:left w:w="45" w:type="dxa"/>
                          <w:bottom w:w="45" w:type="dxa"/>
                          <w:right w:w="45" w:type="dxa"/>
                        </w:tcMar>
                        <w:hideMark/>
                      </w:tcPr>
                      <w:p w:rsidR="009A2847" w:rsidRPr="009A2847" w:rsidRDefault="009A2847" w:rsidP="009A2847">
                        <w:pPr>
                          <w:spacing w:after="0" w:line="240" w:lineRule="auto"/>
                          <w:rPr>
                            <w:rFonts w:ascii="Arial" w:eastAsia="Times New Roman" w:hAnsi="Arial" w:cs="Arial"/>
                            <w:sz w:val="18"/>
                            <w:szCs w:val="18"/>
                            <w:lang w:eastAsia="ru-RU"/>
                          </w:rPr>
                        </w:pPr>
                        <w:r w:rsidRPr="009A2847">
                          <w:rPr>
                            <w:rFonts w:ascii="Arial" w:eastAsia="Times New Roman" w:hAnsi="Arial" w:cs="Arial"/>
                            <w:sz w:val="18"/>
                            <w:szCs w:val="18"/>
                            <w:lang w:eastAsia="ru-RU"/>
                          </w:rPr>
                          <w:pict/>
                        </w:r>
                        <w:r w:rsidRPr="009A2847">
                          <w:rPr>
                            <w:rFonts w:ascii="Arial" w:eastAsia="Times New Roman" w:hAnsi="Arial" w:cs="Arial"/>
                            <w:b/>
                            <w:bCs/>
                            <w:sz w:val="18"/>
                            <w:szCs w:val="18"/>
                            <w:lang w:eastAsia="ru-RU"/>
                          </w:rPr>
                          <w:t>Извещение [</w:t>
                        </w:r>
                        <w:hyperlink r:id="rId15" w:history="1">
                          <w:r w:rsidRPr="009A2847">
                            <w:rPr>
                              <w:rFonts w:ascii="Arial" w:eastAsia="Times New Roman" w:hAnsi="Arial" w:cs="Arial"/>
                              <w:b/>
                              <w:bCs/>
                              <w:color w:val="1C50A4"/>
                              <w:sz w:val="18"/>
                              <w:szCs w:val="18"/>
                              <w:lang w:eastAsia="ru-RU"/>
                            </w:rPr>
                            <w:t>XML</w:t>
                          </w:r>
                        </w:hyperlink>
                        <w:r w:rsidRPr="009A2847">
                          <w:rPr>
                            <w:rFonts w:ascii="Arial" w:eastAsia="Times New Roman" w:hAnsi="Arial" w:cs="Arial"/>
                            <w:b/>
                            <w:bCs/>
                            <w:sz w:val="18"/>
                            <w:szCs w:val="18"/>
                            <w:lang w:eastAsia="ru-RU"/>
                          </w:rPr>
                          <w:t xml:space="preserve">] </w:t>
                        </w:r>
                      </w:p>
                      <w:p w:rsidR="009A2847" w:rsidRPr="009A2847" w:rsidRDefault="009A2847" w:rsidP="009A2847">
                        <w:pPr>
                          <w:spacing w:before="100" w:beforeAutospacing="1" w:after="100" w:afterAutospacing="1" w:line="240" w:lineRule="auto"/>
                          <w:rPr>
                            <w:rFonts w:ascii="Arial" w:eastAsia="Times New Roman" w:hAnsi="Arial" w:cs="Arial"/>
                            <w:sz w:val="18"/>
                            <w:szCs w:val="18"/>
                            <w:lang w:eastAsia="ru-RU"/>
                          </w:rPr>
                        </w:pPr>
                        <w:r w:rsidRPr="009A2847">
                          <w:rPr>
                            <w:rFonts w:ascii="Arial" w:eastAsia="Times New Roman" w:hAnsi="Arial" w:cs="Arial"/>
                            <w:sz w:val="18"/>
                            <w:szCs w:val="18"/>
                            <w:lang w:eastAsia="ru-RU"/>
                          </w:rPr>
                          <w:t>Процедура еще не была выгружена.</w:t>
                        </w:r>
                        <w:r w:rsidRPr="009A2847">
                          <w:rPr>
                            <w:rFonts w:ascii="Arial" w:eastAsia="Times New Roman" w:hAnsi="Arial" w:cs="Arial"/>
                            <w:sz w:val="18"/>
                            <w:szCs w:val="18"/>
                            <w:lang w:eastAsia="ru-RU"/>
                          </w:rPr>
                          <w:br/>
                        </w:r>
                        <w:r w:rsidRPr="009A2847">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9A2847" w:rsidRPr="009A2847" w:rsidRDefault="009A2847" w:rsidP="009A2847">
                        <w:pPr>
                          <w:spacing w:after="0" w:line="240" w:lineRule="auto"/>
                          <w:rPr>
                            <w:rFonts w:ascii="Arial" w:eastAsia="Times New Roman" w:hAnsi="Arial" w:cs="Arial"/>
                            <w:sz w:val="18"/>
                            <w:szCs w:val="18"/>
                            <w:lang w:eastAsia="ru-RU"/>
                          </w:rPr>
                        </w:pPr>
                        <w:r w:rsidRPr="009A2847">
                          <w:rPr>
                            <w:rFonts w:ascii="Arial" w:eastAsia="Times New Roman" w:hAnsi="Arial" w:cs="Arial"/>
                            <w:b/>
                            <w:bCs/>
                            <w:sz w:val="18"/>
                            <w:szCs w:val="18"/>
                            <w:lang w:eastAsia="ru-RU"/>
                          </w:rPr>
                          <w:t>Протоколы</w:t>
                        </w:r>
                      </w:p>
                      <w:p w:rsidR="009A2847" w:rsidRPr="009A2847" w:rsidRDefault="009A2847" w:rsidP="009A2847">
                        <w:pPr>
                          <w:spacing w:before="100" w:beforeAutospacing="1" w:after="100" w:afterAutospacing="1" w:line="240" w:lineRule="auto"/>
                          <w:rPr>
                            <w:rFonts w:ascii="Arial" w:eastAsia="Times New Roman" w:hAnsi="Arial" w:cs="Arial"/>
                            <w:sz w:val="18"/>
                            <w:szCs w:val="18"/>
                            <w:lang w:eastAsia="ru-RU"/>
                          </w:rPr>
                        </w:pPr>
                        <w:r w:rsidRPr="009A2847">
                          <w:rPr>
                            <w:rFonts w:ascii="Arial" w:eastAsia="Times New Roman" w:hAnsi="Arial" w:cs="Arial"/>
                            <w:sz w:val="18"/>
                            <w:szCs w:val="18"/>
                            <w:lang w:eastAsia="ru-RU"/>
                          </w:rPr>
                          <w:t>Протоколы отсутствуют</w:t>
                        </w:r>
                      </w:p>
                    </w:tc>
                  </w:tr>
                </w:tbl>
                <w:p w:rsidR="009A2847" w:rsidRPr="009A2847" w:rsidRDefault="009A2847" w:rsidP="009A2847">
                  <w:pPr>
                    <w:spacing w:after="0" w:line="240" w:lineRule="auto"/>
                    <w:rPr>
                      <w:rFonts w:ascii="Arial" w:eastAsia="Times New Roman" w:hAnsi="Arial" w:cs="Arial"/>
                      <w:sz w:val="18"/>
                      <w:szCs w:val="18"/>
                      <w:lang w:eastAsia="ru-RU"/>
                    </w:rPr>
                  </w:pPr>
                </w:p>
              </w:tc>
            </w:tr>
            <w:tr w:rsidR="009A2847" w:rsidRPr="009A2847">
              <w:trPr>
                <w:tblCellSpacing w:w="0" w:type="dxa"/>
              </w:trPr>
              <w:tc>
                <w:tcPr>
                  <w:tcW w:w="0" w:type="auto"/>
                  <w:shd w:val="clear" w:color="auto" w:fill="E9E9E9"/>
                  <w:hideMark/>
                </w:tcPr>
                <w:p w:rsidR="009A2847" w:rsidRPr="009A2847" w:rsidRDefault="009A2847" w:rsidP="009A2847">
                  <w:pPr>
                    <w:spacing w:after="0" w:line="240" w:lineRule="auto"/>
                    <w:jc w:val="right"/>
                    <w:rPr>
                      <w:rFonts w:ascii="Arial" w:eastAsia="Times New Roman" w:hAnsi="Arial" w:cs="Arial"/>
                      <w:sz w:val="18"/>
                      <w:szCs w:val="18"/>
                      <w:lang w:eastAsia="ru-RU"/>
                    </w:rPr>
                  </w:pPr>
                  <w:r w:rsidRPr="009A2847">
                    <w:rPr>
                      <w:rFonts w:ascii="Arial" w:eastAsia="Times New Roman" w:hAnsi="Arial" w:cs="Arial"/>
                      <w:sz w:val="18"/>
                      <w:szCs w:val="18"/>
                      <w:lang w:eastAsia="ru-RU"/>
                    </w:rPr>
                    <w:t>Дата последнего редактирования:</w:t>
                  </w:r>
                </w:p>
              </w:tc>
              <w:tc>
                <w:tcPr>
                  <w:tcW w:w="0" w:type="auto"/>
                  <w:shd w:val="clear" w:color="auto" w:fill="E9E9E9"/>
                  <w:hideMark/>
                </w:tcPr>
                <w:p w:rsidR="009A2847" w:rsidRPr="009A2847" w:rsidRDefault="009A2847" w:rsidP="009A2847">
                  <w:pPr>
                    <w:spacing w:after="0" w:line="240" w:lineRule="auto"/>
                    <w:rPr>
                      <w:rFonts w:ascii="Arial" w:eastAsia="Times New Roman" w:hAnsi="Arial" w:cs="Arial"/>
                      <w:sz w:val="18"/>
                      <w:szCs w:val="18"/>
                      <w:lang w:eastAsia="ru-RU"/>
                    </w:rPr>
                  </w:pPr>
                  <w:r w:rsidRPr="009A2847">
                    <w:rPr>
                      <w:rFonts w:ascii="Arial" w:eastAsia="Times New Roman" w:hAnsi="Arial" w:cs="Arial"/>
                      <w:sz w:val="18"/>
                      <w:szCs w:val="18"/>
                      <w:lang w:eastAsia="ru-RU"/>
                    </w:rPr>
                    <w:t xml:space="preserve">28.04.2015 08:39, </w:t>
                  </w:r>
                  <w:hyperlink r:id="rId16" w:tgtFrame="_blank" w:tooltip="Отправить личное сообщение" w:history="1">
                    <w:r w:rsidRPr="009A2847">
                      <w:rPr>
                        <w:rFonts w:ascii="Arial" w:eastAsia="Times New Roman" w:hAnsi="Arial" w:cs="Arial"/>
                        <w:color w:val="1C50A4"/>
                        <w:sz w:val="18"/>
                        <w:szCs w:val="18"/>
                        <w:lang w:eastAsia="ru-RU"/>
                      </w:rPr>
                      <w:t>Капустенко Алексей Владимирович</w:t>
                    </w:r>
                  </w:hyperlink>
                </w:p>
              </w:tc>
            </w:tr>
            <w:tr w:rsidR="009A2847" w:rsidRPr="009A2847">
              <w:trPr>
                <w:tblCellSpacing w:w="0" w:type="dxa"/>
              </w:trPr>
              <w:tc>
                <w:tcPr>
                  <w:tcW w:w="0" w:type="auto"/>
                  <w:shd w:val="clear" w:color="auto" w:fill="F7F7F7"/>
                  <w:hideMark/>
                </w:tcPr>
                <w:p w:rsidR="009A2847" w:rsidRPr="009A2847" w:rsidRDefault="009A2847" w:rsidP="009A2847">
                  <w:pPr>
                    <w:spacing w:after="0" w:line="240" w:lineRule="auto"/>
                    <w:jc w:val="right"/>
                    <w:rPr>
                      <w:rFonts w:ascii="Arial" w:eastAsia="Times New Roman" w:hAnsi="Arial" w:cs="Arial"/>
                      <w:sz w:val="18"/>
                      <w:szCs w:val="18"/>
                      <w:lang w:eastAsia="ru-RU"/>
                    </w:rPr>
                  </w:pPr>
                  <w:r w:rsidRPr="009A2847">
                    <w:rPr>
                      <w:rFonts w:ascii="Arial" w:eastAsia="Times New Roman" w:hAnsi="Arial" w:cs="Arial"/>
                      <w:sz w:val="18"/>
                      <w:szCs w:val="18"/>
                      <w:lang w:eastAsia="ru-RU"/>
                    </w:rPr>
                    <w:t>Информация о подписи:</w:t>
                  </w:r>
                </w:p>
              </w:tc>
              <w:tc>
                <w:tcPr>
                  <w:tcW w:w="0" w:type="auto"/>
                  <w:shd w:val="clear" w:color="auto" w:fill="F7F7F7"/>
                  <w:hideMark/>
                </w:tcPr>
                <w:p w:rsidR="009A2847" w:rsidRPr="009A2847" w:rsidRDefault="009A2847" w:rsidP="009A2847">
                  <w:pPr>
                    <w:spacing w:after="0" w:line="240" w:lineRule="auto"/>
                    <w:rPr>
                      <w:rFonts w:ascii="Arial" w:eastAsia="Times New Roman" w:hAnsi="Arial" w:cs="Arial"/>
                      <w:sz w:val="18"/>
                      <w:szCs w:val="18"/>
                      <w:lang w:eastAsia="ru-RU"/>
                    </w:rPr>
                  </w:pPr>
                  <w:hyperlink r:id="rId17" w:tgtFrame="signature" w:history="1">
                    <w:r w:rsidRPr="009A2847">
                      <w:rPr>
                        <w:rFonts w:ascii="Arial" w:eastAsia="Times New Roman" w:hAnsi="Arial" w:cs="Arial"/>
                        <w:color w:val="1C50A4"/>
                        <w:sz w:val="18"/>
                        <w:szCs w:val="18"/>
                        <w:lang w:eastAsia="ru-RU"/>
                      </w:rPr>
                      <w:t>Подписано ЭП</w:t>
                    </w:r>
                  </w:hyperlink>
                </w:p>
              </w:tc>
            </w:tr>
            <w:tr w:rsidR="009A2847" w:rsidRPr="009A2847">
              <w:trPr>
                <w:tblCellSpacing w:w="0" w:type="dxa"/>
              </w:trPr>
              <w:tc>
                <w:tcPr>
                  <w:tcW w:w="0" w:type="auto"/>
                  <w:shd w:val="clear" w:color="auto" w:fill="E9E9E9"/>
                  <w:hideMark/>
                </w:tcPr>
                <w:p w:rsidR="009A2847" w:rsidRPr="009A2847" w:rsidRDefault="009A2847" w:rsidP="009A2847">
                  <w:pPr>
                    <w:spacing w:after="0" w:line="240" w:lineRule="auto"/>
                    <w:jc w:val="right"/>
                    <w:rPr>
                      <w:rFonts w:ascii="Arial" w:eastAsia="Times New Roman" w:hAnsi="Arial" w:cs="Arial"/>
                      <w:sz w:val="18"/>
                      <w:szCs w:val="18"/>
                      <w:lang w:eastAsia="ru-RU"/>
                    </w:rPr>
                  </w:pPr>
                  <w:r w:rsidRPr="009A2847">
                    <w:rPr>
                      <w:rFonts w:ascii="Arial" w:eastAsia="Times New Roman" w:hAnsi="Arial" w:cs="Arial"/>
                      <w:sz w:val="18"/>
                      <w:szCs w:val="18"/>
                      <w:lang w:eastAsia="ru-RU"/>
                    </w:rPr>
                    <w:t>Действия:</w:t>
                  </w:r>
                </w:p>
              </w:tc>
              <w:tc>
                <w:tcPr>
                  <w:tcW w:w="0" w:type="auto"/>
                  <w:shd w:val="clear" w:color="auto" w:fill="E9E9E9"/>
                  <w:hideMark/>
                </w:tcPr>
                <w:p w:rsidR="009A2847" w:rsidRPr="009A2847" w:rsidRDefault="009A2847" w:rsidP="009A2847">
                  <w:pPr>
                    <w:spacing w:after="0" w:line="240" w:lineRule="auto"/>
                    <w:rPr>
                      <w:rFonts w:ascii="Arial" w:eastAsia="Times New Roman" w:hAnsi="Arial" w:cs="Arial"/>
                      <w:sz w:val="18"/>
                      <w:szCs w:val="18"/>
                      <w:lang w:eastAsia="ru-RU"/>
                    </w:rPr>
                  </w:pPr>
                  <w:hyperlink r:id="rId18" w:history="1">
                    <w:r w:rsidRPr="009A2847">
                      <w:rPr>
                        <w:rFonts w:ascii="Arial" w:eastAsia="Times New Roman" w:hAnsi="Arial" w:cs="Arial"/>
                        <w:color w:val="1C50A4"/>
                        <w:sz w:val="18"/>
                        <w:szCs w:val="18"/>
                        <w:lang w:eastAsia="ru-RU"/>
                      </w:rPr>
                      <w:t>Скопировать</w:t>
                    </w:r>
                  </w:hyperlink>
                  <w:r w:rsidRPr="009A2847">
                    <w:rPr>
                      <w:rFonts w:ascii="Arial" w:eastAsia="Times New Roman" w:hAnsi="Arial" w:cs="Arial"/>
                      <w:sz w:val="18"/>
                      <w:szCs w:val="18"/>
                      <w:lang w:eastAsia="ru-RU"/>
                    </w:rPr>
                    <w:t> | </w:t>
                  </w:r>
                  <w:hyperlink r:id="rId19" w:history="1">
                    <w:r w:rsidRPr="009A2847">
                      <w:rPr>
                        <w:rFonts w:ascii="Arial" w:eastAsia="Times New Roman" w:hAnsi="Arial" w:cs="Arial"/>
                        <w:color w:val="1C50A4"/>
                        <w:sz w:val="18"/>
                        <w:szCs w:val="18"/>
                        <w:lang w:eastAsia="ru-RU"/>
                      </w:rPr>
                      <w:t>Редактировать</w:t>
                    </w:r>
                  </w:hyperlink>
                  <w:r w:rsidRPr="009A2847">
                    <w:rPr>
                      <w:rFonts w:ascii="Arial" w:eastAsia="Times New Roman" w:hAnsi="Arial" w:cs="Arial"/>
                      <w:sz w:val="18"/>
                      <w:szCs w:val="18"/>
                      <w:lang w:eastAsia="ru-RU"/>
                    </w:rPr>
                    <w:br/>
                  </w:r>
                  <w:hyperlink r:id="rId20" w:history="1">
                    <w:r w:rsidRPr="009A2847">
                      <w:rPr>
                        <w:rFonts w:ascii="Arial" w:eastAsia="Times New Roman" w:hAnsi="Arial" w:cs="Arial"/>
                        <w:color w:val="1C50A4"/>
                        <w:sz w:val="18"/>
                        <w:szCs w:val="18"/>
                        <w:lang w:eastAsia="ru-RU"/>
                      </w:rPr>
                      <w:t>Отказаться</w:t>
                    </w:r>
                  </w:hyperlink>
                  <w:r w:rsidRPr="009A2847">
                    <w:rPr>
                      <w:rFonts w:ascii="Arial" w:eastAsia="Times New Roman" w:hAnsi="Arial" w:cs="Arial"/>
                      <w:sz w:val="18"/>
                      <w:szCs w:val="18"/>
                      <w:lang w:eastAsia="ru-RU"/>
                    </w:rPr>
                    <w:br/>
                  </w:r>
                  <w:hyperlink r:id="rId21" w:history="1">
                    <w:r w:rsidRPr="009A2847">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9A2847" w:rsidRPr="009A2847">
              <w:trPr>
                <w:tblCellSpacing w:w="0" w:type="dxa"/>
              </w:trPr>
              <w:tc>
                <w:tcPr>
                  <w:tcW w:w="0" w:type="auto"/>
                  <w:shd w:val="clear" w:color="auto" w:fill="F7F7F7"/>
                  <w:hideMark/>
                </w:tcPr>
                <w:p w:rsidR="009A2847" w:rsidRPr="009A2847" w:rsidRDefault="009A2847" w:rsidP="009A2847">
                  <w:pPr>
                    <w:spacing w:after="0" w:line="240" w:lineRule="auto"/>
                    <w:jc w:val="right"/>
                    <w:rPr>
                      <w:rFonts w:ascii="Arial" w:eastAsia="Times New Roman" w:hAnsi="Arial" w:cs="Arial"/>
                      <w:sz w:val="18"/>
                      <w:szCs w:val="18"/>
                      <w:lang w:eastAsia="ru-RU"/>
                    </w:rPr>
                  </w:pPr>
                  <w:r w:rsidRPr="009A2847">
                    <w:rPr>
                      <w:rFonts w:ascii="Arial" w:eastAsia="Times New Roman" w:hAnsi="Arial" w:cs="Arial"/>
                      <w:sz w:val="18"/>
                      <w:szCs w:val="18"/>
                      <w:lang w:eastAsia="ru-RU"/>
                    </w:rPr>
                    <w:t>Подписаться на эту процедуру (</w:t>
                  </w:r>
                  <w:hyperlink r:id="rId22" w:tgtFrame="help" w:tooltip="Получить справку" w:history="1">
                    <w:r w:rsidRPr="009A2847">
                      <w:rPr>
                        <w:rFonts w:ascii="Arial" w:eastAsia="Times New Roman" w:hAnsi="Arial" w:cs="Arial"/>
                        <w:b/>
                        <w:bCs/>
                        <w:color w:val="1C50A4"/>
                        <w:sz w:val="18"/>
                        <w:szCs w:val="18"/>
                        <w:lang w:eastAsia="ru-RU"/>
                      </w:rPr>
                      <w:t>?</w:t>
                    </w:r>
                  </w:hyperlink>
                  <w:r w:rsidRPr="009A2847">
                    <w:rPr>
                      <w:rFonts w:ascii="Arial" w:eastAsia="Times New Roman" w:hAnsi="Arial" w:cs="Arial"/>
                      <w:sz w:val="18"/>
                      <w:szCs w:val="18"/>
                      <w:lang w:eastAsia="ru-RU"/>
                    </w:rPr>
                    <w:t>):</w:t>
                  </w:r>
                </w:p>
              </w:tc>
              <w:tc>
                <w:tcPr>
                  <w:tcW w:w="0" w:type="auto"/>
                  <w:shd w:val="clear" w:color="auto" w:fill="F7F7F7"/>
                  <w:hideMark/>
                </w:tcPr>
                <w:p w:rsidR="009A2847" w:rsidRPr="009A2847" w:rsidRDefault="009A2847" w:rsidP="009A2847">
                  <w:pPr>
                    <w:spacing w:after="0" w:line="240" w:lineRule="auto"/>
                    <w:rPr>
                      <w:rFonts w:ascii="Arial" w:eastAsia="Times New Roman" w:hAnsi="Arial" w:cs="Arial"/>
                      <w:vanish/>
                      <w:sz w:val="18"/>
                      <w:szCs w:val="18"/>
                      <w:lang w:eastAsia="ru-RU"/>
                    </w:rPr>
                  </w:pPr>
                  <w:r w:rsidRPr="009A2847">
                    <w:rPr>
                      <w:rFonts w:ascii="Arial" w:eastAsia="Times New Roman" w:hAnsi="Arial" w:cs="Arial"/>
                      <w:sz w:val="18"/>
                      <w:szCs w:val="18"/>
                      <w:lang w:eastAsia="ru-RU"/>
                    </w:rPr>
                    <w:pict/>
                  </w:r>
                  <w:r w:rsidRPr="009A2847">
                    <w:rPr>
                      <w:rFonts w:ascii="Arial" w:eastAsia="Times New Roman" w:hAnsi="Arial" w:cs="Arial"/>
                      <w:sz w:val="18"/>
                      <w:szCs w:val="18"/>
                      <w:lang w:eastAsia="ru-RU"/>
                    </w:rPr>
                    <w:pict/>
                  </w:r>
                  <w:hyperlink r:id="rId23" w:tgtFrame="_blank" w:history="1">
                    <w:r w:rsidRPr="009A2847">
                      <w:rPr>
                        <w:rFonts w:ascii="Arial" w:eastAsia="Times New Roman" w:hAnsi="Arial" w:cs="Arial"/>
                        <w:vanish/>
                        <w:color w:val="1C50A4"/>
                        <w:sz w:val="18"/>
                        <w:szCs w:val="18"/>
                        <w:lang w:eastAsia="ru-RU"/>
                      </w:rPr>
                      <w:t>Подписаться</w:t>
                    </w:r>
                  </w:hyperlink>
                  <w:r w:rsidRPr="009A2847">
                    <w:rPr>
                      <w:rFonts w:ascii="Arial" w:eastAsia="Times New Roman" w:hAnsi="Arial" w:cs="Arial"/>
                      <w:vanish/>
                      <w:sz w:val="18"/>
                      <w:szCs w:val="18"/>
                      <w:lang w:eastAsia="ru-RU"/>
                    </w:rPr>
                    <w:t xml:space="preserve">   </w:t>
                  </w:r>
                </w:p>
                <w:p w:rsidR="009A2847" w:rsidRPr="009A2847" w:rsidRDefault="009A2847" w:rsidP="009A2847">
                  <w:pPr>
                    <w:spacing w:after="0" w:line="240" w:lineRule="auto"/>
                    <w:rPr>
                      <w:rFonts w:ascii="Arial" w:eastAsia="Times New Roman" w:hAnsi="Arial" w:cs="Arial"/>
                      <w:sz w:val="18"/>
                      <w:szCs w:val="18"/>
                      <w:lang w:eastAsia="ru-RU"/>
                    </w:rPr>
                  </w:pPr>
                  <w:hyperlink r:id="rId24" w:tgtFrame="_blank" w:history="1">
                    <w:r w:rsidRPr="009A2847">
                      <w:rPr>
                        <w:rFonts w:ascii="Arial" w:eastAsia="Times New Roman" w:hAnsi="Arial" w:cs="Arial"/>
                        <w:color w:val="1C50A4"/>
                        <w:sz w:val="18"/>
                        <w:szCs w:val="18"/>
                        <w:lang w:eastAsia="ru-RU"/>
                      </w:rPr>
                      <w:t>Отказаться от рассылки</w:t>
                    </w:r>
                  </w:hyperlink>
                  <w:r w:rsidRPr="009A2847">
                    <w:rPr>
                      <w:rFonts w:ascii="Arial" w:eastAsia="Times New Roman" w:hAnsi="Arial" w:cs="Arial"/>
                      <w:sz w:val="18"/>
                      <w:szCs w:val="18"/>
                      <w:lang w:eastAsia="ru-RU"/>
                    </w:rPr>
                    <w:t xml:space="preserve"> </w:t>
                  </w:r>
                </w:p>
              </w:tc>
            </w:tr>
          </w:tbl>
          <w:p w:rsidR="009A2847" w:rsidRPr="009A2847" w:rsidRDefault="009A2847" w:rsidP="009A2847">
            <w:pPr>
              <w:spacing w:after="0" w:line="240" w:lineRule="auto"/>
              <w:rPr>
                <w:rFonts w:ascii="Arial" w:eastAsia="Times New Roman" w:hAnsi="Arial" w:cs="Arial"/>
                <w:sz w:val="18"/>
                <w:szCs w:val="18"/>
                <w:lang w:eastAsia="ru-RU"/>
              </w:rPr>
            </w:pPr>
          </w:p>
        </w:tc>
      </w:tr>
    </w:tbl>
    <w:p w:rsidR="00A4192F" w:rsidRDefault="00A4192F"/>
    <w:sectPr w:rsidR="00A4192F" w:rsidSect="009A2847">
      <w:pgSz w:w="11906" w:h="16838"/>
      <w:pgMar w:top="568"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F76"/>
    <w:rsid w:val="009A2847"/>
    <w:rsid w:val="00A4192F"/>
    <w:rsid w:val="00AC5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5B032F-C5EF-4854-BCDE-FD6253FDB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A2847"/>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2847"/>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9A2847"/>
    <w:rPr>
      <w:strike w:val="0"/>
      <w:dstrike w:val="0"/>
      <w:color w:val="1C50A4"/>
      <w:u w:val="none"/>
      <w:effect w:val="none"/>
    </w:rPr>
  </w:style>
  <w:style w:type="character" w:styleId="a4">
    <w:name w:val="Strong"/>
    <w:basedOn w:val="a0"/>
    <w:uiPriority w:val="22"/>
    <w:qFormat/>
    <w:rsid w:val="009A2847"/>
    <w:rPr>
      <w:b/>
      <w:bCs/>
    </w:rPr>
  </w:style>
  <w:style w:type="paragraph" w:styleId="a5">
    <w:name w:val="Normal (Web)"/>
    <w:basedOn w:val="a"/>
    <w:uiPriority w:val="99"/>
    <w:semiHidden/>
    <w:unhideWhenUsed/>
    <w:rsid w:val="009A28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9A2847"/>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9A2847"/>
    <w:rPr>
      <w:color w:val="A0A0A0"/>
      <w:sz w:val="18"/>
      <w:szCs w:val="18"/>
    </w:rPr>
  </w:style>
  <w:style w:type="character" w:customStyle="1" w:styleId="userlinkmenu">
    <w:name w:val="userlink_menu"/>
    <w:basedOn w:val="a0"/>
    <w:rsid w:val="009A2847"/>
  </w:style>
  <w:style w:type="paragraph" w:customStyle="1" w:styleId="gray-text">
    <w:name w:val="gray-text"/>
    <w:basedOn w:val="a"/>
    <w:rsid w:val="009A28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301631">
      <w:bodyDiv w:val="1"/>
      <w:marLeft w:val="0"/>
      <w:marRight w:val="0"/>
      <w:marTop w:val="0"/>
      <w:marBottom w:val="0"/>
      <w:divBdr>
        <w:top w:val="none" w:sz="0" w:space="0" w:color="auto"/>
        <w:left w:val="none" w:sz="0" w:space="0" w:color="auto"/>
        <w:bottom w:val="none" w:sz="0" w:space="0" w:color="auto"/>
        <w:right w:val="none" w:sz="0" w:space="0" w:color="auto"/>
      </w:divBdr>
      <w:divsChild>
        <w:div w:id="786198333">
          <w:marLeft w:val="0"/>
          <w:marRight w:val="0"/>
          <w:marTop w:val="0"/>
          <w:marBottom w:val="0"/>
          <w:divBdr>
            <w:top w:val="none" w:sz="0" w:space="0" w:color="auto"/>
            <w:left w:val="none" w:sz="0" w:space="0" w:color="auto"/>
            <w:bottom w:val="none" w:sz="0" w:space="0" w:color="auto"/>
            <w:right w:val="none" w:sz="0" w:space="0" w:color="auto"/>
          </w:divBdr>
        </w:div>
        <w:div w:id="392244122">
          <w:marLeft w:val="0"/>
          <w:marRight w:val="15"/>
          <w:marTop w:val="0"/>
          <w:marBottom w:val="30"/>
          <w:divBdr>
            <w:top w:val="none" w:sz="0" w:space="0" w:color="auto"/>
            <w:left w:val="none" w:sz="0" w:space="0" w:color="auto"/>
            <w:bottom w:val="none" w:sz="0" w:space="0" w:color="auto"/>
            <w:right w:val="none" w:sz="0" w:space="0" w:color="auto"/>
          </w:divBdr>
        </w:div>
        <w:div w:id="1229807381">
          <w:marLeft w:val="0"/>
          <w:marRight w:val="15"/>
          <w:marTop w:val="0"/>
          <w:marBottom w:val="30"/>
          <w:divBdr>
            <w:top w:val="none" w:sz="0" w:space="0" w:color="auto"/>
            <w:left w:val="none" w:sz="0" w:space="0" w:color="auto"/>
            <w:bottom w:val="none" w:sz="0" w:space="0" w:color="auto"/>
            <w:right w:val="none" w:sz="0" w:space="0" w:color="auto"/>
          </w:divBdr>
        </w:div>
        <w:div w:id="972711851">
          <w:marLeft w:val="0"/>
          <w:marRight w:val="15"/>
          <w:marTop w:val="0"/>
          <w:marBottom w:val="30"/>
          <w:divBdr>
            <w:top w:val="none" w:sz="0" w:space="0" w:color="auto"/>
            <w:left w:val="none" w:sz="0" w:space="0" w:color="auto"/>
            <w:bottom w:val="none" w:sz="0" w:space="0" w:color="auto"/>
            <w:right w:val="none" w:sz="0" w:space="0" w:color="auto"/>
          </w:divBdr>
        </w:div>
        <w:div w:id="727070500">
          <w:marLeft w:val="0"/>
          <w:marRight w:val="15"/>
          <w:marTop w:val="0"/>
          <w:marBottom w:val="30"/>
          <w:divBdr>
            <w:top w:val="none" w:sz="0" w:space="0" w:color="auto"/>
            <w:left w:val="none" w:sz="0" w:space="0" w:color="auto"/>
            <w:bottom w:val="none" w:sz="0" w:space="0" w:color="auto"/>
            <w:right w:val="none" w:sz="0" w:space="0" w:color="auto"/>
          </w:divBdr>
        </w:div>
        <w:div w:id="2103791855">
          <w:marLeft w:val="0"/>
          <w:marRight w:val="15"/>
          <w:marTop w:val="0"/>
          <w:marBottom w:val="30"/>
          <w:divBdr>
            <w:top w:val="none" w:sz="0" w:space="0" w:color="auto"/>
            <w:left w:val="none" w:sz="0" w:space="0" w:color="auto"/>
            <w:bottom w:val="none" w:sz="0" w:space="0" w:color="auto"/>
            <w:right w:val="none" w:sz="0" w:space="0" w:color="auto"/>
          </w:divBdr>
        </w:div>
        <w:div w:id="1604530722">
          <w:marLeft w:val="0"/>
          <w:marRight w:val="0"/>
          <w:marTop w:val="0"/>
          <w:marBottom w:val="0"/>
          <w:divBdr>
            <w:top w:val="none" w:sz="0" w:space="0" w:color="auto"/>
            <w:left w:val="none" w:sz="0" w:space="0" w:color="auto"/>
            <w:bottom w:val="none" w:sz="0" w:space="0" w:color="auto"/>
            <w:right w:val="none" w:sz="0" w:space="0" w:color="auto"/>
          </w:divBdr>
          <w:divsChild>
            <w:div w:id="908223234">
              <w:marLeft w:val="0"/>
              <w:marRight w:val="0"/>
              <w:marTop w:val="0"/>
              <w:marBottom w:val="0"/>
              <w:divBdr>
                <w:top w:val="none" w:sz="0" w:space="0" w:color="auto"/>
                <w:left w:val="none" w:sz="0" w:space="0" w:color="auto"/>
                <w:bottom w:val="none" w:sz="0" w:space="0" w:color="auto"/>
                <w:right w:val="none" w:sz="0" w:space="0" w:color="auto"/>
              </w:divBdr>
            </w:div>
          </w:divsChild>
        </w:div>
        <w:div w:id="1740833220">
          <w:marLeft w:val="0"/>
          <w:marRight w:val="0"/>
          <w:marTop w:val="0"/>
          <w:marBottom w:val="0"/>
          <w:divBdr>
            <w:top w:val="none" w:sz="0" w:space="0" w:color="auto"/>
            <w:left w:val="none" w:sz="0" w:space="0" w:color="auto"/>
            <w:bottom w:val="none" w:sz="0" w:space="0" w:color="auto"/>
            <w:right w:val="none" w:sz="0" w:space="0" w:color="auto"/>
          </w:divBdr>
        </w:div>
        <w:div w:id="910119558">
          <w:marLeft w:val="0"/>
          <w:marRight w:val="0"/>
          <w:marTop w:val="0"/>
          <w:marBottom w:val="0"/>
          <w:divBdr>
            <w:top w:val="none" w:sz="0" w:space="0" w:color="auto"/>
            <w:left w:val="none" w:sz="0" w:space="0" w:color="auto"/>
            <w:bottom w:val="none" w:sz="0" w:space="0" w:color="auto"/>
            <w:right w:val="none" w:sz="0" w:space="0" w:color="auto"/>
          </w:divBdr>
        </w:div>
        <w:div w:id="2088764670">
          <w:marLeft w:val="0"/>
          <w:marRight w:val="0"/>
          <w:marTop w:val="0"/>
          <w:marBottom w:val="0"/>
          <w:divBdr>
            <w:top w:val="none" w:sz="0" w:space="0" w:color="auto"/>
            <w:left w:val="none" w:sz="0" w:space="0" w:color="auto"/>
            <w:bottom w:val="none" w:sz="0" w:space="0" w:color="auto"/>
            <w:right w:val="none" w:sz="0" w:space="0" w:color="auto"/>
          </w:divBdr>
        </w:div>
        <w:div w:id="772165265">
          <w:marLeft w:val="0"/>
          <w:marRight w:val="0"/>
          <w:marTop w:val="0"/>
          <w:marBottom w:val="0"/>
          <w:divBdr>
            <w:top w:val="none" w:sz="0" w:space="0" w:color="auto"/>
            <w:left w:val="none" w:sz="0" w:space="0" w:color="auto"/>
            <w:bottom w:val="none" w:sz="0" w:space="0" w:color="auto"/>
            <w:right w:val="none" w:sz="0" w:space="0" w:color="auto"/>
          </w:divBdr>
        </w:div>
        <w:div w:id="740756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www.b2b-mrsk.ru/market/view_tender.html?id=45057&amp;action=signed_doc&amp;key=docs" TargetMode="External"/><Relationship Id="rId18" Type="http://schemas.openxmlformats.org/officeDocument/2006/relationships/hyperlink" Target="http://www.b2b-mrsk.ru/market/edit_tender.html?action=duplicate&amp;duplicate_from=45057"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b2b-mrsk.ru/market/services_request.html?lot_type=2&amp;lot_id=45057" TargetMode="External"/><Relationship Id="rId7" Type="http://schemas.openxmlformats.org/officeDocument/2006/relationships/image" Target="media/image1.wmf"/><Relationship Id="rId12" Type="http://schemas.openxmlformats.org/officeDocument/2006/relationships/hyperlink" Target="http://www.b2b-mrsk.ru/market/edit_tender.html?id=45057&amp;action=docs" TargetMode="External"/><Relationship Id="rId17" Type="http://schemas.openxmlformats.org/officeDocument/2006/relationships/hyperlink" Target="http://www.b2b-mrsk.ru/market/view_tender.html?id=45057&amp;action=signed_doc&amp;key=tender"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popups/send_message.html?action=send&amp;to=121956" TargetMode="External"/><Relationship Id="rId20" Type="http://schemas.openxmlformats.org/officeDocument/2006/relationships/hyperlink" Target="http://www.b2b-mrsk.ru/market/edit_tender.html?action=terminate&amp;id=45057" TargetMode="External"/><Relationship Id="rId1" Type="http://schemas.openxmlformats.org/officeDocument/2006/relationships/styles" Target="styles.xml"/><Relationship Id="rId6" Type="http://schemas.openxmlformats.org/officeDocument/2006/relationships/hyperlink" Target="http://www.b2b-mrsk.ru/market/list_tenders.html?open=1&amp;all=0&amp;cat_id=64530745" TargetMode="External"/><Relationship Id="rId11" Type="http://schemas.openxmlformats.org/officeDocument/2006/relationships/hyperlink" Target="http://www.b2b-mrsk.ru/download.html?file=file%2F16364377.zip&amp;title=%D0%9A%D0%94.zip" TargetMode="External"/><Relationship Id="rId24" Type="http://schemas.openxmlformats.org/officeDocument/2006/relationships/hyperlink" Target="http://www.b2b-mrsk.ru/market/procedure_subscription.html?popup=1&amp;action=unsubscribe&amp;lot_type=51&amp;proc_id=45057&amp;hash=bf6240e4d302adbe8e33590730dd79f4" TargetMode="External"/><Relationship Id="rId5" Type="http://schemas.openxmlformats.org/officeDocument/2006/relationships/hyperlink" Target="http://www.b2b-mrsk.ru/market/list_tenders.html?open=1&amp;all=0&amp;cat_id=64530745" TargetMode="External"/><Relationship Id="rId15" Type="http://schemas.openxmlformats.org/officeDocument/2006/relationships/hyperlink" Target="http://www.b2b-mrsk.ru/market/view_tender.html?id=45057&amp;zgr=get_xml" TargetMode="External"/><Relationship Id="rId23" Type="http://schemas.openxmlformats.org/officeDocument/2006/relationships/hyperlink" Target="http://www.b2b-mrsk.ru/market/procedure_subscription.html?popup=1&amp;action=subscribe&amp;lot_type=51&amp;proc_id=45057&amp;hash=bf6240e4d302adbe8e33590730dd79f4" TargetMode="External"/><Relationship Id="rId10" Type="http://schemas.openxmlformats.org/officeDocument/2006/relationships/hyperlink" Target="mailto:AKapustenko@koges.te.ru" TargetMode="External"/><Relationship Id="rId19" Type="http://schemas.openxmlformats.org/officeDocument/2006/relationships/hyperlink" Target="http://www.b2b-mrsk.ru/market/edit_tender.html?action=edit&amp;id=45057" TargetMode="External"/><Relationship Id="rId4" Type="http://schemas.openxmlformats.org/officeDocument/2006/relationships/hyperlink" Target="http://www.b2b-mrsk.ru/firms/view_firm.html?id=102392" TargetMode="External"/><Relationship Id="rId9" Type="http://schemas.openxmlformats.org/officeDocument/2006/relationships/hyperlink" Target="http://www.b2b-mrsk.ru/popups/send_message.html?action=send&amp;to=121956&amp;subject=%D0%92%D0%BE%D0%BF%D1%80%D0%BE%D1%81+%D0%BF%D0%BE+%D0%BA%D0%BE%D0%BD%D0%BA%D1%83%D1%80%D1%81%D1%83+%E2%84%96+45057" TargetMode="External"/><Relationship Id="rId14" Type="http://schemas.openxmlformats.org/officeDocument/2006/relationships/hyperlink" Target="http://www.b2b-mrsk.ru/translation/translation.html" TargetMode="External"/><Relationship Id="rId22" Type="http://schemas.openxmlformats.org/officeDocument/2006/relationships/hyperlink" Target="http://www.b2b-mrsk.ru/popups/help.html?keyword=message/subscription/procedure_subscription_form_titl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2568</Words>
  <Characters>14639</Characters>
  <Application>Microsoft Office Word</Application>
  <DocSecurity>0</DocSecurity>
  <Lines>121</Lines>
  <Paragraphs>34</Paragraphs>
  <ScaleCrop>false</ScaleCrop>
  <Company/>
  <LinksUpToDate>false</LinksUpToDate>
  <CharactersWithSpaces>17173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Капустенко Алексей Владимирович</dc:creator>
  <cp:keywords/>
  <dc:description/>
  <cp:lastModifiedBy>Капустенко Алексей Владимирович</cp:lastModifiedBy>
  <cp:revision>2</cp:revision>
  <dcterms:created xsi:type="dcterms:W3CDTF">2015-04-30T04:49:00Z</dcterms:created>
  <dcterms:modified xsi:type="dcterms:W3CDTF">2015-04-30T04:50:00Z</dcterms:modified>
</cp:coreProperties>
</file>