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504" w:rsidRPr="00380504" w:rsidRDefault="00380504" w:rsidP="00380504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Запрос предложений № 765247</w:t>
      </w:r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Открытый запрос предложений на право заключения договора на выполнение работ по реконструкции ПС 110/35/6 </w:t>
      </w:r>
      <w:proofErr w:type="spellStart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кВ</w:t>
      </w:r>
      <w:proofErr w:type="spellEnd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proofErr w:type="gramStart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Светлая</w:t>
      </w:r>
      <w:proofErr w:type="gramEnd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с заменой выключателей С-35 на </w:t>
      </w:r>
      <w:proofErr w:type="spellStart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элегазовые</w:t>
      </w:r>
      <w:proofErr w:type="spellEnd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, разъединителей, защит (2 ячейки) нужд филиала АО «</w:t>
      </w:r>
      <w:proofErr w:type="spellStart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Тюменьэнерго</w:t>
      </w:r>
      <w:proofErr w:type="spellEnd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» </w:t>
      </w:r>
      <w:proofErr w:type="spellStart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Нижневартовские</w:t>
      </w:r>
      <w:proofErr w:type="spellEnd"/>
      <w:r w:rsidRPr="00380504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...</w:t>
      </w:r>
    </w:p>
    <w:p w:rsidR="00380504" w:rsidRPr="00380504" w:rsidRDefault="00380504" w:rsidP="00380504">
      <w:pPr>
        <w:spacing w:before="171" w:after="171" w:line="343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Приём заявок завершается 15.02.2017 в 08:00 по московскому времени</w:t>
      </w:r>
      <w:r w:rsidRPr="00380504">
        <w:rPr>
          <w:rFonts w:ascii="Arial" w:eastAsia="Times New Roman" w:hAnsi="Arial" w:cs="Arial"/>
          <w:color w:val="E4002B"/>
          <w:sz w:val="24"/>
          <w:szCs w:val="24"/>
          <w:lang w:eastAsia="ru-RU"/>
        </w:rPr>
        <w:t> (через 13 суток, 17 ча</w:t>
      </w:r>
      <w:bookmarkStart w:id="0" w:name="_GoBack"/>
      <w:bookmarkEnd w:id="0"/>
      <w:r w:rsidRPr="00380504">
        <w:rPr>
          <w:rFonts w:ascii="Arial" w:eastAsia="Times New Roman" w:hAnsi="Arial" w:cs="Arial"/>
          <w:color w:val="E4002B"/>
          <w:sz w:val="24"/>
          <w:szCs w:val="24"/>
          <w:lang w:eastAsia="ru-RU"/>
        </w:rPr>
        <w:t xml:space="preserve">сов, 56 минут и 11 секунд) </w:t>
      </w:r>
      <w:r w:rsidRPr="00380504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(завершён) </w:t>
      </w:r>
      <w:r w:rsidRPr="00380504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br/>
      </w:r>
      <w:r w:rsidRPr="00380504">
        <w:rPr>
          <w:rFonts w:ascii="Arial" w:eastAsia="Times New Roman" w:hAnsi="Arial" w:cs="Arial"/>
          <w:b/>
          <w:bCs/>
          <w:vanish/>
          <w:color w:val="E4002B"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380504">
        <w:rPr>
          <w:rFonts w:ascii="Arial" w:eastAsia="Times New Roman" w:hAnsi="Arial" w:cs="Arial"/>
          <w:vanish/>
          <w:color w:val="E4002B"/>
          <w:sz w:val="24"/>
          <w:szCs w:val="24"/>
          <w:lang w:eastAsia="ru-RU"/>
        </w:rPr>
        <w:t xml:space="preserve"> </w:t>
      </w:r>
      <w:r w:rsidRPr="00380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8050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Извещение</w:t>
      </w:r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history="1">
        <w:r w:rsidRPr="0038050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Разъяснения - 0</w:t>
        </w:r>
      </w:hyperlink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history="1">
        <w:r w:rsidRPr="0038050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Приглашения к участию - 0</w:t>
        </w:r>
      </w:hyperlink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history="1">
        <w:r w:rsidRPr="0038050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Запросы на скачивание документации - 18</w:t>
        </w:r>
      </w:hyperlink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history="1">
        <w:r w:rsidRPr="0038050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История изменений</w:t>
        </w:r>
      </w:hyperlink>
    </w:p>
    <w:p w:rsidR="00380504" w:rsidRPr="00380504" w:rsidRDefault="00380504" w:rsidP="00380504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history="1">
        <w:r w:rsidRPr="00380504">
          <w:rPr>
            <w:rFonts w:ascii="Times New Roman" w:eastAsia="Times New Roman" w:hAnsi="Times New Roman" w:cs="Times New Roman"/>
            <w:color w:val="2283C3"/>
            <w:sz w:val="24"/>
            <w:szCs w:val="24"/>
            <w:lang w:eastAsia="ru-RU"/>
          </w:rPr>
          <w:t>Статистика посещений - 460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80504" w:rsidRPr="00380504" w:rsidTr="0038050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80504" w:rsidRPr="0038050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504" w:rsidRPr="00380504" w:rsidRDefault="00380504" w:rsidP="0038050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Светлая</w:t>
                  </w:r>
                  <w:proofErr w:type="gram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с заменой выключателей С-35 на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электричес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... Развернуть </w:t>
                  </w:r>
                </w:p>
                <w:p w:rsidR="00380504" w:rsidRPr="00380504" w:rsidRDefault="00380504" w:rsidP="00380504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Открытый запрос предложений на право заключения договора на выполнение работ по реконструкции ПС 110/35/6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Светлая с заменой выключателей С-35 на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</w:t>
                  </w:r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br/>
                    <w:t xml:space="preserve">Выполнение работ по реконструкции ПС 110/35/6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кВ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Светлая с заменой выключателей С-35 на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элегазовые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, разъединителей, защит (2 ячейки) нужд филиала АО «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Тюменьэнерго</w:t>
                  </w:r>
                  <w:proofErr w:type="spell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» </w:t>
                  </w:r>
                  <w:proofErr w:type="spellStart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proofErr w:type="gramEnd"/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t xml:space="preserve"> электрические сети (Реконструкция оборудования)</w:t>
                  </w:r>
                  <w:r w:rsidRPr="00380504">
                    <w:rPr>
                      <w:rFonts w:ascii="Arial" w:eastAsia="Times New Roman" w:hAnsi="Arial" w:cs="Arial"/>
                      <w:vanish/>
                      <w:color w:val="333333"/>
                      <w:sz w:val="24"/>
                      <w:szCs w:val="24"/>
                      <w:lang w:eastAsia="ru-RU"/>
                    </w:rPr>
                    <w:t xml:space="preserve"> Свернуть </w:t>
                  </w:r>
                </w:p>
              </w:tc>
            </w:tr>
            <w:tr w:rsidR="00380504" w:rsidRPr="0038050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43.21.10.290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Работы электромонтажные прочие, не включенные в другие группировки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43.21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электромонтажных работ 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</w:t>
                        </w:r>
                        <w:proofErr w:type="spell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. </w:t>
                        </w:r>
                        <w:proofErr w:type="spellStart"/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  <w:proofErr w:type="gramEnd"/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9 920 170,10 руб. (цена с НДС)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9 920 170,10 руб. (цена с НДС)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13.01.2017 08:31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15.02.2017 08:00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31.01.2017 11:10,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Ясковец</w:t>
                          </w:r>
                          <w:proofErr w:type="spellEnd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Игорь Иванович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Нижневартовские</w:t>
                          </w:r>
                          <w:proofErr w:type="spellEnd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  <w:proofErr w:type="gramEnd"/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ChernyhYN@vartanet.ru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Строка № 4 плана закупок на 2017 год</w:t>
                          </w:r>
                        </w:hyperlink>
                      </w:p>
                    </w:tc>
                  </w:tr>
                </w:tbl>
                <w:p w:rsidR="00380504" w:rsidRPr="00380504" w:rsidRDefault="00380504" w:rsidP="0038050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380504" w:rsidRPr="00380504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80504" w:rsidRPr="00380504" w:rsidRDefault="00380504" w:rsidP="0038050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</w:pPr>
                  <w:r w:rsidRPr="00380504">
                    <w:rPr>
                      <w:rFonts w:ascii="Arial" w:eastAsia="Times New Roman" w:hAnsi="Arial" w:cs="Arial"/>
                      <w:color w:val="333333"/>
                      <w:sz w:val="24"/>
                      <w:szCs w:val="24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380504" w:rsidRPr="00380504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528F4752" wp14:editId="5DB0070E">
                              <wp:extent cx="143510" cy="143510"/>
                              <wp:effectExtent l="0" t="0" r="8890" b="889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450B7E00" wp14:editId="64ED9EA3">
                              <wp:extent cx="143510" cy="143510"/>
                              <wp:effectExtent l="0" t="0" r="8890" b="889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AEBCEDA" wp14:editId="136B296F">
                              <wp:extent cx="143510" cy="143510"/>
                              <wp:effectExtent l="0" t="0" r="8890" b="889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1214F8F" wp14:editId="45F5D852">
                              <wp:extent cx="143510" cy="143510"/>
                              <wp:effectExtent l="0" t="0" r="8890" b="889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0378A48C" wp14:editId="464D51C5">
                              <wp:extent cx="143510" cy="143510"/>
                              <wp:effectExtent l="0" t="0" r="8890" b="889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 w:rsidRPr="00380504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4"/>
                            <w:szCs w:val="24"/>
                            <w:lang w:eastAsia="ru-RU"/>
                          </w:rPr>
                          <w:drawing>
                            <wp:inline distT="0" distB="0" distL="0" distR="0" wp14:anchorId="1F46D446" wp14:editId="7B4A55DF">
                              <wp:extent cx="143510" cy="143510"/>
                              <wp:effectExtent l="0" t="0" r="8890" b="8890"/>
                              <wp:docPr id="6" name="Рисунок 6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3510" cy="1435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_blank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05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(10.7 МБ)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tgtFrame="_blank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805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Изменения в извещение.pdf</w:t>
                          </w:r>
                        </w:hyperlink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(398 КБ)</w:t>
                        </w:r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2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Получить все файлы единым архивом</w:t>
                          </w:r>
                        </w:hyperlink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history="1">
                          <w:r w:rsidRPr="00380504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signature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№2 к Закупочной документации «Проект договора», раздел 7 «Оплата работ и взаиморасчеты»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Предусмотрен аванс: размер аванса на СМР – не более 15% от стоимости строительно-монтажных, пуско-наладочных работ.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Размер аванса на поставку оборудования и материалов – не более 30% от стоимости оборудования и материалов (в составе подрядных работ).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Срок выполнения работ: начало выполнения работ 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подписания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договора - срок окончания выполнения работ не позднее 15.09.2017 г.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628617, Россия, г. Нижневартовск, Тюменская область, ХМАО-Югра, ул. Пермская, 22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07.03.2017 15:00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17.03.2017 15:00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Заказник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Заявка Участника на бумажном носителе не предоставляется).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 xml:space="preserve">Заказчик имеет право отказаться 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 проведения запроса предложений на любом из этапов до подписания протокола по выбору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80504" w:rsidRPr="0038050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380504"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80504" w:rsidRPr="00380504" w:rsidRDefault="00380504" w:rsidP="00380504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5" w:tgtFrame="signature" w:history="1">
                          <w:r w:rsidRPr="00380504">
                            <w:rPr>
                              <w:rFonts w:ascii="Arial" w:eastAsia="Times New Roman" w:hAnsi="Arial" w:cs="Arial"/>
                              <w:color w:val="1367CF"/>
                              <w:sz w:val="24"/>
                              <w:szCs w:val="24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80504" w:rsidRPr="00380504" w:rsidRDefault="00380504" w:rsidP="00380504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80504" w:rsidRPr="00380504" w:rsidRDefault="00380504" w:rsidP="00380504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77447" w:rsidRPr="00380504" w:rsidRDefault="00D77447">
      <w:pPr>
        <w:rPr>
          <w:sz w:val="24"/>
          <w:szCs w:val="24"/>
        </w:rPr>
      </w:pPr>
    </w:p>
    <w:sectPr w:rsidR="00D77447" w:rsidRPr="00380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7615"/>
    <w:multiLevelType w:val="multilevel"/>
    <w:tmpl w:val="8588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504"/>
    <w:rsid w:val="00380504"/>
    <w:rsid w:val="00D7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5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05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604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7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8572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92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8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3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24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55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4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7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6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51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60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43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9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36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7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765247&amp;action=registered" TargetMode="External"/><Relationship Id="rId13" Type="http://schemas.openxmlformats.org/officeDocument/2006/relationships/hyperlink" Target="http://www.b2b-mrsk.ru/popups/send_message.html?action=send&amp;to=121904" TargetMode="External"/><Relationship Id="rId18" Type="http://schemas.openxmlformats.org/officeDocument/2006/relationships/hyperlink" Target="http://www.b2b-mrsk.ru/market/view.html?id=765247&amp;action=gkpz_fields&amp;back_url=%2Fmarket%2Fview.html%3Fid%3D765247&amp;gkpz_trade_id=8387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download.html?file=file%2F139563894.pdf&amp;title=%D0%98%D0%B7%D0%BC%D0%B5%D0%BD%D0%B5%D0%BD%D0%B8%D1%8F+%D0%B2+%D0%B8%D0%B7%D0%B2%D0%B5%D1%89%D0%B5%D0%BD%D0%B8%D0%B5.pdf" TargetMode="External"/><Relationship Id="rId7" Type="http://schemas.openxmlformats.org/officeDocument/2006/relationships/hyperlink" Target="http://www.b2b-mrsk.ru/market/view.html?id=765247&amp;action=invitations" TargetMode="External"/><Relationship Id="rId12" Type="http://schemas.openxmlformats.org/officeDocument/2006/relationships/hyperlink" Target="http://www.b2b-mrsk.ru/market/view.html?id=765247&amp;switch_price_both_view=1" TargetMode="External"/><Relationship Id="rId17" Type="http://schemas.openxmlformats.org/officeDocument/2006/relationships/hyperlink" Target="mailto:ChernyhYN%40vartanet.ru" TargetMode="External"/><Relationship Id="rId25" Type="http://schemas.openxmlformats.org/officeDocument/2006/relationships/hyperlink" Target="http://www.b2b-mrsk.ru/market/view.html?id=765247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firms/ao-tiumenenergo/247/" TargetMode="External"/><Relationship Id="rId20" Type="http://schemas.openxmlformats.org/officeDocument/2006/relationships/hyperlink" Target="http://www.b2b-mrsk.ru/download.html?file=file%2F134165339.zip&amp;title=%D0%97%D0%94.zip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765247&amp;action=explanation" TargetMode="External"/><Relationship Id="rId11" Type="http://schemas.openxmlformats.org/officeDocument/2006/relationships/hyperlink" Target="http://www.b2b-mrsk.ru/market/list.html?all=0&amp;bookmarks=0&amp;cat_id=64521123&amp;type=4" TargetMode="External"/><Relationship Id="rId24" Type="http://schemas.openxmlformats.org/officeDocument/2006/relationships/hyperlink" Target="http://www.b2b-mrsk.ru/market/view.html?id=765247&amp;action=signed_doc&amp;key=auction_doc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filial-ao-tiumenenergo-nizhnevartovskie-elektricheskie-seti/102351/" TargetMode="External"/><Relationship Id="rId23" Type="http://schemas.openxmlformats.org/officeDocument/2006/relationships/hyperlink" Target="http://www.b2b-mrsk.ru/market/edit.html?id=765247&amp;action=docs" TargetMode="External"/><Relationship Id="rId10" Type="http://schemas.openxmlformats.org/officeDocument/2006/relationships/hyperlink" Target="http://www.b2b-mrsk.ru/market/view.html?id=765247&amp;action=statistics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765247&amp;action=changes" TargetMode="External"/><Relationship Id="rId14" Type="http://schemas.openxmlformats.org/officeDocument/2006/relationships/hyperlink" Target="http://www.b2b-mrsk.ru/popups/send_message.html?action=send&amp;to=125052" TargetMode="External"/><Relationship Id="rId22" Type="http://schemas.openxmlformats.org/officeDocument/2006/relationships/hyperlink" Target="http://www.b2b-mrsk.ru/market/view.html?id=7652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Туниекова Ольга Юрьевна</dc:creator>
  <cp:lastModifiedBy>Туниекова Ольга Юрьевна</cp:lastModifiedBy>
  <cp:revision>1</cp:revision>
  <dcterms:created xsi:type="dcterms:W3CDTF">2017-02-01T11:03:00Z</dcterms:created>
  <dcterms:modified xsi:type="dcterms:W3CDTF">2017-02-01T11:04:00Z</dcterms:modified>
</cp:coreProperties>
</file>