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F5" w:rsidRPr="00DD3D43" w:rsidRDefault="003940F5" w:rsidP="00DD3D43">
      <w:pPr>
        <w:shd w:val="clear" w:color="auto" w:fill="FFFFFF"/>
        <w:rPr>
          <w:sz w:val="24"/>
          <w:szCs w:val="24"/>
        </w:rPr>
      </w:pPr>
    </w:p>
    <w:p w:rsidR="00191010" w:rsidRPr="00DD3D43" w:rsidRDefault="003940F5" w:rsidP="00DD3D43">
      <w:pPr>
        <w:shd w:val="clear" w:color="auto" w:fill="FFFFFF"/>
        <w:rPr>
          <w:b/>
          <w:sz w:val="24"/>
          <w:szCs w:val="24"/>
        </w:rPr>
      </w:pPr>
      <w:r w:rsidRPr="00DD3D43">
        <w:rPr>
          <w:sz w:val="24"/>
          <w:szCs w:val="24"/>
        </w:rPr>
        <w:t xml:space="preserve">                                                            </w:t>
      </w:r>
      <w:r w:rsidR="00B1787F" w:rsidRPr="00DD3D43">
        <w:rPr>
          <w:b/>
          <w:sz w:val="24"/>
          <w:szCs w:val="24"/>
        </w:rPr>
        <w:t>Договор аренды №</w:t>
      </w:r>
      <w:r w:rsidR="00FE30D4">
        <w:rPr>
          <w:b/>
          <w:sz w:val="24"/>
          <w:szCs w:val="24"/>
        </w:rPr>
        <w:t>2</w:t>
      </w:r>
    </w:p>
    <w:p w:rsidR="00BA667D" w:rsidRDefault="00BA667D" w:rsidP="00DD3D43">
      <w:pPr>
        <w:shd w:val="clear" w:color="auto" w:fill="FFFFFF"/>
        <w:rPr>
          <w:b/>
          <w:sz w:val="24"/>
          <w:szCs w:val="24"/>
        </w:rPr>
      </w:pPr>
      <w:r w:rsidRPr="00DD3D43">
        <w:rPr>
          <w:b/>
          <w:sz w:val="24"/>
          <w:szCs w:val="24"/>
        </w:rPr>
        <w:t xml:space="preserve">                                                     муниципального имущества </w:t>
      </w:r>
    </w:p>
    <w:p w:rsidR="00DD3D43" w:rsidRPr="00DD3D43" w:rsidRDefault="00DD3D43" w:rsidP="00DD3D43">
      <w:pPr>
        <w:shd w:val="clear" w:color="auto" w:fill="FFFFFF"/>
        <w:rPr>
          <w:b/>
          <w:sz w:val="24"/>
          <w:szCs w:val="24"/>
        </w:rPr>
      </w:pPr>
    </w:p>
    <w:p w:rsidR="00191010" w:rsidRDefault="00191010" w:rsidP="00DD3D43">
      <w:pPr>
        <w:shd w:val="clear" w:color="auto" w:fill="FFFFFF"/>
        <w:tabs>
          <w:tab w:val="right" w:pos="9923"/>
        </w:tabs>
        <w:rPr>
          <w:bCs/>
          <w:sz w:val="24"/>
          <w:szCs w:val="24"/>
        </w:rPr>
      </w:pPr>
      <w:r w:rsidRPr="00DD3D43">
        <w:rPr>
          <w:bCs/>
          <w:sz w:val="24"/>
          <w:szCs w:val="24"/>
        </w:rPr>
        <w:t xml:space="preserve">с. Нижняя Тавда                                                                                 </w:t>
      </w:r>
      <w:r w:rsidR="0065759D" w:rsidRPr="00DD3D43">
        <w:rPr>
          <w:bCs/>
          <w:sz w:val="24"/>
          <w:szCs w:val="24"/>
        </w:rPr>
        <w:t xml:space="preserve"> </w:t>
      </w:r>
      <w:r w:rsidR="00AD2D03" w:rsidRPr="00DD3D43">
        <w:rPr>
          <w:bCs/>
          <w:sz w:val="24"/>
          <w:szCs w:val="24"/>
        </w:rPr>
        <w:t xml:space="preserve">      </w:t>
      </w:r>
      <w:r w:rsidRPr="00DD3D43">
        <w:rPr>
          <w:bCs/>
          <w:sz w:val="24"/>
          <w:szCs w:val="24"/>
        </w:rPr>
        <w:t xml:space="preserve"> </w:t>
      </w:r>
      <w:r w:rsidR="00FE30D4">
        <w:rPr>
          <w:bCs/>
          <w:sz w:val="24"/>
          <w:szCs w:val="24"/>
        </w:rPr>
        <w:tab/>
      </w:r>
      <w:r w:rsidR="00C32C79" w:rsidRPr="00DD3D43">
        <w:rPr>
          <w:bCs/>
          <w:sz w:val="24"/>
          <w:szCs w:val="24"/>
        </w:rPr>
        <w:t>«</w:t>
      </w:r>
      <w:r w:rsidR="00FE30D4">
        <w:rPr>
          <w:bCs/>
          <w:sz w:val="24"/>
          <w:szCs w:val="24"/>
        </w:rPr>
        <w:t>01</w:t>
      </w:r>
      <w:r w:rsidR="00C32C79" w:rsidRPr="00DD3D43">
        <w:rPr>
          <w:bCs/>
          <w:sz w:val="24"/>
          <w:szCs w:val="24"/>
        </w:rPr>
        <w:t>»</w:t>
      </w:r>
      <w:r w:rsidR="00FE30D4">
        <w:rPr>
          <w:bCs/>
          <w:sz w:val="24"/>
          <w:szCs w:val="24"/>
        </w:rPr>
        <w:t xml:space="preserve"> апреля</w:t>
      </w:r>
      <w:r w:rsidR="00AD2D03" w:rsidRPr="00DD3D43">
        <w:rPr>
          <w:bCs/>
          <w:sz w:val="24"/>
          <w:szCs w:val="24"/>
        </w:rPr>
        <w:t xml:space="preserve"> </w:t>
      </w:r>
      <w:r w:rsidR="0065759D" w:rsidRPr="00DD3D43">
        <w:rPr>
          <w:bCs/>
          <w:sz w:val="24"/>
          <w:szCs w:val="24"/>
        </w:rPr>
        <w:t>201</w:t>
      </w:r>
      <w:r w:rsidR="00B75109" w:rsidRPr="00DD3D43">
        <w:rPr>
          <w:bCs/>
          <w:sz w:val="24"/>
          <w:szCs w:val="24"/>
        </w:rPr>
        <w:t>8</w:t>
      </w:r>
      <w:r w:rsidR="0065759D" w:rsidRPr="00DD3D43">
        <w:rPr>
          <w:bCs/>
          <w:sz w:val="24"/>
          <w:szCs w:val="24"/>
        </w:rPr>
        <w:t xml:space="preserve"> г.</w:t>
      </w:r>
    </w:p>
    <w:p w:rsidR="00DD3D43" w:rsidRPr="00DD3D43" w:rsidRDefault="00DD3D43" w:rsidP="00DD3D43">
      <w:pPr>
        <w:shd w:val="clear" w:color="auto" w:fill="FFFFFF"/>
        <w:tabs>
          <w:tab w:val="right" w:pos="9923"/>
        </w:tabs>
        <w:rPr>
          <w:bCs/>
          <w:sz w:val="24"/>
          <w:szCs w:val="24"/>
        </w:rPr>
      </w:pPr>
    </w:p>
    <w:p w:rsidR="0010082A" w:rsidRPr="00DD3D43" w:rsidRDefault="0010082A" w:rsidP="00DD3D43">
      <w:pPr>
        <w:ind w:firstLine="709"/>
        <w:jc w:val="both"/>
        <w:rPr>
          <w:sz w:val="24"/>
          <w:szCs w:val="24"/>
        </w:rPr>
      </w:pPr>
      <w:r w:rsidRPr="00DD3D43">
        <w:rPr>
          <w:b/>
          <w:bCs/>
          <w:sz w:val="24"/>
          <w:szCs w:val="24"/>
        </w:rPr>
        <w:t>Администрация Нижнетавдинского муниципального района</w:t>
      </w:r>
      <w:r w:rsidRPr="00DD3D43">
        <w:rPr>
          <w:sz w:val="24"/>
          <w:szCs w:val="24"/>
        </w:rPr>
        <w:t xml:space="preserve">, именуемая в дальнейшем </w:t>
      </w:r>
      <w:r w:rsidRPr="00DD3D43">
        <w:rPr>
          <w:bCs/>
          <w:sz w:val="24"/>
          <w:szCs w:val="24"/>
        </w:rPr>
        <w:t>«Арендодатель»</w:t>
      </w:r>
      <w:r w:rsidRPr="00DD3D43">
        <w:rPr>
          <w:sz w:val="24"/>
          <w:szCs w:val="24"/>
        </w:rPr>
        <w:t>,</w:t>
      </w:r>
      <w:r w:rsidR="00DD3D43">
        <w:rPr>
          <w:sz w:val="24"/>
          <w:szCs w:val="24"/>
        </w:rPr>
        <w:t xml:space="preserve"> </w:t>
      </w:r>
      <w:r w:rsidRPr="00DD3D43">
        <w:rPr>
          <w:sz w:val="24"/>
          <w:szCs w:val="24"/>
        </w:rPr>
        <w:t>в лице</w:t>
      </w:r>
      <w:r w:rsidR="00DD3D43">
        <w:rPr>
          <w:sz w:val="24"/>
          <w:szCs w:val="24"/>
        </w:rPr>
        <w:t xml:space="preserve"> </w:t>
      </w:r>
      <w:r w:rsidRPr="00DD3D43">
        <w:rPr>
          <w:sz w:val="24"/>
          <w:szCs w:val="24"/>
        </w:rPr>
        <w:t>начальника отдела имущественных</w:t>
      </w:r>
      <w:r w:rsidR="00DD3D43">
        <w:rPr>
          <w:sz w:val="24"/>
          <w:szCs w:val="24"/>
        </w:rPr>
        <w:t xml:space="preserve"> </w:t>
      </w:r>
      <w:r w:rsidRPr="00DD3D43">
        <w:rPr>
          <w:sz w:val="24"/>
          <w:szCs w:val="24"/>
        </w:rPr>
        <w:t>отношений администрации Нижнетавдинского муниципального района</w:t>
      </w:r>
      <w:r w:rsidR="005E53A8" w:rsidRPr="00DD3D43">
        <w:rPr>
          <w:sz w:val="24"/>
          <w:szCs w:val="24"/>
        </w:rPr>
        <w:t xml:space="preserve"> </w:t>
      </w:r>
      <w:proofErr w:type="spellStart"/>
      <w:r w:rsidR="00FC7BF1" w:rsidRPr="00DD3D43">
        <w:rPr>
          <w:sz w:val="24"/>
          <w:szCs w:val="24"/>
        </w:rPr>
        <w:t>Баяновой</w:t>
      </w:r>
      <w:proofErr w:type="spellEnd"/>
      <w:r w:rsidR="00FC7BF1" w:rsidRPr="00DD3D43">
        <w:rPr>
          <w:sz w:val="24"/>
          <w:szCs w:val="24"/>
        </w:rPr>
        <w:t xml:space="preserve"> Валентины Васильевны, действующего на основании доверенности от 10.09.2015, удостоверенной нотариусом нотариального округа Нижнетавдинский район Тюменской области, зарегистрированной в реестре за № 7-1654</w:t>
      </w:r>
      <w:r w:rsidR="005E53A8" w:rsidRPr="00DD3D43">
        <w:rPr>
          <w:sz w:val="24"/>
          <w:szCs w:val="24"/>
        </w:rPr>
        <w:t xml:space="preserve"> </w:t>
      </w:r>
      <w:r w:rsidRPr="00DD3D43">
        <w:rPr>
          <w:sz w:val="24"/>
          <w:szCs w:val="24"/>
        </w:rPr>
        <w:t xml:space="preserve">с одной стороны, и </w:t>
      </w:r>
    </w:p>
    <w:p w:rsidR="0010082A" w:rsidRPr="00DD3D43" w:rsidRDefault="00DD3D43" w:rsidP="00DD3D43">
      <w:pPr>
        <w:ind w:firstLine="709"/>
        <w:jc w:val="both"/>
        <w:rPr>
          <w:sz w:val="24"/>
          <w:szCs w:val="24"/>
        </w:rPr>
      </w:pPr>
      <w:r w:rsidRPr="00DD3D43">
        <w:rPr>
          <w:b/>
          <w:color w:val="000000"/>
          <w:spacing w:val="1"/>
          <w:sz w:val="24"/>
          <w:szCs w:val="24"/>
        </w:rPr>
        <w:t>Акционерное общество энергетики и электрификации «Тюменьэнерго»</w:t>
      </w:r>
      <w:r w:rsidRPr="00DD3D43">
        <w:rPr>
          <w:color w:val="000000"/>
          <w:spacing w:val="1"/>
          <w:sz w:val="24"/>
          <w:szCs w:val="24"/>
        </w:rPr>
        <w:t xml:space="preserve">, именуемое в дальнейшем </w:t>
      </w:r>
      <w:r w:rsidRPr="00DD3D43">
        <w:rPr>
          <w:b/>
          <w:color w:val="000000"/>
          <w:spacing w:val="1"/>
          <w:sz w:val="24"/>
          <w:szCs w:val="24"/>
        </w:rPr>
        <w:t>«Арендатор»</w:t>
      </w:r>
      <w:r w:rsidRPr="00DD3D43">
        <w:rPr>
          <w:color w:val="000000"/>
          <w:spacing w:val="1"/>
          <w:sz w:val="24"/>
          <w:szCs w:val="24"/>
        </w:rPr>
        <w:t xml:space="preserve">, в лице заместителя генерального директора-директора филиала </w:t>
      </w:r>
      <w:r w:rsidR="00FE30D4">
        <w:rPr>
          <w:color w:val="000000"/>
          <w:spacing w:val="1"/>
          <w:sz w:val="24"/>
          <w:szCs w:val="24"/>
        </w:rPr>
        <w:t xml:space="preserve">             </w:t>
      </w:r>
      <w:r w:rsidRPr="00DD3D43">
        <w:rPr>
          <w:color w:val="000000"/>
          <w:spacing w:val="1"/>
          <w:sz w:val="24"/>
          <w:szCs w:val="24"/>
        </w:rPr>
        <w:t xml:space="preserve">АО «Тюменьэнерго»- «Тюменские распределительные сети» Фирсова Антона Александровича, действующего на основании доверенности от 08.12.2017 г.,  удостоверенной  </w:t>
      </w:r>
      <w:proofErr w:type="spellStart"/>
      <w:r w:rsidRPr="00DD3D43">
        <w:rPr>
          <w:color w:val="000000"/>
          <w:spacing w:val="1"/>
          <w:sz w:val="24"/>
          <w:szCs w:val="24"/>
        </w:rPr>
        <w:t>Капраловой</w:t>
      </w:r>
      <w:proofErr w:type="spellEnd"/>
      <w:r w:rsidRPr="00DD3D43">
        <w:rPr>
          <w:color w:val="000000"/>
          <w:spacing w:val="1"/>
          <w:sz w:val="24"/>
          <w:szCs w:val="24"/>
        </w:rPr>
        <w:t xml:space="preserve"> Светланой Дмитриевной, нотариусом нотариального округа город Сургут Ханты-Мансийского автономного округа-Югра Тюменской области, зарегистрированной в реестре за №02-42/1/312</w:t>
      </w:r>
      <w:r w:rsidRPr="00DD3D43">
        <w:rPr>
          <w:b/>
          <w:bCs/>
          <w:sz w:val="24"/>
          <w:szCs w:val="24"/>
        </w:rPr>
        <w:t>,</w:t>
      </w:r>
      <w:r w:rsidRPr="00DD3D43">
        <w:rPr>
          <w:sz w:val="24"/>
          <w:szCs w:val="24"/>
        </w:rPr>
        <w:t xml:space="preserve"> с другой стороны</w:t>
      </w:r>
      <w:r w:rsidR="0010082A" w:rsidRPr="00DD3D43">
        <w:rPr>
          <w:sz w:val="24"/>
          <w:szCs w:val="24"/>
        </w:rPr>
        <w:t xml:space="preserve">, </w:t>
      </w:r>
      <w:r w:rsidR="002C4DBB" w:rsidRPr="00DD3D43">
        <w:rPr>
          <w:sz w:val="24"/>
          <w:szCs w:val="24"/>
        </w:rPr>
        <w:t xml:space="preserve">  в соответствии с </w:t>
      </w:r>
      <w:r w:rsidR="009F5CC4" w:rsidRPr="00DD3D43">
        <w:rPr>
          <w:sz w:val="24"/>
          <w:szCs w:val="24"/>
        </w:rPr>
        <w:t>распоряжением администрации Нижнетавдинского муниципального района  от 08.02.2018 № 95-р «О передаче в аренду»</w:t>
      </w:r>
      <w:r w:rsidR="002C4DBB" w:rsidRPr="00DD3D43">
        <w:rPr>
          <w:noProof/>
          <w:sz w:val="24"/>
          <w:szCs w:val="24"/>
        </w:rPr>
        <w:t xml:space="preserve">, </w:t>
      </w:r>
      <w:r w:rsidR="0010082A" w:rsidRPr="00DD3D43">
        <w:rPr>
          <w:sz w:val="24"/>
          <w:szCs w:val="24"/>
        </w:rPr>
        <w:t>заключили настоящий договор (далее - Договор) о нижеследующем:</w:t>
      </w:r>
    </w:p>
    <w:p w:rsidR="00191010" w:rsidRPr="00DD3D43" w:rsidRDefault="00191010" w:rsidP="00DD3D43">
      <w:pPr>
        <w:shd w:val="clear" w:color="auto" w:fill="FFFFFF"/>
        <w:tabs>
          <w:tab w:val="left" w:pos="1134"/>
        </w:tabs>
        <w:ind w:firstLine="709"/>
        <w:jc w:val="center"/>
        <w:rPr>
          <w:b/>
          <w:bCs/>
          <w:sz w:val="24"/>
          <w:szCs w:val="24"/>
        </w:rPr>
      </w:pPr>
      <w:r w:rsidRPr="00DD3D43">
        <w:rPr>
          <w:b/>
          <w:bCs/>
          <w:sz w:val="24"/>
          <w:szCs w:val="24"/>
        </w:rPr>
        <w:t>1. Предмет договора</w:t>
      </w:r>
    </w:p>
    <w:p w:rsidR="00191010" w:rsidRPr="00DD3D43" w:rsidRDefault="00191010" w:rsidP="00DD3D43">
      <w:pPr>
        <w:widowControl w:val="0"/>
        <w:numPr>
          <w:ilvl w:val="0"/>
          <w:numId w:val="7"/>
        </w:numPr>
        <w:tabs>
          <w:tab w:val="clear" w:pos="567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По условиям настоящего договора Арендодатель передает Арендатору во временное владение и пользование на условиях аренды </w:t>
      </w:r>
      <w:r w:rsidR="00C9587F" w:rsidRPr="00DD3D43">
        <w:rPr>
          <w:sz w:val="24"/>
          <w:szCs w:val="24"/>
        </w:rPr>
        <w:t xml:space="preserve">муниципальное </w:t>
      </w:r>
      <w:r w:rsidRPr="00DD3D43">
        <w:rPr>
          <w:sz w:val="24"/>
          <w:szCs w:val="24"/>
        </w:rPr>
        <w:t xml:space="preserve">электросетевое имущество (далее - Имущество), принадлежащее ему на праве собственности, необходимое для обеспечения электроснабжения Нижнетавдинского муниципального района,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191010" w:rsidRPr="00DD3D43" w:rsidRDefault="00DD3D43" w:rsidP="00DD3D43">
      <w:pPr>
        <w:widowControl w:val="0"/>
        <w:numPr>
          <w:ilvl w:val="0"/>
          <w:numId w:val="7"/>
        </w:numPr>
        <w:tabs>
          <w:tab w:val="clear" w:pos="567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Перечень</w:t>
      </w:r>
      <w:r w:rsidR="00191010" w:rsidRPr="00DD3D43">
        <w:rPr>
          <w:sz w:val="24"/>
          <w:szCs w:val="24"/>
        </w:rPr>
        <w:t xml:space="preserve"> и технические характеристики передаваемого в аренду Имущества, приведены в Приложени</w:t>
      </w:r>
      <w:r w:rsidR="00C9587F" w:rsidRPr="00DD3D43">
        <w:rPr>
          <w:sz w:val="24"/>
          <w:szCs w:val="24"/>
        </w:rPr>
        <w:t>и</w:t>
      </w:r>
      <w:r>
        <w:rPr>
          <w:sz w:val="24"/>
          <w:szCs w:val="24"/>
        </w:rPr>
        <w:t>,</w:t>
      </w:r>
      <w:r w:rsidR="00191010" w:rsidRPr="00DD3D43">
        <w:rPr>
          <w:sz w:val="24"/>
          <w:szCs w:val="24"/>
        </w:rPr>
        <w:t xml:space="preserve"> являющ</w:t>
      </w:r>
      <w:r w:rsidR="00C9587F" w:rsidRPr="00DD3D43">
        <w:rPr>
          <w:sz w:val="24"/>
          <w:szCs w:val="24"/>
        </w:rPr>
        <w:t xml:space="preserve">емся </w:t>
      </w:r>
      <w:r w:rsidR="00191010" w:rsidRPr="00DD3D43">
        <w:rPr>
          <w:sz w:val="24"/>
          <w:szCs w:val="24"/>
        </w:rPr>
        <w:t>неотъемлемой частью настоящего Договора.</w:t>
      </w:r>
    </w:p>
    <w:p w:rsidR="00191010" w:rsidRPr="00DD3D43" w:rsidRDefault="00191010" w:rsidP="00DD3D43">
      <w:pPr>
        <w:numPr>
          <w:ilvl w:val="0"/>
          <w:numId w:val="7"/>
        </w:numPr>
        <w:tabs>
          <w:tab w:val="clear" w:pos="567"/>
          <w:tab w:val="num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Имущество передается Арендатору в целях осуществления им деятельности по оказанию услуг по передаче электрической энергии (мощности) потребителям и технологическому присоединению энергопринимающих устройств заявителей к электрическим сетям.</w:t>
      </w:r>
    </w:p>
    <w:p w:rsidR="00191010" w:rsidRPr="00DD3D43" w:rsidRDefault="00191010" w:rsidP="00DD3D43">
      <w:pPr>
        <w:numPr>
          <w:ilvl w:val="0"/>
          <w:numId w:val="7"/>
        </w:numPr>
        <w:tabs>
          <w:tab w:val="clear" w:pos="567"/>
          <w:tab w:val="num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Арендодатель гарантирует, что на момент заключения настоящего Договора Имущество не заложено, не арестовано, не обременено иным образом, не известным Арендатору.</w:t>
      </w:r>
    </w:p>
    <w:p w:rsidR="00191010" w:rsidRPr="00DD3D43" w:rsidRDefault="00191010" w:rsidP="00DD3D43">
      <w:pPr>
        <w:numPr>
          <w:ilvl w:val="0"/>
          <w:numId w:val="7"/>
        </w:numPr>
        <w:tabs>
          <w:tab w:val="clear" w:pos="567"/>
          <w:tab w:val="num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Доходы, полученные Арендатором в результате использования Имущества в соответствии с настоящим Договором, являются его собственностью. Отделимые улучшения Имущества, в том числе, электросетевые объекты, созданные Арендатором взамен объектов, непригодных к эксплуатации, являются собственностью Арендатора.</w:t>
      </w:r>
    </w:p>
    <w:p w:rsidR="00191010" w:rsidRPr="00DD3D43" w:rsidRDefault="00191010" w:rsidP="00DD3D43">
      <w:pPr>
        <w:widowControl w:val="0"/>
        <w:numPr>
          <w:ilvl w:val="0"/>
          <w:numId w:val="7"/>
        </w:numPr>
        <w:tabs>
          <w:tab w:val="clear" w:pos="567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191010" w:rsidRPr="00DD3D43" w:rsidRDefault="00191010" w:rsidP="00DD3D43">
      <w:pPr>
        <w:widowControl w:val="0"/>
        <w:numPr>
          <w:ilvl w:val="0"/>
          <w:numId w:val="7"/>
        </w:numPr>
        <w:tabs>
          <w:tab w:val="clear" w:pos="567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Имущество, переданное по настоящему Договору, и права на него не могут быть предметом залога, и на него не может быть обращено взыскание кредиторов.   </w:t>
      </w:r>
    </w:p>
    <w:p w:rsidR="00191010" w:rsidRPr="00DD3D43" w:rsidRDefault="00191010" w:rsidP="00DD3D43">
      <w:pPr>
        <w:shd w:val="clear" w:color="auto" w:fill="FFFFFF"/>
        <w:jc w:val="center"/>
        <w:rPr>
          <w:b/>
          <w:sz w:val="24"/>
          <w:szCs w:val="24"/>
        </w:rPr>
      </w:pPr>
      <w:r w:rsidRPr="00DD3D43">
        <w:rPr>
          <w:b/>
          <w:sz w:val="24"/>
          <w:szCs w:val="24"/>
        </w:rPr>
        <w:t>2. Порядок передачи и учета Имущества</w:t>
      </w:r>
    </w:p>
    <w:p w:rsidR="00191010" w:rsidRPr="00DD3D43" w:rsidRDefault="0065759D" w:rsidP="0079381D">
      <w:pPr>
        <w:widowControl w:val="0"/>
        <w:shd w:val="clear" w:color="auto" w:fill="FFFFFF"/>
        <w:tabs>
          <w:tab w:val="num" w:pos="142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2.1.  </w:t>
      </w:r>
      <w:r w:rsidR="0079381D">
        <w:rPr>
          <w:sz w:val="24"/>
          <w:szCs w:val="24"/>
        </w:rPr>
        <w:t>Передача</w:t>
      </w:r>
      <w:r w:rsidRPr="00DD3D43">
        <w:rPr>
          <w:sz w:val="24"/>
          <w:szCs w:val="24"/>
        </w:rPr>
        <w:t xml:space="preserve"> </w:t>
      </w:r>
      <w:r w:rsidR="00191010" w:rsidRPr="00DD3D43">
        <w:rPr>
          <w:sz w:val="24"/>
          <w:szCs w:val="24"/>
        </w:rPr>
        <w:t>Имущества, передаваемого по настоящему Договору, производится на основании акта приема-передачи.</w:t>
      </w:r>
    </w:p>
    <w:p w:rsidR="00191010" w:rsidRPr="00DD3D43" w:rsidRDefault="00191010" w:rsidP="0079381D">
      <w:pPr>
        <w:widowControl w:val="0"/>
        <w:shd w:val="clear" w:color="auto" w:fill="FFFFFF"/>
        <w:tabs>
          <w:tab w:val="num" w:pos="0"/>
          <w:tab w:val="num" w:pos="142"/>
          <w:tab w:val="num" w:pos="72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2.2. Возврат Имущества и имеющейся технической документации, относящейся к возвращаемому Имуществу, по окончанию Договора осуществляется уполномоченными представителями Сторон по актам приема-передачи, в течение 10 (десяти) дней с момента окончания срока действия настоящего Договора или </w:t>
      </w:r>
      <w:r w:rsidR="0079381D" w:rsidRPr="00DD3D43">
        <w:rPr>
          <w:sz w:val="24"/>
          <w:szCs w:val="24"/>
        </w:rPr>
        <w:t>в</w:t>
      </w:r>
      <w:r w:rsidR="0079381D">
        <w:rPr>
          <w:sz w:val="24"/>
          <w:szCs w:val="24"/>
        </w:rPr>
        <w:t xml:space="preserve"> </w:t>
      </w:r>
      <w:r w:rsidR="0079381D" w:rsidRPr="00DD3D43">
        <w:rPr>
          <w:sz w:val="24"/>
          <w:szCs w:val="24"/>
        </w:rPr>
        <w:t>сроки,</w:t>
      </w:r>
      <w:r w:rsidRPr="00DD3D43">
        <w:rPr>
          <w:sz w:val="24"/>
          <w:szCs w:val="24"/>
        </w:rPr>
        <w:t xml:space="preserve"> определенные соглашением о </w:t>
      </w:r>
      <w:r w:rsidRPr="00DD3D43">
        <w:rPr>
          <w:sz w:val="24"/>
          <w:szCs w:val="24"/>
        </w:rPr>
        <w:lastRenderedPageBreak/>
        <w:t>расторжении (прекращении) Договора.</w:t>
      </w:r>
    </w:p>
    <w:p w:rsidR="00191010" w:rsidRPr="00DD3D43" w:rsidRDefault="00191010" w:rsidP="0079381D">
      <w:pPr>
        <w:widowControl w:val="0"/>
        <w:shd w:val="clear" w:color="auto" w:fill="FFFFFF"/>
        <w:tabs>
          <w:tab w:val="num" w:pos="0"/>
          <w:tab w:val="num" w:pos="142"/>
          <w:tab w:val="num" w:pos="72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2.3.  Имущество должно быть возвращено Арендодателю в том состоянии, в котором оно было передано, с учетом нормального износа и произведенных Арендатором неотделимых улучшений Имущества.</w:t>
      </w:r>
    </w:p>
    <w:p w:rsidR="00191010" w:rsidRPr="00DD3D43" w:rsidRDefault="00191010" w:rsidP="0079381D">
      <w:pPr>
        <w:widowControl w:val="0"/>
        <w:numPr>
          <w:ilvl w:val="1"/>
          <w:numId w:val="15"/>
        </w:numPr>
        <w:shd w:val="clear" w:color="auto" w:fill="FFFFFF"/>
        <w:tabs>
          <w:tab w:val="num" w:pos="0"/>
          <w:tab w:val="num" w:pos="142"/>
          <w:tab w:val="left" w:pos="1134"/>
          <w:tab w:val="num" w:pos="1647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   В случае если в процессе эксплуатации Имущества, передаваемого по настоящему Договору, какой-либо объект будет выведен из строя и станет непригодным к эксплуатации по своему целевому назначению по причинам, не зависящим от Арендатора, Арендатор обеспечивает подготовку заключения межведомственной комиссии о необходимости списания объекта согласно Положению о порядке списания муниципального имущества, утвержденному </w:t>
      </w:r>
      <w:r w:rsidR="004B4F90" w:rsidRPr="00DD3D43">
        <w:rPr>
          <w:sz w:val="24"/>
          <w:szCs w:val="24"/>
        </w:rPr>
        <w:t xml:space="preserve">постановлением </w:t>
      </w:r>
      <w:r w:rsidRPr="00DD3D43">
        <w:rPr>
          <w:sz w:val="24"/>
          <w:szCs w:val="24"/>
        </w:rPr>
        <w:t>администрации Нижнетавдинского муниципального района №</w:t>
      </w:r>
      <w:r w:rsidR="004B4F90" w:rsidRPr="00DD3D43">
        <w:rPr>
          <w:sz w:val="24"/>
          <w:szCs w:val="24"/>
        </w:rPr>
        <w:t xml:space="preserve"> 35 от 15.06.2011</w:t>
      </w:r>
      <w:r w:rsidR="00B75109" w:rsidRPr="00DD3D43">
        <w:rPr>
          <w:sz w:val="24"/>
          <w:szCs w:val="24"/>
        </w:rPr>
        <w:t xml:space="preserve"> </w:t>
      </w:r>
      <w:r w:rsidR="004B4F90" w:rsidRPr="00DD3D43">
        <w:rPr>
          <w:sz w:val="24"/>
          <w:szCs w:val="24"/>
        </w:rPr>
        <w:t>(в редакции от 15.06.2011 г.)</w:t>
      </w:r>
      <w:r w:rsidRPr="00DD3D43">
        <w:rPr>
          <w:sz w:val="24"/>
          <w:szCs w:val="24"/>
        </w:rPr>
        <w:t>,  и направляет его Арендодателю.</w:t>
      </w:r>
    </w:p>
    <w:p w:rsidR="00191010" w:rsidRPr="00DD3D43" w:rsidRDefault="00191010" w:rsidP="0079381D">
      <w:pPr>
        <w:widowControl w:val="0"/>
        <w:numPr>
          <w:ilvl w:val="1"/>
          <w:numId w:val="15"/>
        </w:numPr>
        <w:shd w:val="clear" w:color="auto" w:fill="FFFFFF"/>
        <w:tabs>
          <w:tab w:val="num" w:pos="142"/>
          <w:tab w:val="left" w:pos="1134"/>
          <w:tab w:val="num" w:pos="1647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   Объект, входящий в состав Имущества, переданного по настоящему договору, выбывает из его состава с момента его списания Арендодателем в установленном порядке, о чем должен быть уведомлен Арендатор.</w:t>
      </w:r>
    </w:p>
    <w:p w:rsidR="00191010" w:rsidRPr="00DD3D43" w:rsidRDefault="00191010" w:rsidP="0079381D">
      <w:pPr>
        <w:widowControl w:val="0"/>
        <w:numPr>
          <w:ilvl w:val="1"/>
          <w:numId w:val="15"/>
        </w:numPr>
        <w:shd w:val="clear" w:color="auto" w:fill="FFFFFF"/>
        <w:tabs>
          <w:tab w:val="num" w:pos="142"/>
          <w:tab w:val="left" w:pos="1134"/>
          <w:tab w:val="num" w:pos="1647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   В случае проведения Арендатором реконструкции, следствием которой явились неотделимые улучшения, в рамках осуществления мероприятий по технологическому присоединению энергопринимающих устройств потребителей, ранее составленные акты приема-передачи Имущества подлежат пересмотру не чаще одного раза в месяц с составлением Дополнительного соглашения к настоящему Договору. Аналогичный порядок пересмотра балансовой стоимости переданного Имущества применяется в случае проведение реконструкции Имущества Арендодателем за счет собственных средств.</w:t>
      </w:r>
    </w:p>
    <w:p w:rsidR="00191010" w:rsidRPr="00DD3D43" w:rsidRDefault="00191010" w:rsidP="00DD3D43">
      <w:pPr>
        <w:shd w:val="clear" w:color="auto" w:fill="FFFFFF"/>
        <w:jc w:val="center"/>
        <w:rPr>
          <w:b/>
          <w:bCs/>
          <w:sz w:val="24"/>
          <w:szCs w:val="24"/>
        </w:rPr>
      </w:pPr>
      <w:r w:rsidRPr="00DD3D43">
        <w:rPr>
          <w:b/>
          <w:bCs/>
          <w:sz w:val="24"/>
          <w:szCs w:val="24"/>
        </w:rPr>
        <w:t>3. Права и обязанности Арендодателя</w:t>
      </w:r>
    </w:p>
    <w:p w:rsidR="00191010" w:rsidRPr="00DD3D43" w:rsidRDefault="00191010" w:rsidP="0079381D">
      <w:pPr>
        <w:shd w:val="clear" w:color="auto" w:fill="FFFFFF"/>
        <w:ind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3.1. Арендодатель обязуется:</w:t>
      </w:r>
    </w:p>
    <w:p w:rsidR="00191010" w:rsidRPr="00DD3D43" w:rsidRDefault="00191010" w:rsidP="0079381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napToGrid w:val="0"/>
          <w:sz w:val="24"/>
          <w:szCs w:val="24"/>
        </w:rPr>
      </w:pPr>
      <w:r w:rsidRPr="00DD3D43">
        <w:rPr>
          <w:sz w:val="24"/>
          <w:szCs w:val="24"/>
        </w:rPr>
        <w:t>До момента передачи Имущества по настоящему Договору,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 уполномочивающие Арендодателя на передачу Имущества и иные действия.</w:t>
      </w:r>
    </w:p>
    <w:p w:rsidR="00191010" w:rsidRPr="00DD3D43" w:rsidRDefault="00191010" w:rsidP="0079381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napToGrid w:val="0"/>
          <w:sz w:val="24"/>
          <w:szCs w:val="24"/>
        </w:rPr>
      </w:pPr>
      <w:r w:rsidRPr="00DD3D43">
        <w:rPr>
          <w:snapToGrid w:val="0"/>
          <w:sz w:val="24"/>
          <w:szCs w:val="24"/>
        </w:rPr>
        <w:t>В</w:t>
      </w:r>
      <w:r w:rsidRPr="00DD3D43">
        <w:rPr>
          <w:sz w:val="24"/>
          <w:szCs w:val="24"/>
        </w:rPr>
        <w:t xml:space="preserve"> сроки и в порядке, предусмотренном настоящим Договором, передать Арендатору Имущество, у</w:t>
      </w:r>
      <w:r w:rsidR="00C9587F" w:rsidRPr="00DD3D43">
        <w:rPr>
          <w:sz w:val="24"/>
          <w:szCs w:val="24"/>
        </w:rPr>
        <w:t>казанное в Приложении к настоящему договору</w:t>
      </w:r>
      <w:r w:rsidRPr="00DD3D43">
        <w:rPr>
          <w:sz w:val="24"/>
          <w:szCs w:val="24"/>
        </w:rPr>
        <w:t xml:space="preserve">, в надлежащем техническом состоянии, со всеми его принадлежностями и имеющимися в наличии к нему документами, необходимыми для эксплуатации Имущества, в том числе технического характера. </w:t>
      </w:r>
    </w:p>
    <w:p w:rsidR="00191010" w:rsidRPr="00DD3D43" w:rsidRDefault="00191010" w:rsidP="0079381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До передачи Имущества и в процессе исполнения настоящего Договора незамедлительно уведомлять Арендатора о всех правах третьих лиц на Имущество, с предоставлением надлежащим образом заверенных документов, свидетельствующих о наличии таких прав третьих лиц.</w:t>
      </w:r>
    </w:p>
    <w:p w:rsidR="00191010" w:rsidRPr="00DD3D43" w:rsidRDefault="00191010" w:rsidP="0079381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Передать Арендатору Имущество в течение 10 (десяти) рабочих дней с момента вступления настоящего Договора в силу на основании акта приема-передачи, являющегося неотъемлемой частью данного Договора.</w:t>
      </w:r>
    </w:p>
    <w:p w:rsidR="00191010" w:rsidRPr="00DD3D43" w:rsidRDefault="00191010" w:rsidP="0079381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191010" w:rsidRPr="00DD3D43" w:rsidRDefault="00191010" w:rsidP="0079381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Провести мероприятия по выявлению бесхозяйных электросетевых объектов на территории Арендодателя, с принятием необходимых по оформлению прав на указанные объекты, в порядке, предусмотренном действующим законодательством РФ. После приобретения Арендодателем прав по распоряжению бесхозяйными объектами, указанные объекты передаются Арендатору в порядке, предусмотренном п. 2.6 Договора.</w:t>
      </w:r>
    </w:p>
    <w:p w:rsidR="00191010" w:rsidRPr="00DD3D43" w:rsidRDefault="00191010" w:rsidP="0079381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Возместить затраты Арендатора по проведению аварийно-восстановительных работ (в том числе с заменой оборудования), необходимость проведения которых возникла по вине третьих лиц, а также вследствие естественного технического износа Имущества, либо уменьшить размер арендной платы на стоимость произведенных затрат.</w:t>
      </w:r>
    </w:p>
    <w:p w:rsidR="00191010" w:rsidRPr="00DD3D43" w:rsidRDefault="00191010" w:rsidP="0079381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Не препятствовать в какой-либо форме разрешенному использованию Имущества как полностью, так и частично, а также не вмешиваться в какой-либо форме в разрешенное использование Имущества, за исключением случаев, предусмотренных Договором, или действия, совершаемых по решению уполномоченных органов.</w:t>
      </w:r>
    </w:p>
    <w:p w:rsidR="00191010" w:rsidRPr="00DD3D43" w:rsidRDefault="00191010" w:rsidP="0079381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Своевременно информировать Арендатора о любых обстоятельствах, касающихся предмета настоящего Договора, которые могут существенным образом затронуть интересы Арендатора.</w:t>
      </w:r>
    </w:p>
    <w:p w:rsidR="00191010" w:rsidRPr="00DD3D43" w:rsidRDefault="00191010" w:rsidP="0079381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При досрочном одностороннем расторжении Договора Арендатором, обязан принять возвращенное досрочно Имущество и вернуть Арендатору соответствующую часть полученной арендной платы, исчисляя ее со дня, следующего за днем фактического возврата Имущества. </w:t>
      </w:r>
    </w:p>
    <w:p w:rsidR="00191010" w:rsidRPr="00DD3D43" w:rsidRDefault="00191010" w:rsidP="0079381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Выполнить иные обязательства, предусмотренные настоящим Договором.</w:t>
      </w:r>
    </w:p>
    <w:p w:rsidR="00191010" w:rsidRPr="00DD3D43" w:rsidRDefault="00191010" w:rsidP="0079381D">
      <w:pPr>
        <w:shd w:val="clear" w:color="auto" w:fill="FFFFFF"/>
        <w:tabs>
          <w:tab w:val="left" w:pos="605"/>
        </w:tabs>
        <w:ind w:firstLine="709"/>
        <w:jc w:val="both"/>
        <w:rPr>
          <w:sz w:val="24"/>
          <w:szCs w:val="24"/>
        </w:rPr>
      </w:pPr>
      <w:r w:rsidRPr="00DD3D43">
        <w:rPr>
          <w:bCs/>
          <w:sz w:val="24"/>
          <w:szCs w:val="24"/>
        </w:rPr>
        <w:t>3.2.  Арендодатель имеет право:</w:t>
      </w:r>
    </w:p>
    <w:p w:rsidR="00191010" w:rsidRPr="00DD3D43" w:rsidRDefault="00191010" w:rsidP="0079381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3.2.1. 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Имущества. При этом осмотр производится Арендодателем в сопровождении представителей Арендатора в течение установленного рабочего дня по предварительной устной или письменной договоренности.</w:t>
      </w:r>
    </w:p>
    <w:p w:rsidR="00191010" w:rsidRPr="00DD3D43" w:rsidRDefault="00191010" w:rsidP="0079381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 3.2.2. Досрочно расторгнуть Договор в одностороннем порядке (при условии предварительного письменного предупреждения Арендатора не менее чем за 30 (тридцать) дней) и досрочно вернуть Имущество. </w:t>
      </w:r>
    </w:p>
    <w:p w:rsidR="00191010" w:rsidRPr="00DD3D43" w:rsidRDefault="00191010" w:rsidP="0079381D">
      <w:pPr>
        <w:widowControl w:val="0"/>
        <w:numPr>
          <w:ilvl w:val="1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bCs/>
          <w:sz w:val="24"/>
          <w:szCs w:val="24"/>
        </w:rPr>
        <w:t xml:space="preserve">  Арендатор обязуется:</w:t>
      </w:r>
    </w:p>
    <w:p w:rsidR="00191010" w:rsidRPr="00DD3D43" w:rsidRDefault="00191010" w:rsidP="0079381D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3.3.1. 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 осуществлять оперативно-техническое обслуживание, текущий ремонт, аварийно-восстановительные работы, проверку и испытания имущества, приборов и системе учета, а также содержание в исправном состоянии переданного Имущества, руководствуясь действующими нормами, правилами технической эксплуатации электрических станций и сетей, правилами пожарной безопасности, производственной санитарии, требованиями Госгортехнадзора и Госстандарта России и экологическими нормативами.</w:t>
      </w:r>
    </w:p>
    <w:p w:rsidR="00191010" w:rsidRPr="00DD3D43" w:rsidRDefault="00191010" w:rsidP="0079381D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3.3.2. Своевременно выполнять предписания государственных контролирующих органов, в соответствии с условиями настоящего Договора.</w:t>
      </w:r>
    </w:p>
    <w:p w:rsidR="00191010" w:rsidRPr="00DD3D43" w:rsidRDefault="00191010" w:rsidP="0079381D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3.3.3. Без письменного согласия </w:t>
      </w:r>
      <w:r w:rsidR="00DD3D43" w:rsidRPr="00DD3D43">
        <w:rPr>
          <w:sz w:val="24"/>
          <w:szCs w:val="24"/>
        </w:rPr>
        <w:t>Арендодателя не</w:t>
      </w:r>
      <w:r w:rsidRPr="00DD3D43">
        <w:rPr>
          <w:sz w:val="24"/>
          <w:szCs w:val="24"/>
        </w:rPr>
        <w:t xml:space="preserve"> сдавать арендованное Имущество в субаренду и передавать свои права и обязанности по Договору другому лицу,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191010" w:rsidRPr="00DD3D43" w:rsidRDefault="00191010" w:rsidP="0079381D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3.3.4. Известить Арендодателя не позднее, чем за 3 (три) дня о предстоящей передаче Имущества, как в связи с окончанием Договора, так и при досрочной передаче Имущества.</w:t>
      </w:r>
    </w:p>
    <w:p w:rsidR="00191010" w:rsidRPr="00DD3D43" w:rsidRDefault="00191010" w:rsidP="0079381D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3.3.5. При возникновении аварийных ситуаций, повреждений Имущества по вине третьих лиц немедленно уведомить об этом Арендодателя и незамедлительно приступить к их ликвидации. При этом, затраты, понесенные Арендатором в связи с проведением работ по ликвидации аварийных ситуаций, повреждений Имущества, подлежат возмещению Арендодателем в порядке, предусмотренном п. 3.1.7. настоящего Договора. </w:t>
      </w:r>
    </w:p>
    <w:p w:rsidR="00191010" w:rsidRPr="00DD3D43" w:rsidRDefault="00191010" w:rsidP="0079381D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3.3.6. При необходимости, вызванной эксплуатационными нуждами, производить демонтаж объектов, входящих в состав Имущества, переданного по настоящему До</w:t>
      </w:r>
      <w:r w:rsidR="0079381D">
        <w:rPr>
          <w:sz w:val="24"/>
          <w:szCs w:val="24"/>
        </w:rPr>
        <w:t xml:space="preserve">говору, с уведомлением об этом </w:t>
      </w:r>
      <w:r w:rsidRPr="00DD3D43">
        <w:rPr>
          <w:sz w:val="24"/>
          <w:szCs w:val="24"/>
        </w:rPr>
        <w:t>Арендодателя.</w:t>
      </w:r>
    </w:p>
    <w:p w:rsidR="00191010" w:rsidRPr="00DD3D43" w:rsidRDefault="00191010" w:rsidP="0079381D">
      <w:pPr>
        <w:widowControl w:val="0"/>
        <w:numPr>
          <w:ilvl w:val="2"/>
          <w:numId w:val="11"/>
        </w:numPr>
        <w:tabs>
          <w:tab w:val="num" w:pos="2520"/>
        </w:tabs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Осуществлять капитальный ремонт переданного по настоящему договору Имущества за счет собственных средств (в объеме денежных средств на данный вид работ, включенных в тариф по передаче электрической энергии при его утверждении в отношении переданного в аренду имущества). </w:t>
      </w:r>
    </w:p>
    <w:p w:rsidR="00191010" w:rsidRPr="00DD3D43" w:rsidRDefault="00191010" w:rsidP="0079381D">
      <w:pPr>
        <w:widowControl w:val="0"/>
        <w:numPr>
          <w:ilvl w:val="2"/>
          <w:numId w:val="11"/>
        </w:numPr>
        <w:tabs>
          <w:tab w:val="num" w:pos="2520"/>
        </w:tabs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Вносить Арендодателю арендную плату в порядке и сроки, установленные Договором.</w:t>
      </w:r>
    </w:p>
    <w:p w:rsidR="00191010" w:rsidRPr="00DD3D43" w:rsidRDefault="00B75109" w:rsidP="0079381D">
      <w:pPr>
        <w:widowControl w:val="0"/>
        <w:numPr>
          <w:ilvl w:val="2"/>
          <w:numId w:val="11"/>
        </w:numPr>
        <w:tabs>
          <w:tab w:val="num" w:pos="2520"/>
        </w:tabs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 </w:t>
      </w:r>
      <w:r w:rsidR="00191010" w:rsidRPr="00DD3D43">
        <w:rPr>
          <w:sz w:val="24"/>
          <w:szCs w:val="24"/>
        </w:rPr>
        <w:t xml:space="preserve">При прекращении Договора вернуть Арендодателю Имущество в том состоянии, в котором он его получил, с учетом нормального износа. </w:t>
      </w:r>
    </w:p>
    <w:p w:rsidR="00191010" w:rsidRPr="00DD3D43" w:rsidRDefault="00FC7BF1" w:rsidP="0079381D">
      <w:pPr>
        <w:widowControl w:val="0"/>
        <w:numPr>
          <w:ilvl w:val="2"/>
          <w:numId w:val="11"/>
        </w:numPr>
        <w:tabs>
          <w:tab w:val="num" w:pos="851"/>
        </w:tabs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  </w:t>
      </w:r>
      <w:r w:rsidR="00191010" w:rsidRPr="00DD3D43">
        <w:rPr>
          <w:sz w:val="24"/>
          <w:szCs w:val="24"/>
        </w:rPr>
        <w:t>Выполнять иные обязательства, предусмотренные настоящим Договором.</w:t>
      </w:r>
    </w:p>
    <w:p w:rsidR="00191010" w:rsidRPr="00DD3D43" w:rsidRDefault="00191010" w:rsidP="0079381D">
      <w:pPr>
        <w:numPr>
          <w:ilvl w:val="1"/>
          <w:numId w:val="8"/>
        </w:numPr>
        <w:shd w:val="clear" w:color="auto" w:fill="FFFFFF"/>
        <w:tabs>
          <w:tab w:val="clear" w:pos="649"/>
          <w:tab w:val="num" w:pos="540"/>
        </w:tabs>
        <w:ind w:left="0" w:firstLine="709"/>
        <w:jc w:val="both"/>
        <w:rPr>
          <w:bCs/>
          <w:sz w:val="24"/>
          <w:szCs w:val="24"/>
        </w:rPr>
      </w:pPr>
      <w:r w:rsidRPr="00DD3D43">
        <w:rPr>
          <w:bCs/>
          <w:sz w:val="24"/>
          <w:szCs w:val="24"/>
        </w:rPr>
        <w:t>Арендатор имеет право:</w:t>
      </w:r>
    </w:p>
    <w:p w:rsidR="00191010" w:rsidRPr="00DD3D43" w:rsidRDefault="00191010" w:rsidP="0079381D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Требовать передачи Имущества в аренду в установленный Договором срок.</w:t>
      </w:r>
    </w:p>
    <w:p w:rsidR="00191010" w:rsidRPr="00DD3D43" w:rsidRDefault="00191010" w:rsidP="0079381D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Круглосуточного, беспрепятственного и неограниченного доступа к арендуемому     Имуществу.</w:t>
      </w:r>
    </w:p>
    <w:p w:rsidR="00191010" w:rsidRPr="00DD3D43" w:rsidRDefault="00191010" w:rsidP="0079381D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191010" w:rsidRPr="00DD3D43" w:rsidRDefault="00191010" w:rsidP="0079381D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Осуществлять мероприятия по технологическому присоединению потребителей к арендуемому Имуществу, в соответствии с положениями действующего законодательства РФ, регулирующих данный вид деятельности.</w:t>
      </w:r>
    </w:p>
    <w:p w:rsidR="00191010" w:rsidRPr="00DD3D43" w:rsidRDefault="00191010" w:rsidP="0079381D">
      <w:pPr>
        <w:numPr>
          <w:ilvl w:val="0"/>
          <w:numId w:val="8"/>
        </w:numPr>
        <w:ind w:left="0"/>
        <w:jc w:val="center"/>
        <w:rPr>
          <w:b/>
          <w:sz w:val="24"/>
          <w:szCs w:val="24"/>
        </w:rPr>
      </w:pPr>
      <w:r w:rsidRPr="00DD3D43">
        <w:rPr>
          <w:b/>
          <w:sz w:val="24"/>
          <w:szCs w:val="24"/>
        </w:rPr>
        <w:t>Обязательства по эксплуатации Имущества</w:t>
      </w:r>
    </w:p>
    <w:p w:rsidR="00191010" w:rsidRPr="00DD3D43" w:rsidRDefault="00191010" w:rsidP="0079381D">
      <w:pPr>
        <w:widowControl w:val="0"/>
        <w:numPr>
          <w:ilvl w:val="1"/>
          <w:numId w:val="12"/>
        </w:numPr>
        <w:tabs>
          <w:tab w:val="clear" w:pos="360"/>
          <w:tab w:val="num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В течение срока действия настоящего Договора Арендатор обязуется осуществлять комплекс мероприятий по технической эксплуатации, техническому обслуживанию, оперативно-диспетчерскому управлению, текущему и капитальному ремонту в отношении переданного в аренду Имущества. </w:t>
      </w:r>
    </w:p>
    <w:p w:rsidR="00191010" w:rsidRPr="00DD3D43" w:rsidRDefault="00191010" w:rsidP="0079381D">
      <w:pPr>
        <w:widowControl w:val="0"/>
        <w:numPr>
          <w:ilvl w:val="1"/>
          <w:numId w:val="12"/>
        </w:numPr>
        <w:tabs>
          <w:tab w:val="clear" w:pos="360"/>
          <w:tab w:val="num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Подписанием настоящего Договора Арендодатель предоставляет Арендатору согласие на выполнение комплекса вышеуказанных мероприятий. Арендатор вправе самостоятельно (или с привлечением сторонних организаций) выполнять комплекс мероприятий по технической эксплуатации, техническому обслуживанию, оперативно-диспетчерскому управлению, текущему и капитальному ремонту в отношении переданного в аренду Имущества.</w:t>
      </w:r>
    </w:p>
    <w:p w:rsidR="00191010" w:rsidRPr="00DD3D43" w:rsidRDefault="00191010" w:rsidP="00DD3D43">
      <w:pPr>
        <w:numPr>
          <w:ilvl w:val="0"/>
          <w:numId w:val="13"/>
        </w:numPr>
        <w:shd w:val="clear" w:color="auto" w:fill="FFFFFF"/>
        <w:tabs>
          <w:tab w:val="num" w:pos="1440"/>
        </w:tabs>
        <w:ind w:left="0"/>
        <w:jc w:val="center"/>
        <w:rPr>
          <w:b/>
          <w:bCs/>
          <w:sz w:val="24"/>
          <w:szCs w:val="24"/>
        </w:rPr>
      </w:pPr>
      <w:r w:rsidRPr="00DD3D43">
        <w:rPr>
          <w:b/>
          <w:bCs/>
          <w:sz w:val="24"/>
          <w:szCs w:val="24"/>
        </w:rPr>
        <w:t>Арендная плата и порядок расчетов</w:t>
      </w:r>
    </w:p>
    <w:p w:rsidR="00B37815" w:rsidRPr="00DD3D43" w:rsidRDefault="00191010" w:rsidP="0079381D">
      <w:pPr>
        <w:widowControl w:val="0"/>
        <w:numPr>
          <w:ilvl w:val="1"/>
          <w:numId w:val="13"/>
        </w:numPr>
        <w:tabs>
          <w:tab w:val="clear" w:pos="504"/>
          <w:tab w:val="num" w:pos="0"/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DD3D43">
        <w:rPr>
          <w:sz w:val="24"/>
          <w:szCs w:val="24"/>
        </w:rPr>
        <w:t>Арендатор уплачивает Арендодателю арендную плату за пользование Имуществом в размере</w:t>
      </w:r>
      <w:r w:rsidR="009F5CC4" w:rsidRPr="00DD3D43">
        <w:rPr>
          <w:sz w:val="24"/>
          <w:szCs w:val="24"/>
        </w:rPr>
        <w:t xml:space="preserve"> - 82 483</w:t>
      </w:r>
      <w:r w:rsidR="0010082A" w:rsidRPr="00DD3D43">
        <w:rPr>
          <w:sz w:val="24"/>
          <w:szCs w:val="24"/>
        </w:rPr>
        <w:t xml:space="preserve"> (</w:t>
      </w:r>
      <w:r w:rsidR="009F5CC4" w:rsidRPr="00DD3D43">
        <w:rPr>
          <w:sz w:val="24"/>
          <w:szCs w:val="24"/>
        </w:rPr>
        <w:t>восемьдесят две тысячи четыреста восемьдесят три</w:t>
      </w:r>
      <w:r w:rsidR="00945642">
        <w:rPr>
          <w:sz w:val="24"/>
          <w:szCs w:val="24"/>
        </w:rPr>
        <w:t>)</w:t>
      </w:r>
      <w:r w:rsidR="009F5CC4" w:rsidRPr="00DD3D43">
        <w:rPr>
          <w:sz w:val="24"/>
          <w:szCs w:val="24"/>
        </w:rPr>
        <w:t xml:space="preserve"> </w:t>
      </w:r>
      <w:r w:rsidR="00192573" w:rsidRPr="00DD3D43">
        <w:rPr>
          <w:sz w:val="24"/>
          <w:szCs w:val="24"/>
        </w:rPr>
        <w:t>руб</w:t>
      </w:r>
      <w:r w:rsidR="00945642">
        <w:rPr>
          <w:sz w:val="24"/>
          <w:szCs w:val="24"/>
        </w:rPr>
        <w:t>ля</w:t>
      </w:r>
      <w:r w:rsidR="00192573" w:rsidRPr="00DD3D43">
        <w:rPr>
          <w:sz w:val="24"/>
          <w:szCs w:val="24"/>
        </w:rPr>
        <w:t xml:space="preserve"> </w:t>
      </w:r>
      <w:r w:rsidR="009F5CC4" w:rsidRPr="00DD3D43">
        <w:rPr>
          <w:sz w:val="24"/>
          <w:szCs w:val="24"/>
        </w:rPr>
        <w:t>80</w:t>
      </w:r>
      <w:r w:rsidR="00192573" w:rsidRPr="00DD3D43">
        <w:rPr>
          <w:sz w:val="24"/>
          <w:szCs w:val="24"/>
        </w:rPr>
        <w:t xml:space="preserve"> коп</w:t>
      </w:r>
      <w:r w:rsidR="00945642">
        <w:rPr>
          <w:sz w:val="24"/>
          <w:szCs w:val="24"/>
        </w:rPr>
        <w:t>еек</w:t>
      </w:r>
      <w:r w:rsidRPr="00DD3D43">
        <w:rPr>
          <w:sz w:val="24"/>
          <w:szCs w:val="24"/>
        </w:rPr>
        <w:t xml:space="preserve"> в месяц (без </w:t>
      </w:r>
      <w:r w:rsidR="009F5CC4" w:rsidRPr="00DD3D43">
        <w:rPr>
          <w:sz w:val="24"/>
          <w:szCs w:val="24"/>
        </w:rPr>
        <w:t xml:space="preserve">учета </w:t>
      </w:r>
      <w:r w:rsidRPr="00DD3D43">
        <w:rPr>
          <w:sz w:val="24"/>
          <w:szCs w:val="24"/>
        </w:rPr>
        <w:t>НДС</w:t>
      </w:r>
      <w:r w:rsidR="0010082A" w:rsidRPr="00DD3D43">
        <w:rPr>
          <w:sz w:val="24"/>
          <w:szCs w:val="24"/>
        </w:rPr>
        <w:t xml:space="preserve"> 18%</w:t>
      </w:r>
      <w:r w:rsidR="00BA667D" w:rsidRPr="00DD3D43">
        <w:rPr>
          <w:sz w:val="24"/>
          <w:szCs w:val="24"/>
        </w:rPr>
        <w:t xml:space="preserve">), </w:t>
      </w:r>
      <w:r w:rsidR="00885FD7" w:rsidRPr="00DD3D43">
        <w:rPr>
          <w:sz w:val="24"/>
          <w:szCs w:val="24"/>
        </w:rPr>
        <w:t xml:space="preserve">согласованную Сторонами на основании отчета об определении рыночной арендной платы за муниципальное имущество № </w:t>
      </w:r>
      <w:r w:rsidR="009F5CC4" w:rsidRPr="00DD3D43">
        <w:rPr>
          <w:sz w:val="24"/>
          <w:szCs w:val="24"/>
        </w:rPr>
        <w:t>10/18</w:t>
      </w:r>
      <w:r w:rsidR="00885FD7" w:rsidRPr="00DD3D43">
        <w:rPr>
          <w:sz w:val="24"/>
          <w:szCs w:val="24"/>
        </w:rPr>
        <w:t xml:space="preserve"> от </w:t>
      </w:r>
      <w:r w:rsidR="009F5CC4" w:rsidRPr="00DD3D43">
        <w:rPr>
          <w:sz w:val="24"/>
          <w:szCs w:val="24"/>
        </w:rPr>
        <w:t>02.02.2018 г.</w:t>
      </w:r>
    </w:p>
    <w:p w:rsidR="00191010" w:rsidRPr="00DD3D43" w:rsidRDefault="00191010" w:rsidP="0079381D">
      <w:pPr>
        <w:widowControl w:val="0"/>
        <w:tabs>
          <w:tab w:val="num" w:pos="0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DD3D43">
        <w:rPr>
          <w:sz w:val="24"/>
          <w:szCs w:val="24"/>
        </w:rPr>
        <w:t>Арендатор самостоятельно уплачивает сумму налога на добавленную стоимость в порядке, установленном действующим законодательством.</w:t>
      </w:r>
    </w:p>
    <w:p w:rsidR="00191010" w:rsidRPr="00DD3D43" w:rsidRDefault="00191010" w:rsidP="0079381D">
      <w:pPr>
        <w:widowControl w:val="0"/>
        <w:numPr>
          <w:ilvl w:val="1"/>
          <w:numId w:val="13"/>
        </w:numPr>
        <w:tabs>
          <w:tab w:val="clear" w:pos="504"/>
          <w:tab w:val="num" w:pos="0"/>
          <w:tab w:val="num" w:pos="567"/>
          <w:tab w:val="left" w:pos="1134"/>
        </w:tabs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Арендная плата по Договору оплачивается Арендатором ежеквартально, до 10 (десятого) числа месяца, следующего за отчетным </w:t>
      </w:r>
      <w:r w:rsidR="00E94A9E" w:rsidRPr="00DD3D43">
        <w:rPr>
          <w:sz w:val="24"/>
          <w:szCs w:val="24"/>
        </w:rPr>
        <w:t>кварталом</w:t>
      </w:r>
      <w:r w:rsidRPr="00DD3D43">
        <w:rPr>
          <w:sz w:val="24"/>
          <w:szCs w:val="24"/>
        </w:rPr>
        <w:t>, путем перечисления безналичных денежных средств на расчетный счет Арендодателя. Арендная плата вносится в валюте РФ.</w:t>
      </w:r>
    </w:p>
    <w:p w:rsidR="00191010" w:rsidRPr="00DD3D43" w:rsidRDefault="00191010" w:rsidP="0079381D">
      <w:pPr>
        <w:widowControl w:val="0"/>
        <w:numPr>
          <w:ilvl w:val="1"/>
          <w:numId w:val="13"/>
        </w:numPr>
        <w:tabs>
          <w:tab w:val="clear" w:pos="504"/>
          <w:tab w:val="num" w:pos="0"/>
          <w:tab w:val="num" w:pos="567"/>
          <w:tab w:val="left" w:pos="1134"/>
        </w:tabs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Стороны ежеквартально до 20 (двадцатого) числа месяца, следующего за отчетным кварталом, проводят сверку взаимных расчетов с составлением соответствующего Акта сверки. </w:t>
      </w:r>
    </w:p>
    <w:p w:rsidR="00191010" w:rsidRPr="00DD3D43" w:rsidRDefault="00191010" w:rsidP="0079381D">
      <w:pPr>
        <w:widowControl w:val="0"/>
        <w:numPr>
          <w:ilvl w:val="1"/>
          <w:numId w:val="13"/>
        </w:numPr>
        <w:tabs>
          <w:tab w:val="clear" w:pos="504"/>
          <w:tab w:val="num" w:pos="0"/>
          <w:tab w:val="num" w:pos="567"/>
          <w:tab w:val="left" w:pos="1134"/>
        </w:tabs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Арендодатель имеет право на изменение (пересмотр) размера арендной платы не чаще чем один раз в год. В случае изменения размера арендной платы, Стороны подписывают Дополнительное соглашение к настоящему Договору.</w:t>
      </w:r>
    </w:p>
    <w:p w:rsidR="00191010" w:rsidRPr="00DD3D43" w:rsidRDefault="00191010" w:rsidP="0079381D">
      <w:pPr>
        <w:widowControl w:val="0"/>
        <w:numPr>
          <w:ilvl w:val="1"/>
          <w:numId w:val="13"/>
        </w:numPr>
        <w:tabs>
          <w:tab w:val="clear" w:pos="504"/>
          <w:tab w:val="num" w:pos="0"/>
          <w:tab w:val="num" w:pos="567"/>
          <w:tab w:val="left" w:pos="1134"/>
        </w:tabs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Арендатор и Арендодатель при наличии задолженности производят взаимные расчеты по настоящему Договору после его прекращения (расторжения) на основании Акта сверки. </w:t>
      </w:r>
    </w:p>
    <w:p w:rsidR="00191010" w:rsidRPr="00DD3D43" w:rsidRDefault="00191010" w:rsidP="0079381D">
      <w:pPr>
        <w:widowControl w:val="0"/>
        <w:numPr>
          <w:ilvl w:val="1"/>
          <w:numId w:val="13"/>
        </w:numPr>
        <w:tabs>
          <w:tab w:val="clear" w:pos="504"/>
          <w:tab w:val="num" w:pos="0"/>
          <w:tab w:val="num" w:pos="567"/>
          <w:tab w:val="left" w:pos="1134"/>
        </w:tabs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Размер арендной платы, указанный в пункте 5.1 настоящего Договора, уменьшается на стоимость неотделимых улучшений, произведенных Арендатором, которая не компенсируется (не полностью компенсируется), в соответствии с законодательством РФ, платой за технологическое присоединение. </w:t>
      </w:r>
    </w:p>
    <w:p w:rsidR="00191010" w:rsidRPr="00DD3D43" w:rsidRDefault="00191010" w:rsidP="0079381D">
      <w:pPr>
        <w:widowControl w:val="0"/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При этом, указанное уменьшение осуществляется в месяце (с месяца), следующем за календарным месяцем, в котором Арендатор представил Арендодателю документы, подтверждающие указанную в абзаце 1 настоящего пункта стоимость неотделимых улучшений.</w:t>
      </w:r>
    </w:p>
    <w:p w:rsidR="00191010" w:rsidRPr="00DD3D43" w:rsidRDefault="00191010" w:rsidP="0079381D">
      <w:pPr>
        <w:widowControl w:val="0"/>
        <w:numPr>
          <w:ilvl w:val="1"/>
          <w:numId w:val="13"/>
        </w:numPr>
        <w:tabs>
          <w:tab w:val="clear" w:pos="504"/>
          <w:tab w:val="num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Обязанность Арендатора по оплате арендных платежей считается исполненной с момента перечисления денежных средств с расчетного счета Арендатора на расчетный счет Арендодателя.</w:t>
      </w:r>
    </w:p>
    <w:p w:rsidR="00191010" w:rsidRPr="00DD3D43" w:rsidRDefault="00191010" w:rsidP="0079381D">
      <w:pPr>
        <w:widowControl w:val="0"/>
        <w:numPr>
          <w:ilvl w:val="1"/>
          <w:numId w:val="13"/>
        </w:numPr>
        <w:tabs>
          <w:tab w:val="clear" w:pos="504"/>
          <w:tab w:val="num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Переход возникших из настоящего Договора прав требований к Арендатору без письменного согласия последнего не допускается. Уступка прав требований к Арендатору оформляется трехсторонним договором.</w:t>
      </w:r>
    </w:p>
    <w:p w:rsidR="00191010" w:rsidRPr="00DD3D43" w:rsidRDefault="00191010" w:rsidP="00DD3D43">
      <w:pPr>
        <w:shd w:val="clear" w:color="auto" w:fill="FFFFFF"/>
        <w:tabs>
          <w:tab w:val="num" w:pos="709"/>
        </w:tabs>
        <w:ind w:hanging="567"/>
        <w:jc w:val="center"/>
        <w:rPr>
          <w:b/>
          <w:bCs/>
          <w:sz w:val="24"/>
          <w:szCs w:val="24"/>
        </w:rPr>
      </w:pPr>
      <w:r w:rsidRPr="00DD3D43">
        <w:rPr>
          <w:b/>
          <w:bCs/>
          <w:sz w:val="24"/>
          <w:szCs w:val="24"/>
        </w:rPr>
        <w:t>6.     Ответственность Сторон</w:t>
      </w:r>
    </w:p>
    <w:p w:rsidR="00191010" w:rsidRPr="00DD3D43" w:rsidRDefault="00191010" w:rsidP="0079381D">
      <w:pPr>
        <w:widowControl w:val="0"/>
        <w:numPr>
          <w:ilvl w:val="1"/>
          <w:numId w:val="14"/>
        </w:numPr>
        <w:shd w:val="clear" w:color="auto" w:fill="FFFFFF"/>
        <w:tabs>
          <w:tab w:val="clear" w:pos="360"/>
          <w:tab w:val="num" w:pos="0"/>
          <w:tab w:val="num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Сторона настоящего Договора, имущественные интересы или </w:t>
      </w:r>
      <w:r w:rsidR="00DD3D43" w:rsidRPr="00DD3D43">
        <w:rPr>
          <w:sz w:val="24"/>
          <w:szCs w:val="24"/>
        </w:rPr>
        <w:t>деловая репутация,</w:t>
      </w:r>
      <w:r w:rsidRPr="00DD3D43">
        <w:rPr>
          <w:sz w:val="24"/>
          <w:szCs w:val="24"/>
        </w:rPr>
        <w:t xml:space="preserve"> которой нарушены в результате неисполнения или ненадлежащего исполнения обязанностей по настоящему Договору другой Стороной, вправе требовать полного возмещения причиненных ей убытков.</w:t>
      </w:r>
    </w:p>
    <w:p w:rsidR="00191010" w:rsidRPr="00DD3D43" w:rsidRDefault="00191010" w:rsidP="0079381D">
      <w:pPr>
        <w:widowControl w:val="0"/>
        <w:numPr>
          <w:ilvl w:val="1"/>
          <w:numId w:val="14"/>
        </w:numPr>
        <w:shd w:val="clear" w:color="auto" w:fill="FFFFFF"/>
        <w:tabs>
          <w:tab w:val="clear" w:pos="360"/>
          <w:tab w:val="num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Сторона, не исполнившая или ненадлежащим образом исполнившая свои обязательства по Договору при выполнении его условий другой Стороной,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непредотвратимых обстоятельств в конкретных условиях конкретного периода времени.</w:t>
      </w:r>
    </w:p>
    <w:p w:rsidR="00191010" w:rsidRPr="00DD3D43" w:rsidRDefault="00191010" w:rsidP="0079381D">
      <w:pPr>
        <w:widowControl w:val="0"/>
        <w:numPr>
          <w:ilvl w:val="1"/>
          <w:numId w:val="14"/>
        </w:numPr>
        <w:shd w:val="clear" w:color="auto" w:fill="FFFFFF"/>
        <w:tabs>
          <w:tab w:val="clear" w:pos="360"/>
          <w:tab w:val="num" w:pos="0"/>
          <w:tab w:val="num" w:pos="720"/>
          <w:tab w:val="num" w:pos="1134"/>
          <w:tab w:val="num" w:pos="144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обстоятельств. В противном случае Сторона не имеет права ссылаться на данные обстоятельства как на основания, освобождающие ее от ответственности.</w:t>
      </w:r>
    </w:p>
    <w:p w:rsidR="00191010" w:rsidRPr="00DD3D43" w:rsidRDefault="00191010" w:rsidP="0079381D">
      <w:pPr>
        <w:widowControl w:val="0"/>
        <w:numPr>
          <w:ilvl w:val="1"/>
          <w:numId w:val="14"/>
        </w:numPr>
        <w:shd w:val="clear" w:color="auto" w:fill="FFFFFF"/>
        <w:tabs>
          <w:tab w:val="clear" w:pos="360"/>
          <w:tab w:val="num" w:pos="0"/>
          <w:tab w:val="num" w:pos="426"/>
          <w:tab w:val="num" w:pos="851"/>
          <w:tab w:val="num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Все споры, разногласия и требования, которые могут возникнуть при исполнении условий настоящего Договора, Стороны обязуются разрешать в порядке досудебного разбирательства: путем переговоров, обмена письмами, уточнением условий договора и др. При не достижении согласия в порядке досудебного разбирательства, Стороны вправе обратиться за разрешением спора в Арбитражный суд Тюменской области.</w:t>
      </w:r>
    </w:p>
    <w:p w:rsidR="00191010" w:rsidRPr="00DD3D43" w:rsidRDefault="00191010" w:rsidP="0079381D">
      <w:pPr>
        <w:widowControl w:val="0"/>
        <w:numPr>
          <w:ilvl w:val="1"/>
          <w:numId w:val="14"/>
        </w:numPr>
        <w:shd w:val="clear" w:color="auto" w:fill="FFFFFF"/>
        <w:tabs>
          <w:tab w:val="clear" w:pos="360"/>
          <w:tab w:val="num" w:pos="0"/>
          <w:tab w:val="num" w:pos="720"/>
          <w:tab w:val="num" w:pos="1134"/>
          <w:tab w:val="num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Во всем остальном, что не предусмотрено настоящим Договором, Стороны будут руководствоваться действующим законодательством РФ.</w:t>
      </w:r>
    </w:p>
    <w:p w:rsidR="00191010" w:rsidRPr="00DD3D43" w:rsidRDefault="00191010" w:rsidP="00DD3D43">
      <w:pPr>
        <w:shd w:val="clear" w:color="auto" w:fill="FFFFFF"/>
        <w:jc w:val="center"/>
        <w:rPr>
          <w:b/>
          <w:bCs/>
          <w:sz w:val="24"/>
          <w:szCs w:val="24"/>
        </w:rPr>
      </w:pPr>
      <w:r w:rsidRPr="00DD3D43">
        <w:rPr>
          <w:b/>
          <w:bCs/>
          <w:sz w:val="24"/>
          <w:szCs w:val="24"/>
        </w:rPr>
        <w:t>7. Срок аренды Имущества</w:t>
      </w:r>
    </w:p>
    <w:p w:rsidR="003940F5" w:rsidRPr="00DD3D43" w:rsidRDefault="00191010" w:rsidP="0079381D">
      <w:pPr>
        <w:widowControl w:val="0"/>
        <w:numPr>
          <w:ilvl w:val="1"/>
          <w:numId w:val="10"/>
        </w:numPr>
        <w:shd w:val="clear" w:color="auto" w:fill="FFFFFF"/>
        <w:tabs>
          <w:tab w:val="clear" w:pos="502"/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 Настоящий Договор вступает в силу с момента его подписания Сторонами.</w:t>
      </w:r>
    </w:p>
    <w:p w:rsidR="003940F5" w:rsidRPr="00DD3D43" w:rsidRDefault="00191010" w:rsidP="0079381D">
      <w:pPr>
        <w:widowControl w:val="0"/>
        <w:numPr>
          <w:ilvl w:val="1"/>
          <w:numId w:val="10"/>
        </w:numPr>
        <w:shd w:val="clear" w:color="auto" w:fill="FFFFFF"/>
        <w:tabs>
          <w:tab w:val="clear" w:pos="502"/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 Срок аренды устанавливается продолжительностью </w:t>
      </w:r>
      <w:r w:rsidR="009F5CC4" w:rsidRPr="00DD3D43">
        <w:rPr>
          <w:sz w:val="24"/>
          <w:szCs w:val="24"/>
        </w:rPr>
        <w:t xml:space="preserve">11 </w:t>
      </w:r>
      <w:r w:rsidR="00E94A9E" w:rsidRPr="00DD3D43">
        <w:rPr>
          <w:sz w:val="24"/>
          <w:szCs w:val="24"/>
        </w:rPr>
        <w:t>месяцев и</w:t>
      </w:r>
      <w:r w:rsidRPr="00DD3D43">
        <w:rPr>
          <w:sz w:val="24"/>
          <w:szCs w:val="24"/>
        </w:rPr>
        <w:t xml:space="preserve"> исчисляется с даты фактической передачи Имущества (подписания акта</w:t>
      </w:r>
      <w:r w:rsidR="001405E0" w:rsidRPr="00DD3D43">
        <w:rPr>
          <w:sz w:val="24"/>
          <w:szCs w:val="24"/>
        </w:rPr>
        <w:t xml:space="preserve"> </w:t>
      </w:r>
      <w:r w:rsidRPr="00DD3D43">
        <w:rPr>
          <w:sz w:val="24"/>
          <w:szCs w:val="24"/>
        </w:rPr>
        <w:t>приема-передачи Имущества).</w:t>
      </w:r>
    </w:p>
    <w:p w:rsidR="003940F5" w:rsidRPr="00DD3D43" w:rsidRDefault="00191010" w:rsidP="0079381D">
      <w:pPr>
        <w:widowControl w:val="0"/>
        <w:numPr>
          <w:ilvl w:val="1"/>
          <w:numId w:val="10"/>
        </w:numPr>
        <w:shd w:val="clear" w:color="auto" w:fill="FFFFFF"/>
        <w:tabs>
          <w:tab w:val="clear" w:pos="502"/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 Условия Договора могут быть изменены по соглашению Сторон. Изменение условий Договора в одностороннем порядке не допускается, за исключением случаев, предусмотренных действующим законодательством Российской Федерации.</w:t>
      </w:r>
    </w:p>
    <w:p w:rsidR="00191010" w:rsidRPr="00DD3D43" w:rsidRDefault="00191010" w:rsidP="0079381D">
      <w:pPr>
        <w:widowControl w:val="0"/>
        <w:numPr>
          <w:ilvl w:val="1"/>
          <w:numId w:val="10"/>
        </w:numPr>
        <w:shd w:val="clear" w:color="auto" w:fill="FFFFFF"/>
        <w:tabs>
          <w:tab w:val="clear" w:pos="502"/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 Договор </w:t>
      </w:r>
      <w:r w:rsidR="00E94A9E" w:rsidRPr="00DD3D43">
        <w:rPr>
          <w:sz w:val="24"/>
          <w:szCs w:val="24"/>
        </w:rPr>
        <w:t>может быть</w:t>
      </w:r>
      <w:r w:rsidRPr="00DD3D43">
        <w:rPr>
          <w:sz w:val="24"/>
          <w:szCs w:val="24"/>
        </w:rPr>
        <w:t xml:space="preserve"> досрочно расторгнут Сторонами по их письменному соглашению. </w:t>
      </w:r>
    </w:p>
    <w:p w:rsidR="00191010" w:rsidRPr="00DD3D43" w:rsidRDefault="00191010" w:rsidP="0079381D">
      <w:pPr>
        <w:shd w:val="clear" w:color="auto" w:fill="FFFFFF"/>
        <w:tabs>
          <w:tab w:val="num" w:pos="0"/>
        </w:tabs>
        <w:jc w:val="center"/>
        <w:rPr>
          <w:b/>
          <w:bCs/>
          <w:sz w:val="24"/>
          <w:szCs w:val="24"/>
        </w:rPr>
      </w:pPr>
      <w:r w:rsidRPr="00DD3D43">
        <w:rPr>
          <w:b/>
          <w:bCs/>
          <w:sz w:val="24"/>
          <w:szCs w:val="24"/>
        </w:rPr>
        <w:t>8.     Прочие условия</w:t>
      </w:r>
    </w:p>
    <w:p w:rsidR="00191010" w:rsidRPr="00DD3D43" w:rsidRDefault="00191010" w:rsidP="0079381D">
      <w:pPr>
        <w:widowControl w:val="0"/>
        <w:numPr>
          <w:ilvl w:val="1"/>
          <w:numId w:val="9"/>
        </w:numPr>
        <w:shd w:val="clear" w:color="auto" w:fill="FFFFFF"/>
        <w:tabs>
          <w:tab w:val="clear" w:pos="360"/>
          <w:tab w:val="num" w:pos="0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Риск случайной гибели или случайного повреждения арендуемого оборудования Арендатор несет с момента подписания акта приема-передачи.</w:t>
      </w:r>
    </w:p>
    <w:p w:rsidR="00191010" w:rsidRPr="00DD3D43" w:rsidRDefault="00191010" w:rsidP="0079381D">
      <w:pPr>
        <w:widowControl w:val="0"/>
        <w:numPr>
          <w:ilvl w:val="1"/>
          <w:numId w:val="9"/>
        </w:numPr>
        <w:shd w:val="clear" w:color="auto" w:fill="FFFFFF"/>
        <w:tabs>
          <w:tab w:val="clear" w:pos="360"/>
          <w:tab w:val="num" w:pos="0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Все изменения и дополнения к настоящему Договору составляются в письменной форме и действительны лишь при подписании уполномоченными лицами.</w:t>
      </w:r>
    </w:p>
    <w:p w:rsidR="00191010" w:rsidRPr="00DD3D43" w:rsidRDefault="00191010" w:rsidP="0079381D">
      <w:pPr>
        <w:widowControl w:val="0"/>
        <w:numPr>
          <w:ilvl w:val="1"/>
          <w:numId w:val="9"/>
        </w:numPr>
        <w:shd w:val="clear" w:color="auto" w:fill="FFFFFF"/>
        <w:tabs>
          <w:tab w:val="clear" w:pos="360"/>
          <w:tab w:val="num" w:pos="0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Все уведомления и иные сообщения, которые должны или могут направляться в соответствии с настоящим Договором, считаются направленными надлежащим образом, если они:</w:t>
      </w:r>
    </w:p>
    <w:p w:rsidR="00191010" w:rsidRPr="00DD3D43" w:rsidRDefault="00191010" w:rsidP="0079381D">
      <w:pPr>
        <w:widowControl w:val="0"/>
        <w:shd w:val="clear" w:color="auto" w:fill="FFFFFF"/>
        <w:tabs>
          <w:tab w:val="num" w:pos="0"/>
          <w:tab w:val="num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- доставлены заказным почтовым отправлением с уведомлением о вручении;</w:t>
      </w:r>
    </w:p>
    <w:p w:rsidR="00191010" w:rsidRPr="00DD3D43" w:rsidRDefault="00191010" w:rsidP="0079381D">
      <w:pPr>
        <w:widowControl w:val="0"/>
        <w:shd w:val="clear" w:color="auto" w:fill="FFFFFF"/>
        <w:tabs>
          <w:tab w:val="num" w:pos="0"/>
          <w:tab w:val="num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- доставлены курьером с распиской в получении; </w:t>
      </w:r>
    </w:p>
    <w:p w:rsidR="00191010" w:rsidRPr="00DD3D43" w:rsidRDefault="00191010" w:rsidP="0079381D">
      <w:pPr>
        <w:widowControl w:val="0"/>
        <w:shd w:val="clear" w:color="auto" w:fill="FFFFFF"/>
        <w:tabs>
          <w:tab w:val="num" w:pos="0"/>
          <w:tab w:val="num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- высланы факсимильным сообщением (с подтверждением получения) с последующей          отправкой письма одним из указанных выше способов.</w:t>
      </w:r>
    </w:p>
    <w:p w:rsidR="00191010" w:rsidRPr="00DD3D43" w:rsidRDefault="00191010" w:rsidP="0079381D">
      <w:pPr>
        <w:widowControl w:val="0"/>
        <w:shd w:val="clear" w:color="auto" w:fill="FFFFFF"/>
        <w:tabs>
          <w:tab w:val="num" w:pos="0"/>
          <w:tab w:val="num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8.4. Стороны должны соблюдать конфиденциальность информации, полученной одной стороной от другой, каждая Сторона обязуется не раскрывать какой-либо третьей стороне конфиденциальность информации, а также сведений, составляющих коммерческую тайну или относящихся к хозяйственной или финансовой деятельности Сторон. Стороны будут относить к конфиденциальной информации так же сведения о порядке и условиях исполнения обязательств в рамках настоящего   договора.</w:t>
      </w:r>
    </w:p>
    <w:p w:rsidR="00191010" w:rsidRPr="00DD3D43" w:rsidRDefault="00191010" w:rsidP="0079381D">
      <w:pPr>
        <w:widowControl w:val="0"/>
        <w:numPr>
          <w:ilvl w:val="1"/>
          <w:numId w:val="5"/>
        </w:numPr>
        <w:shd w:val="clear" w:color="auto" w:fill="FFFFFF"/>
        <w:tabs>
          <w:tab w:val="clear" w:pos="360"/>
          <w:tab w:val="num" w:pos="0"/>
          <w:tab w:val="num" w:pos="567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Настоящий Договор составлен в двух подлинных экземплярах, имеющих одинаковую юридическую   силу, по одному для каждой из Сторон.</w:t>
      </w:r>
    </w:p>
    <w:p w:rsidR="00B75109" w:rsidRPr="00DD3D43" w:rsidRDefault="00191010" w:rsidP="0079381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DD3D43">
        <w:rPr>
          <w:b/>
          <w:sz w:val="24"/>
          <w:szCs w:val="24"/>
        </w:rPr>
        <w:t>Приложени</w:t>
      </w:r>
      <w:r w:rsidR="00C9587F" w:rsidRPr="00DD3D43">
        <w:rPr>
          <w:b/>
          <w:sz w:val="24"/>
          <w:szCs w:val="24"/>
        </w:rPr>
        <w:t>е:</w:t>
      </w:r>
      <w:r w:rsidRPr="00DD3D43">
        <w:rPr>
          <w:b/>
          <w:sz w:val="24"/>
          <w:szCs w:val="24"/>
        </w:rPr>
        <w:t xml:space="preserve"> </w:t>
      </w:r>
      <w:r w:rsidR="00C9587F" w:rsidRPr="00DD3D43">
        <w:rPr>
          <w:b/>
          <w:sz w:val="24"/>
          <w:szCs w:val="24"/>
        </w:rPr>
        <w:t xml:space="preserve"> </w:t>
      </w:r>
    </w:p>
    <w:p w:rsidR="00B75109" w:rsidRPr="00DD3D43" w:rsidRDefault="00B75109" w:rsidP="0079381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Приложение № 1 – </w:t>
      </w:r>
      <w:r w:rsidR="00DD3D43" w:rsidRPr="00DD3D43">
        <w:rPr>
          <w:sz w:val="24"/>
          <w:szCs w:val="24"/>
        </w:rPr>
        <w:t>Перечень зданий</w:t>
      </w:r>
      <w:r w:rsidRPr="00DD3D43">
        <w:rPr>
          <w:sz w:val="24"/>
          <w:szCs w:val="24"/>
        </w:rPr>
        <w:t xml:space="preserve"> и сооружений;</w:t>
      </w:r>
    </w:p>
    <w:p w:rsidR="00B75109" w:rsidRPr="00DD3D43" w:rsidRDefault="00B75109" w:rsidP="0079381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Приложение № 2 – Перечень ТП-10/0,4 </w:t>
      </w:r>
      <w:proofErr w:type="spellStart"/>
      <w:r w:rsidRPr="00DD3D43">
        <w:rPr>
          <w:sz w:val="24"/>
          <w:szCs w:val="24"/>
        </w:rPr>
        <w:t>кВ</w:t>
      </w:r>
      <w:proofErr w:type="spellEnd"/>
      <w:r w:rsidRPr="00DD3D43">
        <w:rPr>
          <w:sz w:val="24"/>
          <w:szCs w:val="24"/>
        </w:rPr>
        <w:t xml:space="preserve">, Тюменская область, Нижнетавдинский район; </w:t>
      </w:r>
    </w:p>
    <w:p w:rsidR="00B75109" w:rsidRPr="00DD3D43" w:rsidRDefault="00B75109" w:rsidP="0079381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Приложение № 3 – Перечень ВЛ-0,4, Нижнетавдинский муниципальный район;</w:t>
      </w:r>
    </w:p>
    <w:p w:rsidR="00B75109" w:rsidRPr="00DD3D43" w:rsidRDefault="00B75109" w:rsidP="0079381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3D43">
        <w:rPr>
          <w:sz w:val="24"/>
          <w:szCs w:val="24"/>
        </w:rPr>
        <w:t>Приложение № 4 – Перечень ВЛ-10, Нижнетавдинский муниципальный район.</w:t>
      </w:r>
    </w:p>
    <w:p w:rsidR="00C67526" w:rsidRPr="00DD3D43" w:rsidRDefault="00C67526" w:rsidP="00DD3D43">
      <w:pPr>
        <w:rPr>
          <w:sz w:val="24"/>
          <w:szCs w:val="24"/>
        </w:rPr>
      </w:pPr>
    </w:p>
    <w:p w:rsidR="00191010" w:rsidRDefault="00191010" w:rsidP="00DD3D43">
      <w:pPr>
        <w:numPr>
          <w:ilvl w:val="0"/>
          <w:numId w:val="5"/>
        </w:numPr>
        <w:shd w:val="clear" w:color="auto" w:fill="FFFFFF"/>
        <w:tabs>
          <w:tab w:val="left" w:pos="427"/>
        </w:tabs>
        <w:ind w:left="0"/>
        <w:jc w:val="center"/>
        <w:rPr>
          <w:b/>
          <w:sz w:val="24"/>
          <w:szCs w:val="24"/>
        </w:rPr>
      </w:pPr>
      <w:r w:rsidRPr="00DD3D43">
        <w:rPr>
          <w:b/>
          <w:sz w:val="24"/>
          <w:szCs w:val="24"/>
        </w:rPr>
        <w:t>Юридические адреса, реквизиты и подписи Сторон:</w:t>
      </w:r>
    </w:p>
    <w:p w:rsidR="00545177" w:rsidRPr="00DD3D43" w:rsidRDefault="00545177" w:rsidP="00545177">
      <w:pPr>
        <w:shd w:val="clear" w:color="auto" w:fill="FFFFFF"/>
        <w:tabs>
          <w:tab w:val="left" w:pos="427"/>
        </w:tabs>
        <w:rPr>
          <w:b/>
          <w:sz w:val="24"/>
          <w:szCs w:val="24"/>
        </w:rPr>
      </w:pPr>
    </w:p>
    <w:p w:rsidR="00191010" w:rsidRPr="00DD3D43" w:rsidRDefault="00191010" w:rsidP="00DD3D43">
      <w:pPr>
        <w:tabs>
          <w:tab w:val="left" w:pos="426"/>
        </w:tabs>
        <w:rPr>
          <w:b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48"/>
        <w:gridCol w:w="5015"/>
      </w:tblGrid>
      <w:tr w:rsidR="00545177" w:rsidRPr="00B90787" w:rsidTr="00690526">
        <w:trPr>
          <w:trHeight w:val="790"/>
        </w:trPr>
        <w:tc>
          <w:tcPr>
            <w:tcW w:w="4725" w:type="dxa"/>
          </w:tcPr>
          <w:tbl>
            <w:tblPr>
              <w:tblW w:w="4707" w:type="dxa"/>
              <w:tblLook w:val="01E0" w:firstRow="1" w:lastRow="1" w:firstColumn="1" w:lastColumn="1" w:noHBand="0" w:noVBand="0"/>
            </w:tblPr>
            <w:tblGrid>
              <w:gridCol w:w="4707"/>
            </w:tblGrid>
            <w:tr w:rsidR="00545177" w:rsidRPr="00545177" w:rsidTr="00690526">
              <w:trPr>
                <w:trHeight w:val="4097"/>
              </w:trPr>
              <w:tc>
                <w:tcPr>
                  <w:tcW w:w="4707" w:type="dxa"/>
                </w:tcPr>
                <w:p w:rsidR="00545177" w:rsidRPr="00545177" w:rsidRDefault="00545177" w:rsidP="00690526">
                  <w:pPr>
                    <w:ind w:left="72"/>
                    <w:rPr>
                      <w:b/>
                      <w:sz w:val="24"/>
                      <w:szCs w:val="24"/>
                    </w:rPr>
                  </w:pPr>
                  <w:r w:rsidRPr="00545177">
                    <w:rPr>
                      <w:b/>
                      <w:sz w:val="24"/>
                      <w:szCs w:val="24"/>
                    </w:rPr>
                    <w:t>Арендодатель:</w:t>
                  </w:r>
                </w:p>
                <w:p w:rsidR="00545177" w:rsidRPr="00545177" w:rsidRDefault="00545177" w:rsidP="00690526">
                  <w:pPr>
                    <w:ind w:left="72"/>
                    <w:rPr>
                      <w:b/>
                      <w:sz w:val="24"/>
                      <w:szCs w:val="24"/>
                    </w:rPr>
                  </w:pPr>
                  <w:r w:rsidRPr="00545177">
                    <w:rPr>
                      <w:b/>
                      <w:sz w:val="24"/>
                      <w:szCs w:val="24"/>
                    </w:rPr>
                    <w:t xml:space="preserve">Администрация Нижнетавдинского    </w:t>
                  </w:r>
                </w:p>
                <w:p w:rsidR="00545177" w:rsidRPr="00545177" w:rsidRDefault="00545177" w:rsidP="00690526">
                  <w:pPr>
                    <w:ind w:left="72"/>
                    <w:rPr>
                      <w:b/>
                      <w:sz w:val="24"/>
                      <w:szCs w:val="24"/>
                    </w:rPr>
                  </w:pPr>
                  <w:r w:rsidRPr="00545177">
                    <w:rPr>
                      <w:b/>
                      <w:sz w:val="24"/>
                      <w:szCs w:val="24"/>
                    </w:rPr>
                    <w:t>муниципального района</w:t>
                  </w:r>
                </w:p>
                <w:p w:rsidR="00545177" w:rsidRPr="00545177" w:rsidRDefault="00545177" w:rsidP="00690526">
                  <w:pPr>
                    <w:ind w:left="72"/>
                    <w:rPr>
                      <w:sz w:val="24"/>
                      <w:szCs w:val="24"/>
                    </w:rPr>
                  </w:pPr>
                  <w:r w:rsidRPr="00545177">
                    <w:rPr>
                      <w:bCs/>
                      <w:sz w:val="24"/>
                      <w:szCs w:val="24"/>
                    </w:rPr>
                    <w:t>Почтовый адрес:</w:t>
                  </w:r>
                  <w:r w:rsidRPr="00545177">
                    <w:rPr>
                      <w:sz w:val="24"/>
                      <w:szCs w:val="24"/>
                    </w:rPr>
                    <w:t xml:space="preserve"> 626020, </w:t>
                  </w:r>
                  <w:r w:rsidR="00945642" w:rsidRPr="00545177">
                    <w:rPr>
                      <w:sz w:val="24"/>
                      <w:szCs w:val="24"/>
                    </w:rPr>
                    <w:t>область</w:t>
                  </w:r>
                  <w:r w:rsidR="00945642" w:rsidRPr="00545177">
                    <w:rPr>
                      <w:sz w:val="24"/>
                      <w:szCs w:val="24"/>
                    </w:rPr>
                    <w:t xml:space="preserve"> </w:t>
                  </w:r>
                  <w:r w:rsidRPr="00545177">
                    <w:rPr>
                      <w:sz w:val="24"/>
                      <w:szCs w:val="24"/>
                    </w:rPr>
                    <w:t xml:space="preserve">Тюменская, </w:t>
                  </w:r>
                  <w:r w:rsidR="00AB05F5" w:rsidRPr="00545177">
                    <w:rPr>
                      <w:sz w:val="24"/>
                      <w:szCs w:val="24"/>
                    </w:rPr>
                    <w:t>район</w:t>
                  </w:r>
                  <w:r w:rsidR="00AB05F5" w:rsidRPr="00545177">
                    <w:rPr>
                      <w:sz w:val="24"/>
                      <w:szCs w:val="24"/>
                    </w:rPr>
                    <w:t xml:space="preserve"> </w:t>
                  </w:r>
                  <w:r w:rsidRPr="00545177">
                    <w:rPr>
                      <w:sz w:val="24"/>
                      <w:szCs w:val="24"/>
                    </w:rPr>
                    <w:t xml:space="preserve">Нижнетавдинский, </w:t>
                  </w:r>
                </w:p>
                <w:p w:rsidR="00545177" w:rsidRPr="00545177" w:rsidRDefault="00545177" w:rsidP="00690526">
                  <w:pPr>
                    <w:ind w:left="72"/>
                    <w:rPr>
                      <w:sz w:val="24"/>
                      <w:szCs w:val="24"/>
                    </w:rPr>
                  </w:pPr>
                  <w:r w:rsidRPr="00545177">
                    <w:rPr>
                      <w:sz w:val="24"/>
                      <w:szCs w:val="24"/>
                    </w:rPr>
                    <w:t>с</w:t>
                  </w:r>
                  <w:r w:rsidR="00AB05F5">
                    <w:rPr>
                      <w:sz w:val="24"/>
                      <w:szCs w:val="24"/>
                    </w:rPr>
                    <w:t>ело Нижняя Тавда, улица</w:t>
                  </w:r>
                  <w:r w:rsidRPr="00545177">
                    <w:rPr>
                      <w:sz w:val="24"/>
                      <w:szCs w:val="24"/>
                    </w:rPr>
                    <w:t xml:space="preserve"> Калинина,54</w:t>
                  </w:r>
                </w:p>
                <w:p w:rsidR="00545177" w:rsidRPr="00545177" w:rsidRDefault="00545177" w:rsidP="00690526">
                  <w:pPr>
                    <w:tabs>
                      <w:tab w:val="left" w:pos="3640"/>
                    </w:tabs>
                    <w:ind w:left="72"/>
                    <w:rPr>
                      <w:sz w:val="24"/>
                      <w:szCs w:val="24"/>
                    </w:rPr>
                  </w:pPr>
                  <w:r w:rsidRPr="00545177">
                    <w:rPr>
                      <w:bCs/>
                      <w:sz w:val="24"/>
                      <w:szCs w:val="24"/>
                    </w:rPr>
                    <w:t xml:space="preserve">ИНН </w:t>
                  </w:r>
                  <w:r w:rsidRPr="00545177">
                    <w:rPr>
                      <w:sz w:val="24"/>
                      <w:szCs w:val="24"/>
                    </w:rPr>
                    <w:t xml:space="preserve">7219007715 / </w:t>
                  </w:r>
                  <w:r w:rsidRPr="00545177">
                    <w:rPr>
                      <w:bCs/>
                      <w:sz w:val="24"/>
                      <w:szCs w:val="24"/>
                    </w:rPr>
                    <w:t xml:space="preserve">КПП </w:t>
                  </w:r>
                  <w:r w:rsidRPr="00545177">
                    <w:rPr>
                      <w:sz w:val="24"/>
                      <w:szCs w:val="24"/>
                    </w:rPr>
                    <w:t>722401001</w:t>
                  </w:r>
                </w:p>
                <w:p w:rsidR="00545177" w:rsidRPr="00545177" w:rsidRDefault="00545177" w:rsidP="00690526">
                  <w:pPr>
                    <w:tabs>
                      <w:tab w:val="left" w:pos="3640"/>
                    </w:tabs>
                    <w:ind w:left="72"/>
                    <w:rPr>
                      <w:bCs/>
                      <w:sz w:val="24"/>
                      <w:szCs w:val="24"/>
                    </w:rPr>
                  </w:pPr>
                  <w:r w:rsidRPr="00545177">
                    <w:rPr>
                      <w:bCs/>
                      <w:sz w:val="24"/>
                      <w:szCs w:val="24"/>
                    </w:rPr>
                    <w:t xml:space="preserve">ОГРН </w:t>
                  </w:r>
                  <w:r w:rsidRPr="00545177">
                    <w:rPr>
                      <w:sz w:val="24"/>
                      <w:szCs w:val="24"/>
                    </w:rPr>
                    <w:t>1027200852447</w:t>
                  </w:r>
                </w:p>
                <w:p w:rsidR="00545177" w:rsidRPr="00545177" w:rsidRDefault="00545177" w:rsidP="00690526">
                  <w:pPr>
                    <w:tabs>
                      <w:tab w:val="left" w:pos="3640"/>
                    </w:tabs>
                    <w:ind w:left="72"/>
                    <w:rPr>
                      <w:bCs/>
                      <w:sz w:val="24"/>
                      <w:szCs w:val="24"/>
                    </w:rPr>
                  </w:pPr>
                  <w:r w:rsidRPr="00545177">
                    <w:rPr>
                      <w:bCs/>
                      <w:sz w:val="24"/>
                      <w:szCs w:val="24"/>
                    </w:rPr>
                    <w:t xml:space="preserve">Р/с </w:t>
                  </w:r>
                  <w:r w:rsidRPr="00545177">
                    <w:rPr>
                      <w:sz w:val="24"/>
                      <w:szCs w:val="24"/>
                    </w:rPr>
                    <w:t>401 018 103 000 000 100 05</w:t>
                  </w:r>
                  <w:r w:rsidR="00AB05F5">
                    <w:rPr>
                      <w:sz w:val="24"/>
                      <w:szCs w:val="24"/>
                    </w:rPr>
                    <w:t xml:space="preserve"> </w:t>
                  </w:r>
                </w:p>
                <w:p w:rsidR="00545177" w:rsidRPr="00545177" w:rsidRDefault="00545177" w:rsidP="00690526">
                  <w:pPr>
                    <w:tabs>
                      <w:tab w:val="left" w:pos="3640"/>
                    </w:tabs>
                    <w:ind w:left="72"/>
                    <w:rPr>
                      <w:bCs/>
                      <w:sz w:val="24"/>
                      <w:szCs w:val="24"/>
                    </w:rPr>
                  </w:pPr>
                  <w:r w:rsidRPr="00545177">
                    <w:rPr>
                      <w:bCs/>
                      <w:sz w:val="24"/>
                      <w:szCs w:val="24"/>
                    </w:rPr>
                    <w:t xml:space="preserve">УФК по Тюменской области (Администрация Нижнетавдинского муниципального района) </w:t>
                  </w:r>
                </w:p>
                <w:p w:rsidR="00545177" w:rsidRPr="00545177" w:rsidRDefault="00545177" w:rsidP="00690526">
                  <w:pPr>
                    <w:tabs>
                      <w:tab w:val="left" w:pos="3640"/>
                    </w:tabs>
                    <w:ind w:left="72"/>
                    <w:rPr>
                      <w:sz w:val="24"/>
                      <w:szCs w:val="24"/>
                    </w:rPr>
                  </w:pPr>
                  <w:r w:rsidRPr="00545177">
                    <w:rPr>
                      <w:sz w:val="24"/>
                      <w:szCs w:val="24"/>
                    </w:rPr>
                    <w:t>Отделение Тюмень, г. Тюмень</w:t>
                  </w:r>
                </w:p>
                <w:p w:rsidR="00545177" w:rsidRPr="00545177" w:rsidRDefault="00545177" w:rsidP="00690526">
                  <w:pPr>
                    <w:tabs>
                      <w:tab w:val="left" w:pos="3640"/>
                    </w:tabs>
                    <w:ind w:left="72"/>
                    <w:rPr>
                      <w:bCs/>
                      <w:sz w:val="24"/>
                      <w:szCs w:val="24"/>
                    </w:rPr>
                  </w:pPr>
                  <w:r w:rsidRPr="00545177">
                    <w:rPr>
                      <w:bCs/>
                      <w:sz w:val="24"/>
                      <w:szCs w:val="24"/>
                    </w:rPr>
                    <w:t xml:space="preserve">БИК </w:t>
                  </w:r>
                  <w:r w:rsidRPr="00545177">
                    <w:rPr>
                      <w:sz w:val="24"/>
                      <w:szCs w:val="24"/>
                    </w:rPr>
                    <w:t>047102001</w:t>
                  </w:r>
                  <w:r w:rsidRPr="00545177">
                    <w:rPr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545177" w:rsidRPr="00545177" w:rsidRDefault="00545177" w:rsidP="00690526">
                  <w:pPr>
                    <w:tabs>
                      <w:tab w:val="left" w:pos="3640"/>
                    </w:tabs>
                    <w:ind w:left="72"/>
                    <w:rPr>
                      <w:sz w:val="24"/>
                      <w:szCs w:val="24"/>
                    </w:rPr>
                  </w:pPr>
                  <w:r w:rsidRPr="00545177">
                    <w:rPr>
                      <w:sz w:val="24"/>
                      <w:szCs w:val="24"/>
                    </w:rPr>
                    <w:t>КБК 058 111 050 350 50 000 120</w:t>
                  </w:r>
                </w:p>
                <w:p w:rsidR="00545177" w:rsidRPr="00545177" w:rsidRDefault="00545177" w:rsidP="00690526">
                  <w:pPr>
                    <w:ind w:left="72"/>
                    <w:rPr>
                      <w:sz w:val="24"/>
                      <w:szCs w:val="24"/>
                    </w:rPr>
                  </w:pPr>
                  <w:r w:rsidRPr="00545177">
                    <w:rPr>
                      <w:sz w:val="24"/>
                      <w:szCs w:val="24"/>
                    </w:rPr>
                    <w:t>ОКТМО 71632000</w:t>
                  </w:r>
                </w:p>
                <w:p w:rsidR="00545177" w:rsidRPr="00545177" w:rsidRDefault="00545177" w:rsidP="00690526">
                  <w:pPr>
                    <w:ind w:left="72"/>
                    <w:rPr>
                      <w:sz w:val="24"/>
                      <w:szCs w:val="24"/>
                    </w:rPr>
                  </w:pPr>
                  <w:r w:rsidRPr="00545177">
                    <w:rPr>
                      <w:bCs/>
                      <w:sz w:val="24"/>
                      <w:szCs w:val="24"/>
                    </w:rPr>
                    <w:t>Контактные телефоны:</w:t>
                  </w:r>
                  <w:r w:rsidRPr="00545177">
                    <w:rPr>
                      <w:sz w:val="24"/>
                      <w:szCs w:val="24"/>
                    </w:rPr>
                    <w:t xml:space="preserve"> (34533)</w:t>
                  </w:r>
                </w:p>
                <w:p w:rsidR="00545177" w:rsidRPr="00545177" w:rsidRDefault="00545177" w:rsidP="00690526">
                  <w:pPr>
                    <w:ind w:left="72"/>
                    <w:rPr>
                      <w:sz w:val="24"/>
                      <w:szCs w:val="24"/>
                    </w:rPr>
                  </w:pPr>
                  <w:r w:rsidRPr="00545177">
                    <w:rPr>
                      <w:sz w:val="24"/>
                      <w:szCs w:val="24"/>
                    </w:rPr>
                    <w:t>2-32-63, 245-96 тел./ф</w:t>
                  </w:r>
                  <w:r w:rsidRPr="00545177">
                    <w:rPr>
                      <w:bCs/>
                      <w:sz w:val="24"/>
                      <w:szCs w:val="24"/>
                    </w:rPr>
                    <w:t>акс</w:t>
                  </w:r>
                  <w:r w:rsidRPr="00545177">
                    <w:rPr>
                      <w:sz w:val="24"/>
                      <w:szCs w:val="24"/>
                    </w:rPr>
                    <w:t>: 2-45-96</w:t>
                  </w:r>
                </w:p>
                <w:p w:rsidR="00545177" w:rsidRPr="00545177" w:rsidRDefault="00545177" w:rsidP="00690526">
                  <w:pPr>
                    <w:ind w:left="72"/>
                    <w:rPr>
                      <w:sz w:val="24"/>
                      <w:szCs w:val="24"/>
                    </w:rPr>
                  </w:pPr>
                  <w:r w:rsidRPr="00545177">
                    <w:rPr>
                      <w:sz w:val="24"/>
                      <w:szCs w:val="24"/>
                    </w:rPr>
                    <w:t xml:space="preserve">Электр. адрес: </w:t>
                  </w:r>
                  <w:proofErr w:type="spellStart"/>
                  <w:r w:rsidRPr="00545177">
                    <w:rPr>
                      <w:sz w:val="24"/>
                      <w:szCs w:val="24"/>
                      <w:lang w:val="en-US"/>
                    </w:rPr>
                    <w:t>otdel</w:t>
                  </w:r>
                  <w:proofErr w:type="spellEnd"/>
                  <w:r w:rsidRPr="00545177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545177">
                    <w:rPr>
                      <w:sz w:val="24"/>
                      <w:szCs w:val="24"/>
                      <w:lang w:val="en-US"/>
                    </w:rPr>
                    <w:t>izo</w:t>
                  </w:r>
                  <w:proofErr w:type="spellEnd"/>
                  <w:r w:rsidRPr="00545177">
                    <w:rPr>
                      <w:sz w:val="24"/>
                      <w:szCs w:val="24"/>
                    </w:rPr>
                    <w:t>_</w:t>
                  </w:r>
                  <w:proofErr w:type="spellStart"/>
                  <w:r w:rsidRPr="00545177">
                    <w:rPr>
                      <w:sz w:val="24"/>
                      <w:szCs w:val="24"/>
                      <w:lang w:val="en-US"/>
                    </w:rPr>
                    <w:t>nt</w:t>
                  </w:r>
                  <w:proofErr w:type="spellEnd"/>
                  <w:r w:rsidRPr="00545177">
                    <w:rPr>
                      <w:sz w:val="24"/>
                      <w:szCs w:val="24"/>
                    </w:rPr>
                    <w:t>@</w:t>
                  </w:r>
                  <w:r w:rsidRPr="00545177">
                    <w:rPr>
                      <w:sz w:val="24"/>
                      <w:szCs w:val="24"/>
                      <w:lang w:val="en-US"/>
                    </w:rPr>
                    <w:t>mail</w:t>
                  </w:r>
                  <w:r w:rsidRPr="00545177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545177">
                    <w:rPr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  <w:p w:rsidR="00545177" w:rsidRPr="00545177" w:rsidRDefault="00545177" w:rsidP="00690526">
                  <w:pPr>
                    <w:ind w:left="72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45177" w:rsidRPr="00B90787" w:rsidRDefault="00545177" w:rsidP="00690526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818" w:type="dxa"/>
          </w:tcPr>
          <w:tbl>
            <w:tblPr>
              <w:tblW w:w="4877" w:type="dxa"/>
              <w:tblLook w:val="01E0" w:firstRow="1" w:lastRow="1" w:firstColumn="1" w:lastColumn="1" w:noHBand="0" w:noVBand="0"/>
            </w:tblPr>
            <w:tblGrid>
              <w:gridCol w:w="4877"/>
            </w:tblGrid>
            <w:tr w:rsidR="00545177" w:rsidRPr="00545177" w:rsidTr="00690526">
              <w:trPr>
                <w:trHeight w:val="4097"/>
              </w:trPr>
              <w:tc>
                <w:tcPr>
                  <w:tcW w:w="4877" w:type="dxa"/>
                </w:tcPr>
                <w:p w:rsidR="00545177" w:rsidRPr="00545177" w:rsidRDefault="00545177" w:rsidP="00690526">
                  <w:pPr>
                    <w:ind w:left="72"/>
                    <w:rPr>
                      <w:b/>
                      <w:sz w:val="24"/>
                      <w:szCs w:val="24"/>
                    </w:rPr>
                  </w:pPr>
                  <w:r w:rsidRPr="00545177">
                    <w:rPr>
                      <w:b/>
                      <w:sz w:val="24"/>
                      <w:szCs w:val="24"/>
                    </w:rPr>
                    <w:t>Акционерное общество энергетики и электрификации «Тюменьэнерго»</w:t>
                  </w:r>
                </w:p>
                <w:p w:rsidR="00545177" w:rsidRPr="00545177" w:rsidRDefault="00545177" w:rsidP="00690526">
                  <w:pPr>
                    <w:ind w:left="72"/>
                    <w:rPr>
                      <w:sz w:val="24"/>
                      <w:szCs w:val="22"/>
                    </w:rPr>
                  </w:pPr>
                </w:p>
                <w:p w:rsidR="00545177" w:rsidRPr="00545177" w:rsidRDefault="00545177" w:rsidP="00690526">
                  <w:pPr>
                    <w:ind w:left="72"/>
                    <w:rPr>
                      <w:sz w:val="24"/>
                      <w:szCs w:val="22"/>
                    </w:rPr>
                  </w:pPr>
                  <w:r w:rsidRPr="00545177">
                    <w:rPr>
                      <w:sz w:val="24"/>
                      <w:szCs w:val="22"/>
                    </w:rPr>
                    <w:t xml:space="preserve">628408, </w:t>
                  </w:r>
                  <w:r w:rsidR="00945642">
                    <w:rPr>
                      <w:sz w:val="24"/>
                      <w:szCs w:val="22"/>
                    </w:rPr>
                    <w:t xml:space="preserve">Автономный округ </w:t>
                  </w:r>
                </w:p>
                <w:p w:rsidR="00545177" w:rsidRPr="00545177" w:rsidRDefault="00545177" w:rsidP="00690526">
                  <w:pPr>
                    <w:ind w:left="72"/>
                    <w:rPr>
                      <w:sz w:val="24"/>
                      <w:szCs w:val="22"/>
                    </w:rPr>
                  </w:pPr>
                  <w:r w:rsidRPr="00545177">
                    <w:rPr>
                      <w:sz w:val="24"/>
                      <w:szCs w:val="22"/>
                    </w:rPr>
                    <w:t>Ханты-Мансийский автономный округ – Югра, г</w:t>
                  </w:r>
                  <w:r w:rsidR="00945642">
                    <w:rPr>
                      <w:sz w:val="24"/>
                      <w:szCs w:val="22"/>
                    </w:rPr>
                    <w:t>ород</w:t>
                  </w:r>
                  <w:r w:rsidRPr="00545177">
                    <w:rPr>
                      <w:sz w:val="24"/>
                      <w:szCs w:val="22"/>
                    </w:rPr>
                    <w:t xml:space="preserve"> Сургут, ул</w:t>
                  </w:r>
                  <w:r w:rsidR="00945642">
                    <w:rPr>
                      <w:sz w:val="24"/>
                      <w:szCs w:val="22"/>
                    </w:rPr>
                    <w:t>ица Университетская, дом</w:t>
                  </w:r>
                  <w:r w:rsidRPr="00545177">
                    <w:rPr>
                      <w:sz w:val="24"/>
                      <w:szCs w:val="22"/>
                    </w:rPr>
                    <w:t xml:space="preserve"> 4</w:t>
                  </w:r>
                </w:p>
                <w:p w:rsidR="00545177" w:rsidRPr="00545177" w:rsidRDefault="00545177" w:rsidP="00690526">
                  <w:pPr>
                    <w:ind w:left="72"/>
                    <w:rPr>
                      <w:sz w:val="24"/>
                      <w:szCs w:val="22"/>
                    </w:rPr>
                  </w:pPr>
                  <w:r w:rsidRPr="00545177">
                    <w:rPr>
                      <w:sz w:val="24"/>
                      <w:szCs w:val="22"/>
                    </w:rPr>
                    <w:t>ОГРН 1028600587399</w:t>
                  </w:r>
                </w:p>
                <w:p w:rsidR="00545177" w:rsidRPr="00545177" w:rsidRDefault="00545177" w:rsidP="00690526">
                  <w:pPr>
                    <w:ind w:left="72"/>
                    <w:rPr>
                      <w:sz w:val="24"/>
                      <w:szCs w:val="22"/>
                    </w:rPr>
                  </w:pPr>
                  <w:proofErr w:type="gramStart"/>
                  <w:r w:rsidRPr="00545177">
                    <w:rPr>
                      <w:sz w:val="24"/>
                      <w:szCs w:val="22"/>
                    </w:rPr>
                    <w:t>Западно-Сибирский</w:t>
                  </w:r>
                  <w:proofErr w:type="gramEnd"/>
                  <w:r w:rsidRPr="00545177">
                    <w:rPr>
                      <w:sz w:val="24"/>
                      <w:szCs w:val="22"/>
                    </w:rPr>
                    <w:t xml:space="preserve"> банк ПАО Сбербанк </w:t>
                  </w:r>
                </w:p>
                <w:p w:rsidR="00545177" w:rsidRPr="00545177" w:rsidRDefault="00545177" w:rsidP="00690526">
                  <w:pPr>
                    <w:ind w:left="72"/>
                    <w:rPr>
                      <w:sz w:val="24"/>
                      <w:szCs w:val="22"/>
                    </w:rPr>
                  </w:pPr>
                  <w:r w:rsidRPr="00545177">
                    <w:rPr>
                      <w:sz w:val="24"/>
                      <w:szCs w:val="22"/>
                    </w:rPr>
                    <w:t>г. Тюмень</w:t>
                  </w:r>
                </w:p>
                <w:p w:rsidR="00545177" w:rsidRPr="00545177" w:rsidRDefault="00545177" w:rsidP="00690526">
                  <w:pPr>
                    <w:ind w:left="72"/>
                    <w:rPr>
                      <w:sz w:val="24"/>
                      <w:szCs w:val="22"/>
                    </w:rPr>
                  </w:pPr>
                  <w:r w:rsidRPr="00545177">
                    <w:rPr>
                      <w:sz w:val="24"/>
                      <w:szCs w:val="22"/>
                    </w:rPr>
                    <w:t>БИК 047102651</w:t>
                  </w:r>
                </w:p>
                <w:p w:rsidR="00545177" w:rsidRPr="00545177" w:rsidRDefault="00545177" w:rsidP="00690526">
                  <w:pPr>
                    <w:ind w:left="72"/>
                    <w:rPr>
                      <w:sz w:val="24"/>
                      <w:szCs w:val="22"/>
                    </w:rPr>
                  </w:pPr>
                  <w:r w:rsidRPr="00545177">
                    <w:rPr>
                      <w:sz w:val="24"/>
                      <w:szCs w:val="22"/>
                    </w:rPr>
                    <w:t>к/с 30101810800000000651</w:t>
                  </w:r>
                </w:p>
                <w:p w:rsidR="00545177" w:rsidRPr="00545177" w:rsidRDefault="00545177" w:rsidP="00690526">
                  <w:pPr>
                    <w:ind w:left="72"/>
                    <w:rPr>
                      <w:sz w:val="24"/>
                      <w:szCs w:val="22"/>
                    </w:rPr>
                  </w:pPr>
                  <w:r w:rsidRPr="00545177">
                    <w:rPr>
                      <w:sz w:val="24"/>
                      <w:szCs w:val="22"/>
                    </w:rPr>
                    <w:t>р/с 40702810267170101719</w:t>
                  </w:r>
                </w:p>
                <w:p w:rsidR="00545177" w:rsidRPr="00545177" w:rsidRDefault="00545177" w:rsidP="00690526">
                  <w:pPr>
                    <w:ind w:left="72"/>
                    <w:rPr>
                      <w:b/>
                      <w:sz w:val="24"/>
                      <w:szCs w:val="22"/>
                    </w:rPr>
                  </w:pPr>
                  <w:r w:rsidRPr="00545177">
                    <w:rPr>
                      <w:b/>
                      <w:sz w:val="24"/>
                      <w:szCs w:val="22"/>
                    </w:rPr>
                    <w:t>Филиал АО «Тюменьэнерго» - «Тюменские распределительные сети»</w:t>
                  </w:r>
                </w:p>
                <w:p w:rsidR="00545177" w:rsidRPr="00545177" w:rsidRDefault="00945642" w:rsidP="00690526">
                  <w:pPr>
                    <w:ind w:left="72"/>
                    <w:rPr>
                      <w:sz w:val="24"/>
                      <w:szCs w:val="22"/>
                    </w:rPr>
                  </w:pPr>
                  <w:r>
                    <w:rPr>
                      <w:sz w:val="24"/>
                      <w:szCs w:val="22"/>
                    </w:rPr>
                    <w:t>625000, Тюменская область, город Тюмень, улица</w:t>
                  </w:r>
                  <w:r w:rsidR="00545177" w:rsidRPr="00545177">
                    <w:rPr>
                      <w:sz w:val="24"/>
                      <w:szCs w:val="22"/>
                    </w:rPr>
                    <w:t xml:space="preserve"> Даудельная, </w:t>
                  </w:r>
                  <w:r>
                    <w:rPr>
                      <w:sz w:val="24"/>
                      <w:szCs w:val="22"/>
                    </w:rPr>
                    <w:t xml:space="preserve">дом </w:t>
                  </w:r>
                  <w:r w:rsidR="00545177" w:rsidRPr="00545177">
                    <w:rPr>
                      <w:sz w:val="24"/>
                      <w:szCs w:val="22"/>
                    </w:rPr>
                    <w:t>44</w:t>
                  </w:r>
                </w:p>
                <w:p w:rsidR="00545177" w:rsidRPr="00545177" w:rsidRDefault="00545177" w:rsidP="00690526">
                  <w:pPr>
                    <w:ind w:left="72"/>
                    <w:rPr>
                      <w:sz w:val="24"/>
                      <w:szCs w:val="22"/>
                    </w:rPr>
                  </w:pPr>
                  <w:r w:rsidRPr="00545177">
                    <w:rPr>
                      <w:sz w:val="24"/>
                      <w:szCs w:val="22"/>
                    </w:rPr>
                    <w:t>ИНН 8602060185 КПП 720343001</w:t>
                  </w:r>
                </w:p>
                <w:p w:rsidR="00545177" w:rsidRPr="00545177" w:rsidRDefault="00545177" w:rsidP="00690526">
                  <w:pPr>
                    <w:ind w:left="72"/>
                    <w:rPr>
                      <w:sz w:val="24"/>
                      <w:szCs w:val="22"/>
                    </w:rPr>
                  </w:pPr>
                  <w:r w:rsidRPr="00545177">
                    <w:rPr>
                      <w:sz w:val="24"/>
                      <w:szCs w:val="22"/>
                    </w:rPr>
                    <w:t xml:space="preserve">Тел. 8-3452-59-63-59, </w:t>
                  </w:r>
                </w:p>
                <w:p w:rsidR="00545177" w:rsidRPr="00545177" w:rsidRDefault="00545177" w:rsidP="00690526">
                  <w:pPr>
                    <w:ind w:left="72"/>
                    <w:rPr>
                      <w:sz w:val="24"/>
                      <w:szCs w:val="22"/>
                    </w:rPr>
                  </w:pPr>
                  <w:r w:rsidRPr="00545177">
                    <w:rPr>
                      <w:sz w:val="24"/>
                      <w:szCs w:val="22"/>
                    </w:rPr>
                    <w:t>Факс 8-3452-59-64-70</w:t>
                  </w:r>
                </w:p>
                <w:p w:rsidR="00545177" w:rsidRPr="00545177" w:rsidRDefault="00545177" w:rsidP="00690526">
                  <w:pPr>
                    <w:ind w:left="72"/>
                    <w:rPr>
                      <w:sz w:val="24"/>
                      <w:szCs w:val="22"/>
                      <w:u w:val="single"/>
                    </w:rPr>
                  </w:pPr>
                  <w:r w:rsidRPr="00545177">
                    <w:rPr>
                      <w:sz w:val="24"/>
                      <w:szCs w:val="22"/>
                      <w:u w:val="single"/>
                      <w:lang w:val="en-US"/>
                    </w:rPr>
                    <w:t>TRS</w:t>
                  </w:r>
                  <w:r w:rsidRPr="00545177">
                    <w:rPr>
                      <w:sz w:val="24"/>
                      <w:szCs w:val="22"/>
                      <w:u w:val="single"/>
                    </w:rPr>
                    <w:t>-</w:t>
                  </w:r>
                  <w:hyperlink r:id="rId5" w:history="1">
                    <w:r w:rsidRPr="00545177">
                      <w:rPr>
                        <w:rStyle w:val="af1"/>
                        <w:sz w:val="24"/>
                        <w:szCs w:val="22"/>
                        <w:lang w:val="en-US"/>
                      </w:rPr>
                      <w:t>P</w:t>
                    </w:r>
                    <w:r w:rsidRPr="00545177">
                      <w:rPr>
                        <w:rStyle w:val="af1"/>
                        <w:sz w:val="24"/>
                        <w:szCs w:val="22"/>
                      </w:rPr>
                      <w:t>riem@te.ru</w:t>
                    </w:r>
                  </w:hyperlink>
                  <w:r w:rsidRPr="00545177">
                    <w:rPr>
                      <w:sz w:val="24"/>
                      <w:szCs w:val="22"/>
                      <w:u w:val="single"/>
                    </w:rPr>
                    <w:t xml:space="preserve"> </w:t>
                  </w:r>
                </w:p>
                <w:p w:rsidR="00545177" w:rsidRPr="00545177" w:rsidRDefault="00545177" w:rsidP="00690526">
                  <w:pPr>
                    <w:ind w:left="72"/>
                    <w:rPr>
                      <w:sz w:val="24"/>
                      <w:szCs w:val="22"/>
                    </w:rPr>
                  </w:pPr>
                  <w:r w:rsidRPr="00545177">
                    <w:rPr>
                      <w:sz w:val="24"/>
                      <w:szCs w:val="22"/>
                    </w:rPr>
                    <w:t>(</w:t>
                  </w:r>
                  <w:r>
                    <w:rPr>
                      <w:sz w:val="24"/>
                      <w:szCs w:val="22"/>
                    </w:rPr>
                    <w:t>Южное</w:t>
                  </w:r>
                  <w:r w:rsidRPr="00545177">
                    <w:rPr>
                      <w:sz w:val="24"/>
                      <w:szCs w:val="22"/>
                    </w:rPr>
                    <w:t xml:space="preserve"> ТПО)</w:t>
                  </w:r>
                </w:p>
                <w:p w:rsidR="00545177" w:rsidRPr="00545177" w:rsidRDefault="00545177" w:rsidP="00690526">
                  <w:pPr>
                    <w:ind w:left="72"/>
                    <w:rPr>
                      <w:sz w:val="24"/>
                      <w:szCs w:val="22"/>
                    </w:rPr>
                  </w:pPr>
                  <w:r w:rsidRPr="00545177">
                    <w:rPr>
                      <w:bCs/>
                      <w:sz w:val="24"/>
                      <w:szCs w:val="22"/>
                    </w:rPr>
                    <w:t xml:space="preserve"> </w:t>
                  </w:r>
                </w:p>
              </w:tc>
            </w:tr>
          </w:tbl>
          <w:p w:rsidR="00545177" w:rsidRPr="00B90787" w:rsidRDefault="00545177" w:rsidP="00690526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</w:tbl>
    <w:p w:rsidR="00191010" w:rsidRPr="00DD3D43" w:rsidRDefault="00191010" w:rsidP="00DD3D43">
      <w:pPr>
        <w:pStyle w:val="21"/>
        <w:ind w:left="0" w:firstLine="0"/>
        <w:rPr>
          <w:szCs w:val="24"/>
        </w:rPr>
      </w:pPr>
    </w:p>
    <w:p w:rsidR="0065759D" w:rsidRPr="00DD3D43" w:rsidRDefault="0065759D" w:rsidP="00DD3D43">
      <w:pPr>
        <w:pStyle w:val="af0"/>
        <w:ind w:firstLine="0"/>
        <w:rPr>
          <w:rFonts w:ascii="Times New Roman" w:hAnsi="Times New Roman" w:cs="Times New Roman"/>
          <w:bCs/>
        </w:rPr>
      </w:pPr>
      <w:r w:rsidRPr="00DD3D43">
        <w:rPr>
          <w:rFonts w:ascii="Times New Roman" w:hAnsi="Times New Roman" w:cs="Times New Roman"/>
          <w:bCs/>
        </w:rPr>
        <w:t xml:space="preserve">Арендодатель                                  </w:t>
      </w:r>
    </w:p>
    <w:p w:rsidR="0065759D" w:rsidRPr="00DD3D43" w:rsidRDefault="0065759D" w:rsidP="00DD3D43">
      <w:pPr>
        <w:pStyle w:val="af0"/>
        <w:tabs>
          <w:tab w:val="left" w:pos="7797"/>
        </w:tabs>
        <w:ind w:firstLine="0"/>
        <w:rPr>
          <w:rFonts w:ascii="Times New Roman" w:eastAsia="MS Mincho" w:hAnsi="Times New Roman" w:cs="Times New Roman"/>
        </w:rPr>
      </w:pPr>
      <w:r w:rsidRPr="00DD3D43">
        <w:rPr>
          <w:rFonts w:ascii="Times New Roman" w:eastAsia="MS Mincho" w:hAnsi="Times New Roman" w:cs="Times New Roman"/>
        </w:rPr>
        <w:t>Начальник отдела</w:t>
      </w:r>
    </w:p>
    <w:p w:rsidR="0065759D" w:rsidRPr="00DD3D43" w:rsidRDefault="0065759D" w:rsidP="00DD3D43">
      <w:pPr>
        <w:pStyle w:val="af0"/>
        <w:tabs>
          <w:tab w:val="left" w:pos="7797"/>
        </w:tabs>
        <w:ind w:firstLine="0"/>
        <w:rPr>
          <w:rFonts w:ascii="Times New Roman" w:eastAsia="MS Mincho" w:hAnsi="Times New Roman" w:cs="Times New Roman"/>
        </w:rPr>
      </w:pPr>
      <w:r w:rsidRPr="00DD3D43">
        <w:rPr>
          <w:rFonts w:ascii="Times New Roman" w:eastAsia="MS Mincho" w:hAnsi="Times New Roman" w:cs="Times New Roman"/>
        </w:rPr>
        <w:t xml:space="preserve">(по </w:t>
      </w:r>
      <w:proofErr w:type="gramStart"/>
      <w:r w:rsidRPr="00DD3D43">
        <w:rPr>
          <w:rFonts w:ascii="Times New Roman" w:eastAsia="MS Mincho" w:hAnsi="Times New Roman" w:cs="Times New Roman"/>
        </w:rPr>
        <w:t xml:space="preserve">доверенности)   </w:t>
      </w:r>
      <w:proofErr w:type="gramEnd"/>
      <w:r w:rsidRPr="00DD3D43">
        <w:rPr>
          <w:rFonts w:ascii="Times New Roman" w:eastAsia="MS Mincho" w:hAnsi="Times New Roman" w:cs="Times New Roman"/>
        </w:rPr>
        <w:t xml:space="preserve">                                                                                            </w:t>
      </w:r>
      <w:r w:rsidR="00545177">
        <w:rPr>
          <w:rFonts w:ascii="Times New Roman" w:eastAsia="MS Mincho" w:hAnsi="Times New Roman" w:cs="Times New Roman"/>
        </w:rPr>
        <w:tab/>
      </w:r>
      <w:r w:rsidR="00545177">
        <w:rPr>
          <w:rFonts w:ascii="Times New Roman" w:eastAsia="MS Mincho" w:hAnsi="Times New Roman" w:cs="Times New Roman"/>
        </w:rPr>
        <w:tab/>
      </w:r>
      <w:r w:rsidR="00C67526" w:rsidRPr="00DD3D43">
        <w:rPr>
          <w:rFonts w:ascii="Times New Roman" w:eastAsia="MS Mincho" w:hAnsi="Times New Roman" w:cs="Times New Roman"/>
        </w:rPr>
        <w:t>В.В. Баянова</w:t>
      </w:r>
    </w:p>
    <w:p w:rsidR="0065759D" w:rsidRPr="00DD3D43" w:rsidRDefault="0065759D" w:rsidP="00DD3D43">
      <w:pPr>
        <w:pStyle w:val="af0"/>
        <w:tabs>
          <w:tab w:val="left" w:pos="7797"/>
        </w:tabs>
        <w:ind w:firstLine="0"/>
        <w:rPr>
          <w:rFonts w:ascii="Times New Roman" w:hAnsi="Times New Roman" w:cs="Times New Roman"/>
          <w:b/>
        </w:rPr>
      </w:pPr>
      <w:r w:rsidRPr="00DD3D43">
        <w:rPr>
          <w:rFonts w:ascii="Times New Roman" w:eastAsia="MS Mincho" w:hAnsi="Times New Roman" w:cs="Times New Roman"/>
        </w:rPr>
        <w:t xml:space="preserve">              </w:t>
      </w:r>
      <w:r w:rsidRPr="00DD3D43">
        <w:rPr>
          <w:rFonts w:ascii="Times New Roman" w:hAnsi="Times New Roman" w:cs="Times New Roman"/>
        </w:rPr>
        <w:t xml:space="preserve">                                            М.П.</w:t>
      </w:r>
    </w:p>
    <w:p w:rsidR="0065759D" w:rsidRPr="00DD3D43" w:rsidRDefault="0065759D" w:rsidP="00DD3D43">
      <w:pPr>
        <w:rPr>
          <w:sz w:val="24"/>
          <w:szCs w:val="24"/>
        </w:rPr>
      </w:pPr>
      <w:r w:rsidRPr="00DD3D43">
        <w:rPr>
          <w:sz w:val="24"/>
          <w:szCs w:val="24"/>
        </w:rPr>
        <w:t xml:space="preserve">Арендатор </w:t>
      </w:r>
    </w:p>
    <w:p w:rsidR="00545177" w:rsidRPr="00545177" w:rsidRDefault="00545177" w:rsidP="00545177">
      <w:pPr>
        <w:rPr>
          <w:sz w:val="24"/>
          <w:szCs w:val="22"/>
        </w:rPr>
      </w:pPr>
      <w:r w:rsidRPr="00545177">
        <w:rPr>
          <w:sz w:val="24"/>
          <w:szCs w:val="22"/>
        </w:rPr>
        <w:t xml:space="preserve">Заместитель генерального директора  </w:t>
      </w:r>
    </w:p>
    <w:p w:rsidR="00545177" w:rsidRPr="00545177" w:rsidRDefault="00545177" w:rsidP="00545177">
      <w:pPr>
        <w:rPr>
          <w:sz w:val="24"/>
          <w:szCs w:val="22"/>
        </w:rPr>
      </w:pPr>
      <w:r w:rsidRPr="00545177">
        <w:rPr>
          <w:sz w:val="24"/>
          <w:szCs w:val="22"/>
        </w:rPr>
        <w:t xml:space="preserve">-директор филиала АО «Тюменьэнерго» - </w:t>
      </w:r>
    </w:p>
    <w:p w:rsidR="00663ABB" w:rsidRPr="00DD3D43" w:rsidRDefault="00545177" w:rsidP="00545177">
      <w:pPr>
        <w:rPr>
          <w:sz w:val="24"/>
          <w:szCs w:val="24"/>
        </w:rPr>
      </w:pPr>
      <w:r w:rsidRPr="00545177">
        <w:rPr>
          <w:sz w:val="24"/>
          <w:szCs w:val="22"/>
        </w:rPr>
        <w:t xml:space="preserve">«Тюменские распределительные </w:t>
      </w:r>
      <w:proofErr w:type="gramStart"/>
      <w:r w:rsidRPr="00545177">
        <w:rPr>
          <w:sz w:val="24"/>
          <w:szCs w:val="22"/>
        </w:rPr>
        <w:t>сети»</w:t>
      </w:r>
      <w:r w:rsidR="00663ABB" w:rsidRPr="00545177">
        <w:rPr>
          <w:sz w:val="28"/>
          <w:szCs w:val="24"/>
        </w:rPr>
        <w:t xml:space="preserve">   </w:t>
      </w:r>
      <w:proofErr w:type="gramEnd"/>
      <w:r w:rsidR="00663ABB" w:rsidRPr="00545177">
        <w:rPr>
          <w:sz w:val="28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>А.А. Фирсов</w:t>
      </w:r>
      <w:r w:rsidR="00663ABB" w:rsidRPr="00DD3D43">
        <w:rPr>
          <w:sz w:val="24"/>
          <w:szCs w:val="24"/>
        </w:rPr>
        <w:t xml:space="preserve">          </w:t>
      </w:r>
    </w:p>
    <w:p w:rsidR="0065759D" w:rsidRPr="00DD3D43" w:rsidRDefault="00663ABB" w:rsidP="00DD3D43">
      <w:pPr>
        <w:tabs>
          <w:tab w:val="left" w:pos="7938"/>
        </w:tabs>
        <w:rPr>
          <w:sz w:val="24"/>
          <w:szCs w:val="24"/>
        </w:rPr>
      </w:pPr>
      <w:r w:rsidRPr="00DD3D43">
        <w:rPr>
          <w:sz w:val="24"/>
          <w:szCs w:val="24"/>
        </w:rPr>
        <w:t xml:space="preserve"> </w:t>
      </w:r>
      <w:r w:rsidR="0065759D" w:rsidRPr="00DD3D43">
        <w:rPr>
          <w:sz w:val="24"/>
          <w:szCs w:val="24"/>
        </w:rPr>
        <w:t xml:space="preserve">                                                   </w:t>
      </w:r>
      <w:r w:rsidR="00B75109" w:rsidRPr="00DD3D43">
        <w:rPr>
          <w:sz w:val="24"/>
          <w:szCs w:val="24"/>
        </w:rPr>
        <w:t xml:space="preserve"> </w:t>
      </w:r>
      <w:r w:rsidR="0065759D" w:rsidRPr="00DD3D43">
        <w:rPr>
          <w:sz w:val="24"/>
          <w:szCs w:val="24"/>
        </w:rPr>
        <w:t xml:space="preserve">     М.П.</w:t>
      </w:r>
    </w:p>
    <w:p w:rsidR="0065759D" w:rsidRPr="00DD3D43" w:rsidRDefault="0065759D" w:rsidP="00DD3D43">
      <w:pPr>
        <w:jc w:val="center"/>
        <w:rPr>
          <w:b/>
          <w:sz w:val="24"/>
          <w:szCs w:val="24"/>
        </w:rPr>
      </w:pPr>
    </w:p>
    <w:p w:rsidR="00191010" w:rsidRPr="00DD3D43" w:rsidRDefault="00191010" w:rsidP="00DD3D43">
      <w:pPr>
        <w:pStyle w:val="21"/>
        <w:ind w:left="0" w:firstLine="0"/>
        <w:rPr>
          <w:szCs w:val="24"/>
        </w:rPr>
      </w:pPr>
    </w:p>
    <w:p w:rsidR="00191010" w:rsidRPr="00DD3D43" w:rsidRDefault="00191010" w:rsidP="00DD3D43">
      <w:pPr>
        <w:pStyle w:val="21"/>
        <w:ind w:left="0" w:firstLine="0"/>
        <w:rPr>
          <w:szCs w:val="24"/>
        </w:rPr>
      </w:pPr>
    </w:p>
    <w:p w:rsidR="00191010" w:rsidRPr="00DD3D43" w:rsidRDefault="00191010" w:rsidP="00DD3D43">
      <w:pPr>
        <w:jc w:val="center"/>
        <w:rPr>
          <w:b/>
          <w:sz w:val="24"/>
          <w:szCs w:val="24"/>
        </w:rPr>
      </w:pPr>
    </w:p>
    <w:p w:rsidR="00B1787F" w:rsidRPr="00DD3D43" w:rsidRDefault="00B1787F" w:rsidP="00DD3D43">
      <w:pPr>
        <w:jc w:val="center"/>
        <w:rPr>
          <w:b/>
          <w:sz w:val="24"/>
          <w:szCs w:val="24"/>
        </w:rPr>
      </w:pPr>
    </w:p>
    <w:p w:rsidR="00B1787F" w:rsidRPr="00DD3D43" w:rsidRDefault="00B1787F" w:rsidP="00DD3D43">
      <w:pPr>
        <w:jc w:val="center"/>
        <w:rPr>
          <w:b/>
          <w:sz w:val="24"/>
          <w:szCs w:val="24"/>
        </w:rPr>
      </w:pPr>
    </w:p>
    <w:p w:rsidR="00B1787F" w:rsidRPr="00DD3D43" w:rsidRDefault="00B1787F" w:rsidP="00DD3D43">
      <w:pPr>
        <w:jc w:val="center"/>
        <w:rPr>
          <w:b/>
          <w:sz w:val="24"/>
          <w:szCs w:val="24"/>
        </w:rPr>
      </w:pPr>
    </w:p>
    <w:p w:rsidR="00B1787F" w:rsidRPr="00DD3D43" w:rsidRDefault="00B1787F" w:rsidP="00DD3D43">
      <w:pPr>
        <w:jc w:val="center"/>
        <w:rPr>
          <w:b/>
          <w:sz w:val="24"/>
          <w:szCs w:val="24"/>
        </w:rPr>
      </w:pPr>
    </w:p>
    <w:p w:rsidR="00BA667D" w:rsidRPr="00DD3D43" w:rsidRDefault="00BA667D" w:rsidP="00DD3D43">
      <w:pPr>
        <w:jc w:val="center"/>
        <w:rPr>
          <w:b/>
          <w:sz w:val="24"/>
          <w:szCs w:val="24"/>
        </w:rPr>
      </w:pPr>
    </w:p>
    <w:p w:rsidR="00BA667D" w:rsidRPr="00DD3D43" w:rsidRDefault="00BA667D" w:rsidP="00DD3D43">
      <w:pPr>
        <w:jc w:val="center"/>
        <w:rPr>
          <w:b/>
          <w:sz w:val="24"/>
          <w:szCs w:val="24"/>
        </w:rPr>
      </w:pPr>
    </w:p>
    <w:p w:rsidR="00191010" w:rsidRPr="00DD3D43" w:rsidRDefault="00191010" w:rsidP="00DD3D43">
      <w:pPr>
        <w:jc w:val="center"/>
        <w:rPr>
          <w:b/>
          <w:sz w:val="24"/>
          <w:szCs w:val="24"/>
        </w:rPr>
      </w:pPr>
      <w:r w:rsidRPr="00DD3D43">
        <w:rPr>
          <w:b/>
          <w:sz w:val="24"/>
          <w:szCs w:val="24"/>
        </w:rPr>
        <w:t>Акт</w:t>
      </w:r>
    </w:p>
    <w:p w:rsidR="00191010" w:rsidRPr="00DD3D43" w:rsidRDefault="00191010" w:rsidP="00DD3D43">
      <w:pPr>
        <w:jc w:val="center"/>
        <w:rPr>
          <w:b/>
          <w:sz w:val="24"/>
          <w:szCs w:val="24"/>
        </w:rPr>
      </w:pPr>
      <w:r w:rsidRPr="00DD3D43">
        <w:rPr>
          <w:b/>
          <w:sz w:val="24"/>
          <w:szCs w:val="24"/>
        </w:rPr>
        <w:t>приема-передачи</w:t>
      </w:r>
    </w:p>
    <w:p w:rsidR="00191010" w:rsidRPr="00DD3D43" w:rsidRDefault="00191010" w:rsidP="00DD3D43">
      <w:pPr>
        <w:jc w:val="both"/>
        <w:rPr>
          <w:b/>
          <w:sz w:val="24"/>
          <w:szCs w:val="24"/>
        </w:rPr>
      </w:pPr>
    </w:p>
    <w:p w:rsidR="00191010" w:rsidRPr="00DD3D43" w:rsidRDefault="00191010" w:rsidP="00DD3D43">
      <w:pPr>
        <w:jc w:val="both"/>
        <w:rPr>
          <w:b/>
          <w:sz w:val="24"/>
          <w:szCs w:val="24"/>
        </w:rPr>
      </w:pPr>
    </w:p>
    <w:p w:rsidR="00191010" w:rsidRPr="00DD3D43" w:rsidRDefault="00191010" w:rsidP="00DD3D43">
      <w:pPr>
        <w:rPr>
          <w:sz w:val="24"/>
          <w:szCs w:val="24"/>
        </w:rPr>
      </w:pPr>
      <w:r w:rsidRPr="00DD3D43">
        <w:rPr>
          <w:sz w:val="24"/>
          <w:szCs w:val="24"/>
        </w:rPr>
        <w:t xml:space="preserve">с. Нижняя Тавда                                                </w:t>
      </w:r>
      <w:r w:rsidRPr="00DD3D43">
        <w:rPr>
          <w:sz w:val="24"/>
          <w:szCs w:val="24"/>
        </w:rPr>
        <w:tab/>
      </w:r>
      <w:r w:rsidRPr="00DD3D43">
        <w:rPr>
          <w:sz w:val="24"/>
          <w:szCs w:val="24"/>
        </w:rPr>
        <w:tab/>
        <w:t xml:space="preserve">                       </w:t>
      </w:r>
      <w:r w:rsidR="0065759D" w:rsidRPr="00DD3D43">
        <w:rPr>
          <w:sz w:val="24"/>
          <w:szCs w:val="24"/>
        </w:rPr>
        <w:t xml:space="preserve">   </w:t>
      </w:r>
      <w:r w:rsidRPr="00DD3D43">
        <w:rPr>
          <w:sz w:val="24"/>
          <w:szCs w:val="24"/>
        </w:rPr>
        <w:t xml:space="preserve"> </w:t>
      </w:r>
      <w:r w:rsidR="00FE30D4">
        <w:rPr>
          <w:sz w:val="24"/>
          <w:szCs w:val="24"/>
        </w:rPr>
        <w:tab/>
      </w:r>
      <w:r w:rsidRPr="00DD3D43">
        <w:rPr>
          <w:sz w:val="24"/>
          <w:szCs w:val="24"/>
        </w:rPr>
        <w:t>«</w:t>
      </w:r>
      <w:r w:rsidR="00FE30D4">
        <w:rPr>
          <w:sz w:val="24"/>
          <w:szCs w:val="24"/>
        </w:rPr>
        <w:t>01</w:t>
      </w:r>
      <w:r w:rsidRPr="00DD3D43">
        <w:rPr>
          <w:sz w:val="24"/>
          <w:szCs w:val="24"/>
        </w:rPr>
        <w:t>»</w:t>
      </w:r>
      <w:r w:rsidR="00B37815" w:rsidRPr="00DD3D43">
        <w:rPr>
          <w:sz w:val="24"/>
          <w:szCs w:val="24"/>
        </w:rPr>
        <w:t xml:space="preserve"> </w:t>
      </w:r>
      <w:r w:rsidR="00FE30D4">
        <w:rPr>
          <w:sz w:val="24"/>
          <w:szCs w:val="24"/>
        </w:rPr>
        <w:t>апреля</w:t>
      </w:r>
      <w:r w:rsidR="00B37815" w:rsidRPr="00DD3D43">
        <w:rPr>
          <w:sz w:val="24"/>
          <w:szCs w:val="24"/>
        </w:rPr>
        <w:t xml:space="preserve"> </w:t>
      </w:r>
      <w:r w:rsidRPr="00DD3D43">
        <w:rPr>
          <w:sz w:val="24"/>
          <w:szCs w:val="24"/>
        </w:rPr>
        <w:t>20</w:t>
      </w:r>
      <w:r w:rsidR="0065759D" w:rsidRPr="00DD3D43">
        <w:rPr>
          <w:sz w:val="24"/>
          <w:szCs w:val="24"/>
        </w:rPr>
        <w:t>1</w:t>
      </w:r>
      <w:r w:rsidR="00B75109" w:rsidRPr="00DD3D43">
        <w:rPr>
          <w:sz w:val="24"/>
          <w:szCs w:val="24"/>
        </w:rPr>
        <w:t>8</w:t>
      </w:r>
      <w:r w:rsidRPr="00DD3D43">
        <w:rPr>
          <w:sz w:val="24"/>
          <w:szCs w:val="24"/>
        </w:rPr>
        <w:t xml:space="preserve"> г.</w:t>
      </w:r>
    </w:p>
    <w:p w:rsidR="00191010" w:rsidRPr="00DD3D43" w:rsidRDefault="00191010" w:rsidP="00DD3D43">
      <w:pPr>
        <w:rPr>
          <w:sz w:val="24"/>
          <w:szCs w:val="24"/>
        </w:rPr>
      </w:pPr>
    </w:p>
    <w:p w:rsidR="0035074F" w:rsidRPr="00DD3D43" w:rsidRDefault="0065759D" w:rsidP="0035074F">
      <w:pPr>
        <w:ind w:firstLine="709"/>
        <w:jc w:val="both"/>
        <w:rPr>
          <w:sz w:val="24"/>
          <w:szCs w:val="24"/>
        </w:rPr>
      </w:pPr>
      <w:r w:rsidRPr="00DD3D43">
        <w:rPr>
          <w:bCs/>
          <w:sz w:val="24"/>
          <w:szCs w:val="24"/>
        </w:rPr>
        <w:t xml:space="preserve">        </w:t>
      </w:r>
      <w:r w:rsidR="0035074F" w:rsidRPr="00DD3D43">
        <w:rPr>
          <w:b/>
          <w:bCs/>
          <w:sz w:val="24"/>
          <w:szCs w:val="24"/>
        </w:rPr>
        <w:t>Администрация Нижнетавдинского муниципального района</w:t>
      </w:r>
      <w:r w:rsidR="0035074F" w:rsidRPr="00DD3D43">
        <w:rPr>
          <w:sz w:val="24"/>
          <w:szCs w:val="24"/>
        </w:rPr>
        <w:t xml:space="preserve">, именуемая в дальнейшем </w:t>
      </w:r>
      <w:r w:rsidR="0035074F" w:rsidRPr="00DD3D43">
        <w:rPr>
          <w:bCs/>
          <w:sz w:val="24"/>
          <w:szCs w:val="24"/>
        </w:rPr>
        <w:t>«Арендодатель»</w:t>
      </w:r>
      <w:r w:rsidR="0035074F" w:rsidRPr="00DD3D43">
        <w:rPr>
          <w:sz w:val="24"/>
          <w:szCs w:val="24"/>
        </w:rPr>
        <w:t>,</w:t>
      </w:r>
      <w:r w:rsidR="0035074F">
        <w:rPr>
          <w:sz w:val="24"/>
          <w:szCs w:val="24"/>
        </w:rPr>
        <w:t xml:space="preserve"> </w:t>
      </w:r>
      <w:r w:rsidR="0035074F" w:rsidRPr="00DD3D43">
        <w:rPr>
          <w:sz w:val="24"/>
          <w:szCs w:val="24"/>
        </w:rPr>
        <w:t>в лице</w:t>
      </w:r>
      <w:r w:rsidR="0035074F">
        <w:rPr>
          <w:sz w:val="24"/>
          <w:szCs w:val="24"/>
        </w:rPr>
        <w:t xml:space="preserve"> </w:t>
      </w:r>
      <w:r w:rsidR="0035074F" w:rsidRPr="00DD3D43">
        <w:rPr>
          <w:sz w:val="24"/>
          <w:szCs w:val="24"/>
        </w:rPr>
        <w:t>начальника отдела имущественных</w:t>
      </w:r>
      <w:r w:rsidR="0035074F">
        <w:rPr>
          <w:sz w:val="24"/>
          <w:szCs w:val="24"/>
        </w:rPr>
        <w:t xml:space="preserve"> </w:t>
      </w:r>
      <w:r w:rsidR="0035074F" w:rsidRPr="00DD3D43">
        <w:rPr>
          <w:sz w:val="24"/>
          <w:szCs w:val="24"/>
        </w:rPr>
        <w:t xml:space="preserve">отношений администрации Нижнетавдинского муниципального района </w:t>
      </w:r>
      <w:proofErr w:type="spellStart"/>
      <w:r w:rsidR="0035074F" w:rsidRPr="00DD3D43">
        <w:rPr>
          <w:sz w:val="24"/>
          <w:szCs w:val="24"/>
        </w:rPr>
        <w:t>Баяновой</w:t>
      </w:r>
      <w:proofErr w:type="spellEnd"/>
      <w:r w:rsidR="0035074F" w:rsidRPr="00DD3D43">
        <w:rPr>
          <w:sz w:val="24"/>
          <w:szCs w:val="24"/>
        </w:rPr>
        <w:t xml:space="preserve"> Валентины Васильевны, действующего на основании доверенности от 10.09.2015, удостоверенной нотариусом нотариального округа Нижнетавдинский район Тюменской области, зарегистрированной в реестре за № 7-1654 с одной стороны, и </w:t>
      </w:r>
    </w:p>
    <w:p w:rsidR="00191010" w:rsidRPr="00DD3D43" w:rsidRDefault="0035074F" w:rsidP="0035074F">
      <w:pPr>
        <w:jc w:val="both"/>
        <w:rPr>
          <w:sz w:val="24"/>
          <w:szCs w:val="24"/>
        </w:rPr>
      </w:pPr>
      <w:r w:rsidRPr="00DD3D43">
        <w:rPr>
          <w:b/>
          <w:color w:val="000000"/>
          <w:spacing w:val="1"/>
          <w:sz w:val="24"/>
          <w:szCs w:val="24"/>
        </w:rPr>
        <w:t>Акционерное общество энергетики и электрификации «Тюменьэнерго»</w:t>
      </w:r>
      <w:r w:rsidRPr="00DD3D43">
        <w:rPr>
          <w:color w:val="000000"/>
          <w:spacing w:val="1"/>
          <w:sz w:val="24"/>
          <w:szCs w:val="24"/>
        </w:rPr>
        <w:t xml:space="preserve">, именуемое в дальнейшем </w:t>
      </w:r>
      <w:r w:rsidRPr="00DD3D43">
        <w:rPr>
          <w:b/>
          <w:color w:val="000000"/>
          <w:spacing w:val="1"/>
          <w:sz w:val="24"/>
          <w:szCs w:val="24"/>
        </w:rPr>
        <w:t>«Арендатор»</w:t>
      </w:r>
      <w:r w:rsidRPr="00DD3D43">
        <w:rPr>
          <w:color w:val="000000"/>
          <w:spacing w:val="1"/>
          <w:sz w:val="24"/>
          <w:szCs w:val="24"/>
        </w:rPr>
        <w:t xml:space="preserve">, в лице заместителя генерального директора-директора филиала АО «Тюменьэнерго»- «Тюменские распределительные сети» Фирсова Антона Александровича, действующего на основании доверенности от 08.12.2017 г.,  удостоверенной  </w:t>
      </w:r>
      <w:proofErr w:type="spellStart"/>
      <w:r w:rsidRPr="00DD3D43">
        <w:rPr>
          <w:color w:val="000000"/>
          <w:spacing w:val="1"/>
          <w:sz w:val="24"/>
          <w:szCs w:val="24"/>
        </w:rPr>
        <w:t>Капраловой</w:t>
      </w:r>
      <w:proofErr w:type="spellEnd"/>
      <w:r w:rsidRPr="00DD3D43">
        <w:rPr>
          <w:color w:val="000000"/>
          <w:spacing w:val="1"/>
          <w:sz w:val="24"/>
          <w:szCs w:val="24"/>
        </w:rPr>
        <w:t xml:space="preserve"> Светланой Дмитриевной, нотариусом нотариального округа город Сургут Ханты-Мансийского автономного округа-Югра Тюменской области, зарегистрированной в реестре за №02-42/1/312</w:t>
      </w:r>
      <w:r w:rsidR="00663ABB" w:rsidRPr="00DD3D43">
        <w:rPr>
          <w:sz w:val="24"/>
          <w:szCs w:val="24"/>
        </w:rPr>
        <w:t xml:space="preserve">, </w:t>
      </w:r>
      <w:r w:rsidR="00191010" w:rsidRPr="00DD3D43">
        <w:rPr>
          <w:sz w:val="24"/>
          <w:szCs w:val="24"/>
        </w:rPr>
        <w:t xml:space="preserve"> с другой стороны, вместе именуемые </w:t>
      </w:r>
      <w:r w:rsidR="00191010" w:rsidRPr="00DD3D43">
        <w:rPr>
          <w:b/>
          <w:sz w:val="24"/>
          <w:szCs w:val="24"/>
        </w:rPr>
        <w:t>«Стороны»</w:t>
      </w:r>
      <w:r w:rsidR="00191010" w:rsidRPr="00DD3D43">
        <w:rPr>
          <w:sz w:val="24"/>
          <w:szCs w:val="24"/>
        </w:rPr>
        <w:t xml:space="preserve">, </w:t>
      </w:r>
      <w:r w:rsidR="0065759D" w:rsidRPr="00DD3D43">
        <w:rPr>
          <w:sz w:val="24"/>
          <w:szCs w:val="24"/>
        </w:rPr>
        <w:t xml:space="preserve"> </w:t>
      </w:r>
      <w:r w:rsidR="00191010" w:rsidRPr="00DD3D43">
        <w:rPr>
          <w:sz w:val="24"/>
          <w:szCs w:val="24"/>
        </w:rPr>
        <w:t>составили настоящий акт приема-передачи к договору аренды</w:t>
      </w:r>
      <w:r w:rsidR="0065759D" w:rsidRPr="00DD3D43">
        <w:rPr>
          <w:sz w:val="24"/>
          <w:szCs w:val="24"/>
        </w:rPr>
        <w:t xml:space="preserve"> </w:t>
      </w:r>
      <w:r w:rsidR="00191010" w:rsidRPr="00DD3D43">
        <w:rPr>
          <w:sz w:val="24"/>
          <w:szCs w:val="24"/>
        </w:rPr>
        <w:t xml:space="preserve"> №</w:t>
      </w:r>
      <w:r w:rsidR="0065759D" w:rsidRPr="00DD3D43">
        <w:rPr>
          <w:sz w:val="24"/>
          <w:szCs w:val="24"/>
        </w:rPr>
        <w:t xml:space="preserve"> </w:t>
      </w:r>
      <w:r w:rsidR="00FE30D4">
        <w:rPr>
          <w:sz w:val="24"/>
          <w:szCs w:val="24"/>
        </w:rPr>
        <w:t xml:space="preserve">2 </w:t>
      </w:r>
      <w:r w:rsidR="00BA667D" w:rsidRPr="00DD3D43">
        <w:rPr>
          <w:sz w:val="24"/>
          <w:szCs w:val="24"/>
        </w:rPr>
        <w:t xml:space="preserve">муниципального имущества </w:t>
      </w:r>
      <w:r w:rsidR="00191010" w:rsidRPr="00DD3D43">
        <w:rPr>
          <w:sz w:val="24"/>
          <w:szCs w:val="24"/>
        </w:rPr>
        <w:t>от</w:t>
      </w:r>
      <w:r w:rsidR="0065759D" w:rsidRPr="00DD3D43">
        <w:rPr>
          <w:sz w:val="24"/>
          <w:szCs w:val="24"/>
        </w:rPr>
        <w:t xml:space="preserve"> </w:t>
      </w:r>
      <w:r w:rsidR="00FE30D4">
        <w:rPr>
          <w:sz w:val="24"/>
          <w:szCs w:val="24"/>
        </w:rPr>
        <w:t>01.04.</w:t>
      </w:r>
      <w:bookmarkStart w:id="0" w:name="_GoBack"/>
      <w:bookmarkEnd w:id="0"/>
      <w:r w:rsidR="00BA667D" w:rsidRPr="00DD3D43">
        <w:rPr>
          <w:sz w:val="24"/>
          <w:szCs w:val="24"/>
        </w:rPr>
        <w:t>201</w:t>
      </w:r>
      <w:r w:rsidR="009F5CC4" w:rsidRPr="00DD3D43">
        <w:rPr>
          <w:sz w:val="24"/>
          <w:szCs w:val="24"/>
        </w:rPr>
        <w:t>8</w:t>
      </w:r>
      <w:r w:rsidR="0065759D" w:rsidRPr="00DD3D43">
        <w:rPr>
          <w:sz w:val="24"/>
          <w:szCs w:val="24"/>
        </w:rPr>
        <w:t xml:space="preserve"> </w:t>
      </w:r>
      <w:r w:rsidR="00191010" w:rsidRPr="00DD3D43">
        <w:rPr>
          <w:sz w:val="24"/>
          <w:szCs w:val="24"/>
        </w:rPr>
        <w:t xml:space="preserve">(далее </w:t>
      </w:r>
      <w:r w:rsidR="0065759D" w:rsidRPr="00DD3D43">
        <w:rPr>
          <w:sz w:val="24"/>
          <w:szCs w:val="24"/>
        </w:rPr>
        <w:t xml:space="preserve">- </w:t>
      </w:r>
      <w:r w:rsidR="00191010" w:rsidRPr="00DD3D43">
        <w:rPr>
          <w:sz w:val="24"/>
          <w:szCs w:val="24"/>
        </w:rPr>
        <w:t>Договор) о нижеследующем:</w:t>
      </w:r>
    </w:p>
    <w:p w:rsidR="00191010" w:rsidRPr="00DD3D43" w:rsidRDefault="00191010" w:rsidP="00DD3D43">
      <w:pPr>
        <w:ind w:firstLine="720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1. </w:t>
      </w:r>
      <w:r w:rsidR="0065759D" w:rsidRPr="00DD3D43">
        <w:rPr>
          <w:sz w:val="24"/>
          <w:szCs w:val="24"/>
        </w:rPr>
        <w:t xml:space="preserve">  </w:t>
      </w:r>
      <w:r w:rsidRPr="00DD3D43">
        <w:rPr>
          <w:sz w:val="24"/>
          <w:szCs w:val="24"/>
        </w:rPr>
        <w:t>В соответствии с п. 3.1.2. Договора Арендодатель передает, а Арендатор принимает</w:t>
      </w:r>
      <w:r w:rsidR="00C9587F" w:rsidRPr="00DD3D43">
        <w:rPr>
          <w:sz w:val="24"/>
          <w:szCs w:val="24"/>
        </w:rPr>
        <w:t xml:space="preserve"> муниципальное электросетевое имущество:</w:t>
      </w:r>
      <w:r w:rsidRPr="00DD3D43">
        <w:rPr>
          <w:sz w:val="24"/>
          <w:szCs w:val="24"/>
        </w:rPr>
        <w:t xml:space="preserve"> </w:t>
      </w:r>
      <w:r w:rsidR="00B1787F" w:rsidRPr="00DD3D43">
        <w:rPr>
          <w:sz w:val="24"/>
          <w:szCs w:val="24"/>
        </w:rPr>
        <w:t xml:space="preserve">Здания и сооружения, ТП-10/0,4 </w:t>
      </w:r>
      <w:proofErr w:type="spellStart"/>
      <w:r w:rsidR="00B1787F" w:rsidRPr="00DD3D43">
        <w:rPr>
          <w:sz w:val="24"/>
          <w:szCs w:val="24"/>
        </w:rPr>
        <w:t>кВ</w:t>
      </w:r>
      <w:proofErr w:type="spellEnd"/>
      <w:r w:rsidR="00B1787F" w:rsidRPr="00DD3D43">
        <w:rPr>
          <w:sz w:val="24"/>
          <w:szCs w:val="24"/>
        </w:rPr>
        <w:t xml:space="preserve">, </w:t>
      </w:r>
      <w:r w:rsidRPr="00DD3D43">
        <w:rPr>
          <w:sz w:val="24"/>
          <w:szCs w:val="24"/>
        </w:rPr>
        <w:t xml:space="preserve">линии электропередачи напряжением </w:t>
      </w:r>
      <w:r w:rsidR="0065759D" w:rsidRPr="00DD3D43">
        <w:rPr>
          <w:sz w:val="24"/>
          <w:szCs w:val="24"/>
        </w:rPr>
        <w:t>ВЛ-</w:t>
      </w:r>
      <w:r w:rsidRPr="00DD3D43">
        <w:rPr>
          <w:sz w:val="24"/>
          <w:szCs w:val="24"/>
        </w:rPr>
        <w:t xml:space="preserve">0,4 </w:t>
      </w:r>
      <w:proofErr w:type="spellStart"/>
      <w:r w:rsidRPr="00DD3D43">
        <w:rPr>
          <w:sz w:val="24"/>
          <w:szCs w:val="24"/>
        </w:rPr>
        <w:t>кВ</w:t>
      </w:r>
      <w:proofErr w:type="spellEnd"/>
      <w:r w:rsidRPr="00DD3D43">
        <w:rPr>
          <w:sz w:val="24"/>
          <w:szCs w:val="24"/>
        </w:rPr>
        <w:t xml:space="preserve">, </w:t>
      </w:r>
      <w:r w:rsidR="0065759D" w:rsidRPr="00DD3D43">
        <w:rPr>
          <w:sz w:val="24"/>
          <w:szCs w:val="24"/>
        </w:rPr>
        <w:t xml:space="preserve">линии электропередачи напряжением ВЛ-10кВ, </w:t>
      </w:r>
      <w:r w:rsidRPr="00DD3D43">
        <w:rPr>
          <w:sz w:val="24"/>
          <w:szCs w:val="24"/>
        </w:rPr>
        <w:t>указанные в приложени</w:t>
      </w:r>
      <w:r w:rsidR="00663ABB" w:rsidRPr="00DD3D43">
        <w:rPr>
          <w:sz w:val="24"/>
          <w:szCs w:val="24"/>
        </w:rPr>
        <w:t xml:space="preserve">ях №№ 1,2,3,4 </w:t>
      </w:r>
      <w:r w:rsidRPr="00DD3D43">
        <w:rPr>
          <w:sz w:val="24"/>
          <w:szCs w:val="24"/>
        </w:rPr>
        <w:t>к Договору</w:t>
      </w:r>
      <w:r w:rsidR="00C9587F" w:rsidRPr="00DD3D43">
        <w:rPr>
          <w:sz w:val="24"/>
          <w:szCs w:val="24"/>
        </w:rPr>
        <w:t xml:space="preserve"> (далее - Имущество)</w:t>
      </w:r>
      <w:r w:rsidRPr="00DD3D43">
        <w:rPr>
          <w:sz w:val="24"/>
          <w:szCs w:val="24"/>
        </w:rPr>
        <w:t>.</w:t>
      </w:r>
    </w:p>
    <w:p w:rsidR="00191010" w:rsidRPr="00DD3D43" w:rsidRDefault="00C61FB7" w:rsidP="00DD3D43">
      <w:pPr>
        <w:ind w:firstLine="720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2. </w:t>
      </w:r>
      <w:r w:rsidR="00191010" w:rsidRPr="00DD3D43">
        <w:rPr>
          <w:sz w:val="24"/>
          <w:szCs w:val="24"/>
        </w:rPr>
        <w:t xml:space="preserve">Арендатор подтверждает, что Имущество, передаваемое Арендодателем по настоящему </w:t>
      </w:r>
      <w:r w:rsidR="0065759D" w:rsidRPr="00DD3D43">
        <w:rPr>
          <w:sz w:val="24"/>
          <w:szCs w:val="24"/>
        </w:rPr>
        <w:t>а</w:t>
      </w:r>
      <w:r w:rsidR="00191010" w:rsidRPr="00DD3D43">
        <w:rPr>
          <w:sz w:val="24"/>
          <w:szCs w:val="24"/>
        </w:rPr>
        <w:t>кту, находится в удовлетворительном техническом состоянии и пригодно для его эксплуатации по назначению.</w:t>
      </w:r>
    </w:p>
    <w:p w:rsidR="00191010" w:rsidRPr="00DD3D43" w:rsidRDefault="00191010" w:rsidP="00DD3D43">
      <w:pPr>
        <w:ind w:firstLine="720"/>
        <w:jc w:val="both"/>
        <w:rPr>
          <w:sz w:val="24"/>
          <w:szCs w:val="24"/>
        </w:rPr>
      </w:pPr>
      <w:r w:rsidRPr="00DD3D43">
        <w:rPr>
          <w:sz w:val="24"/>
          <w:szCs w:val="24"/>
        </w:rPr>
        <w:t xml:space="preserve">3. </w:t>
      </w:r>
      <w:r w:rsidR="00C61FB7" w:rsidRPr="00DD3D43">
        <w:rPr>
          <w:sz w:val="24"/>
          <w:szCs w:val="24"/>
        </w:rPr>
        <w:t xml:space="preserve"> </w:t>
      </w:r>
      <w:r w:rsidRPr="00DD3D43">
        <w:rPr>
          <w:color w:val="000000"/>
          <w:sz w:val="24"/>
          <w:szCs w:val="24"/>
        </w:rPr>
        <w:t xml:space="preserve">Настоящий </w:t>
      </w:r>
      <w:r w:rsidR="0065759D" w:rsidRPr="00DD3D43">
        <w:rPr>
          <w:color w:val="000000"/>
          <w:sz w:val="24"/>
          <w:szCs w:val="24"/>
        </w:rPr>
        <w:t>а</w:t>
      </w:r>
      <w:r w:rsidRPr="00DD3D43">
        <w:rPr>
          <w:color w:val="000000"/>
          <w:sz w:val="24"/>
          <w:szCs w:val="24"/>
        </w:rPr>
        <w:t xml:space="preserve">кт приема-передачи составлен </w:t>
      </w:r>
      <w:r w:rsidRPr="00DD3D43">
        <w:rPr>
          <w:sz w:val="24"/>
          <w:szCs w:val="24"/>
        </w:rPr>
        <w:t>в двух экземплярах, имеющих одинаковую юридическую силу, по одному экземпляру для каждой из Сторон.</w:t>
      </w:r>
    </w:p>
    <w:p w:rsidR="00191010" w:rsidRPr="00DD3D43" w:rsidRDefault="00191010" w:rsidP="00DD3D43">
      <w:pPr>
        <w:jc w:val="both"/>
        <w:rPr>
          <w:sz w:val="24"/>
          <w:szCs w:val="24"/>
        </w:rPr>
      </w:pPr>
    </w:p>
    <w:p w:rsidR="00191010" w:rsidRPr="00DD3D43" w:rsidRDefault="00191010" w:rsidP="00DD3D43">
      <w:pPr>
        <w:pStyle w:val="1"/>
        <w:numPr>
          <w:ilvl w:val="0"/>
          <w:numId w:val="0"/>
        </w:numPr>
        <w:spacing w:line="240" w:lineRule="auto"/>
        <w:jc w:val="left"/>
        <w:rPr>
          <w:sz w:val="24"/>
          <w:szCs w:val="24"/>
        </w:rPr>
      </w:pPr>
      <w:r w:rsidRPr="00DD3D43">
        <w:rPr>
          <w:sz w:val="24"/>
          <w:szCs w:val="24"/>
        </w:rPr>
        <w:t>Подписи сторон</w:t>
      </w:r>
    </w:p>
    <w:p w:rsidR="0035074F" w:rsidRPr="00DD3D43" w:rsidRDefault="0035074F" w:rsidP="0035074F">
      <w:pPr>
        <w:pStyle w:val="af0"/>
        <w:ind w:firstLine="0"/>
        <w:rPr>
          <w:rFonts w:ascii="Times New Roman" w:hAnsi="Times New Roman" w:cs="Times New Roman"/>
          <w:bCs/>
        </w:rPr>
      </w:pPr>
      <w:r w:rsidRPr="00DD3D43">
        <w:rPr>
          <w:rFonts w:ascii="Times New Roman" w:hAnsi="Times New Roman" w:cs="Times New Roman"/>
          <w:bCs/>
        </w:rPr>
        <w:t xml:space="preserve">Арендодатель                                  </w:t>
      </w:r>
    </w:p>
    <w:p w:rsidR="0035074F" w:rsidRPr="00DD3D43" w:rsidRDefault="0035074F" w:rsidP="0035074F">
      <w:pPr>
        <w:pStyle w:val="af0"/>
        <w:tabs>
          <w:tab w:val="left" w:pos="7797"/>
        </w:tabs>
        <w:ind w:firstLine="0"/>
        <w:rPr>
          <w:rFonts w:ascii="Times New Roman" w:eastAsia="MS Mincho" w:hAnsi="Times New Roman" w:cs="Times New Roman"/>
        </w:rPr>
      </w:pPr>
      <w:r w:rsidRPr="00DD3D43">
        <w:rPr>
          <w:rFonts w:ascii="Times New Roman" w:eastAsia="MS Mincho" w:hAnsi="Times New Roman" w:cs="Times New Roman"/>
        </w:rPr>
        <w:t>Начальник отдела</w:t>
      </w:r>
    </w:p>
    <w:p w:rsidR="0035074F" w:rsidRPr="00DD3D43" w:rsidRDefault="0035074F" w:rsidP="0035074F">
      <w:pPr>
        <w:pStyle w:val="af0"/>
        <w:tabs>
          <w:tab w:val="left" w:pos="7797"/>
        </w:tabs>
        <w:ind w:firstLine="0"/>
        <w:rPr>
          <w:rFonts w:ascii="Times New Roman" w:eastAsia="MS Mincho" w:hAnsi="Times New Roman" w:cs="Times New Roman"/>
        </w:rPr>
      </w:pPr>
      <w:r w:rsidRPr="00DD3D43">
        <w:rPr>
          <w:rFonts w:ascii="Times New Roman" w:eastAsia="MS Mincho" w:hAnsi="Times New Roman" w:cs="Times New Roman"/>
        </w:rPr>
        <w:t xml:space="preserve">(по </w:t>
      </w:r>
      <w:proofErr w:type="gramStart"/>
      <w:r w:rsidRPr="00DD3D43">
        <w:rPr>
          <w:rFonts w:ascii="Times New Roman" w:eastAsia="MS Mincho" w:hAnsi="Times New Roman" w:cs="Times New Roman"/>
        </w:rPr>
        <w:t xml:space="preserve">доверенности)   </w:t>
      </w:r>
      <w:proofErr w:type="gramEnd"/>
      <w:r w:rsidRPr="00DD3D43">
        <w:rPr>
          <w:rFonts w:ascii="Times New Roman" w:eastAsia="MS Mincho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MS Mincho" w:hAnsi="Times New Roman" w:cs="Times New Roman"/>
        </w:rPr>
        <w:tab/>
      </w:r>
      <w:r>
        <w:rPr>
          <w:rFonts w:ascii="Times New Roman" w:eastAsia="MS Mincho" w:hAnsi="Times New Roman" w:cs="Times New Roman"/>
        </w:rPr>
        <w:tab/>
      </w:r>
      <w:r w:rsidRPr="00DD3D43">
        <w:rPr>
          <w:rFonts w:ascii="Times New Roman" w:eastAsia="MS Mincho" w:hAnsi="Times New Roman" w:cs="Times New Roman"/>
        </w:rPr>
        <w:t xml:space="preserve">В.В. </w:t>
      </w:r>
      <w:proofErr w:type="spellStart"/>
      <w:r w:rsidRPr="00DD3D43">
        <w:rPr>
          <w:rFonts w:ascii="Times New Roman" w:eastAsia="MS Mincho" w:hAnsi="Times New Roman" w:cs="Times New Roman"/>
        </w:rPr>
        <w:t>Баянова</w:t>
      </w:r>
      <w:proofErr w:type="spellEnd"/>
    </w:p>
    <w:p w:rsidR="0035074F" w:rsidRPr="00DD3D43" w:rsidRDefault="0035074F" w:rsidP="0035074F">
      <w:pPr>
        <w:pStyle w:val="af0"/>
        <w:tabs>
          <w:tab w:val="left" w:pos="7797"/>
        </w:tabs>
        <w:ind w:firstLine="0"/>
        <w:rPr>
          <w:rFonts w:ascii="Times New Roman" w:hAnsi="Times New Roman" w:cs="Times New Roman"/>
          <w:b/>
        </w:rPr>
      </w:pPr>
      <w:r w:rsidRPr="00DD3D43">
        <w:rPr>
          <w:rFonts w:ascii="Times New Roman" w:eastAsia="MS Mincho" w:hAnsi="Times New Roman" w:cs="Times New Roman"/>
        </w:rPr>
        <w:t xml:space="preserve">              </w:t>
      </w:r>
      <w:r w:rsidRPr="00DD3D43">
        <w:rPr>
          <w:rFonts w:ascii="Times New Roman" w:hAnsi="Times New Roman" w:cs="Times New Roman"/>
        </w:rPr>
        <w:t xml:space="preserve">                                            М.П.</w:t>
      </w:r>
    </w:p>
    <w:p w:rsidR="0035074F" w:rsidRPr="00DD3D43" w:rsidRDefault="0035074F" w:rsidP="0035074F">
      <w:pPr>
        <w:rPr>
          <w:sz w:val="24"/>
          <w:szCs w:val="24"/>
        </w:rPr>
      </w:pPr>
      <w:r w:rsidRPr="00DD3D43">
        <w:rPr>
          <w:sz w:val="24"/>
          <w:szCs w:val="24"/>
        </w:rPr>
        <w:t xml:space="preserve">Арендатор </w:t>
      </w:r>
    </w:p>
    <w:p w:rsidR="0035074F" w:rsidRPr="00545177" w:rsidRDefault="0035074F" w:rsidP="0035074F">
      <w:pPr>
        <w:rPr>
          <w:sz w:val="24"/>
          <w:szCs w:val="22"/>
        </w:rPr>
      </w:pPr>
      <w:r w:rsidRPr="00545177">
        <w:rPr>
          <w:sz w:val="24"/>
          <w:szCs w:val="22"/>
        </w:rPr>
        <w:t xml:space="preserve">Заместитель генерального директора  </w:t>
      </w:r>
    </w:p>
    <w:p w:rsidR="0035074F" w:rsidRPr="00545177" w:rsidRDefault="0035074F" w:rsidP="0035074F">
      <w:pPr>
        <w:rPr>
          <w:sz w:val="24"/>
          <w:szCs w:val="22"/>
        </w:rPr>
      </w:pPr>
      <w:r w:rsidRPr="00545177">
        <w:rPr>
          <w:sz w:val="24"/>
          <w:szCs w:val="22"/>
        </w:rPr>
        <w:t xml:space="preserve">-директор филиала АО «Тюменьэнерго» - </w:t>
      </w:r>
    </w:p>
    <w:p w:rsidR="0035074F" w:rsidRPr="00DD3D43" w:rsidRDefault="0035074F" w:rsidP="0035074F">
      <w:pPr>
        <w:rPr>
          <w:sz w:val="24"/>
          <w:szCs w:val="24"/>
        </w:rPr>
      </w:pPr>
      <w:r w:rsidRPr="00545177">
        <w:rPr>
          <w:sz w:val="24"/>
          <w:szCs w:val="22"/>
        </w:rPr>
        <w:t xml:space="preserve">«Тюменские распределительные </w:t>
      </w:r>
      <w:proofErr w:type="gramStart"/>
      <w:r w:rsidRPr="00545177">
        <w:rPr>
          <w:sz w:val="24"/>
          <w:szCs w:val="22"/>
        </w:rPr>
        <w:t>сети»</w:t>
      </w:r>
      <w:r w:rsidRPr="00545177">
        <w:rPr>
          <w:sz w:val="28"/>
          <w:szCs w:val="24"/>
        </w:rPr>
        <w:t xml:space="preserve">   </w:t>
      </w:r>
      <w:proofErr w:type="gramEnd"/>
      <w:r w:rsidRPr="00545177">
        <w:rPr>
          <w:sz w:val="28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>А.А. Фирсов</w:t>
      </w:r>
      <w:r w:rsidRPr="00DD3D43">
        <w:rPr>
          <w:sz w:val="24"/>
          <w:szCs w:val="24"/>
        </w:rPr>
        <w:t xml:space="preserve">          </w:t>
      </w:r>
    </w:p>
    <w:p w:rsidR="0035074F" w:rsidRPr="00DD3D43" w:rsidRDefault="0035074F" w:rsidP="0035074F">
      <w:pPr>
        <w:tabs>
          <w:tab w:val="left" w:pos="7938"/>
        </w:tabs>
        <w:rPr>
          <w:sz w:val="24"/>
          <w:szCs w:val="24"/>
        </w:rPr>
      </w:pPr>
      <w:r w:rsidRPr="00DD3D43">
        <w:rPr>
          <w:sz w:val="24"/>
          <w:szCs w:val="24"/>
        </w:rPr>
        <w:t xml:space="preserve">                                                          М.П.</w:t>
      </w:r>
    </w:p>
    <w:p w:rsidR="0065759D" w:rsidRPr="00DD3D43" w:rsidRDefault="0065759D" w:rsidP="00DD3D43">
      <w:pPr>
        <w:jc w:val="center"/>
        <w:rPr>
          <w:b/>
          <w:sz w:val="24"/>
          <w:szCs w:val="24"/>
        </w:rPr>
      </w:pPr>
    </w:p>
    <w:p w:rsidR="00191010" w:rsidRPr="00DD3D43" w:rsidRDefault="00191010" w:rsidP="00DD3D43">
      <w:pPr>
        <w:rPr>
          <w:sz w:val="24"/>
          <w:szCs w:val="24"/>
        </w:rPr>
      </w:pPr>
    </w:p>
    <w:p w:rsidR="00191010" w:rsidRPr="00DD3D43" w:rsidRDefault="00191010" w:rsidP="00DD3D43">
      <w:pPr>
        <w:pStyle w:val="a3"/>
        <w:spacing w:line="240" w:lineRule="auto"/>
        <w:rPr>
          <w:b/>
          <w:szCs w:val="24"/>
        </w:rPr>
      </w:pPr>
    </w:p>
    <w:p w:rsidR="00191010" w:rsidRPr="00DD3D43" w:rsidRDefault="00191010" w:rsidP="00DD3D43">
      <w:pPr>
        <w:ind w:firstLine="708"/>
        <w:jc w:val="both"/>
        <w:rPr>
          <w:sz w:val="24"/>
          <w:szCs w:val="24"/>
        </w:rPr>
      </w:pPr>
    </w:p>
    <w:p w:rsidR="00BA667D" w:rsidRPr="00DD3D43" w:rsidRDefault="00BA667D" w:rsidP="00DD3D43">
      <w:pPr>
        <w:pStyle w:val="a3"/>
        <w:spacing w:line="240" w:lineRule="auto"/>
        <w:jc w:val="both"/>
        <w:rPr>
          <w:b/>
          <w:szCs w:val="24"/>
        </w:rPr>
      </w:pPr>
    </w:p>
    <w:p w:rsidR="00C9587F" w:rsidRPr="00DD3D43" w:rsidRDefault="00C9587F" w:rsidP="00DD3D43">
      <w:pPr>
        <w:pStyle w:val="a3"/>
        <w:spacing w:line="240" w:lineRule="auto"/>
        <w:jc w:val="both"/>
        <w:rPr>
          <w:b/>
          <w:szCs w:val="24"/>
        </w:rPr>
      </w:pPr>
    </w:p>
    <w:p w:rsidR="00C9587F" w:rsidRPr="00DD3D43" w:rsidRDefault="00C9587F" w:rsidP="00DD3D43">
      <w:pPr>
        <w:pStyle w:val="a3"/>
        <w:spacing w:line="240" w:lineRule="auto"/>
        <w:jc w:val="both"/>
        <w:rPr>
          <w:b/>
          <w:szCs w:val="24"/>
        </w:rPr>
      </w:pPr>
    </w:p>
    <w:sectPr w:rsidR="00C9587F" w:rsidRPr="00DD3D43" w:rsidSect="0065759D">
      <w:pgSz w:w="12240" w:h="15840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1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18BD3DD9"/>
    <w:multiLevelType w:val="multilevel"/>
    <w:tmpl w:val="DF4E31D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" w15:restartNumberingAfterBreak="0">
    <w:nsid w:val="22C64A16"/>
    <w:multiLevelType w:val="multilevel"/>
    <w:tmpl w:val="E514EA7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7D608E6"/>
    <w:multiLevelType w:val="hybridMultilevel"/>
    <w:tmpl w:val="5540C9F6"/>
    <w:lvl w:ilvl="0" w:tplc="FFFFFFFF">
      <w:start w:val="3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856903"/>
    <w:multiLevelType w:val="multilevel"/>
    <w:tmpl w:val="D34E0FC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E98458E"/>
    <w:multiLevelType w:val="hybridMultilevel"/>
    <w:tmpl w:val="53404266"/>
    <w:lvl w:ilvl="0" w:tplc="B53AE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E2E53A">
      <w:numFmt w:val="none"/>
      <w:lvlText w:val=""/>
      <w:lvlJc w:val="left"/>
      <w:pPr>
        <w:tabs>
          <w:tab w:val="num" w:pos="360"/>
        </w:tabs>
      </w:pPr>
    </w:lvl>
    <w:lvl w:ilvl="2" w:tplc="8354CCDE">
      <w:numFmt w:val="none"/>
      <w:lvlText w:val=""/>
      <w:lvlJc w:val="left"/>
      <w:pPr>
        <w:tabs>
          <w:tab w:val="num" w:pos="360"/>
        </w:tabs>
      </w:pPr>
    </w:lvl>
    <w:lvl w:ilvl="3" w:tplc="12F460D8">
      <w:numFmt w:val="none"/>
      <w:lvlText w:val=""/>
      <w:lvlJc w:val="left"/>
      <w:pPr>
        <w:tabs>
          <w:tab w:val="num" w:pos="360"/>
        </w:tabs>
      </w:pPr>
    </w:lvl>
    <w:lvl w:ilvl="4" w:tplc="C17083EA">
      <w:numFmt w:val="none"/>
      <w:lvlText w:val=""/>
      <w:lvlJc w:val="left"/>
      <w:pPr>
        <w:tabs>
          <w:tab w:val="num" w:pos="360"/>
        </w:tabs>
      </w:pPr>
    </w:lvl>
    <w:lvl w:ilvl="5" w:tplc="0A6C0B34">
      <w:numFmt w:val="none"/>
      <w:lvlText w:val=""/>
      <w:lvlJc w:val="left"/>
      <w:pPr>
        <w:tabs>
          <w:tab w:val="num" w:pos="360"/>
        </w:tabs>
      </w:pPr>
    </w:lvl>
    <w:lvl w:ilvl="6" w:tplc="3DC65FD4">
      <w:numFmt w:val="none"/>
      <w:lvlText w:val=""/>
      <w:lvlJc w:val="left"/>
      <w:pPr>
        <w:tabs>
          <w:tab w:val="num" w:pos="360"/>
        </w:tabs>
      </w:pPr>
    </w:lvl>
    <w:lvl w:ilvl="7" w:tplc="9D845030">
      <w:numFmt w:val="none"/>
      <w:lvlText w:val=""/>
      <w:lvlJc w:val="left"/>
      <w:pPr>
        <w:tabs>
          <w:tab w:val="num" w:pos="360"/>
        </w:tabs>
      </w:pPr>
    </w:lvl>
    <w:lvl w:ilvl="8" w:tplc="B640312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FEC3C26"/>
    <w:multiLevelType w:val="multilevel"/>
    <w:tmpl w:val="66CAB91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C752709"/>
    <w:multiLevelType w:val="multilevel"/>
    <w:tmpl w:val="8176258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5E022A7E"/>
    <w:multiLevelType w:val="multilevel"/>
    <w:tmpl w:val="C67ADA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FC42699"/>
    <w:multiLevelType w:val="multilevel"/>
    <w:tmpl w:val="DD64FF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137436E"/>
    <w:multiLevelType w:val="singleLevel"/>
    <w:tmpl w:val="290C0CE6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4567910"/>
    <w:multiLevelType w:val="multilevel"/>
    <w:tmpl w:val="80F476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5DB519A"/>
    <w:multiLevelType w:val="multilevel"/>
    <w:tmpl w:val="7B782B48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649"/>
        </w:tabs>
        <w:ind w:left="649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44"/>
        </w:tabs>
        <w:ind w:left="16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72"/>
        </w:tabs>
        <w:ind w:left="2072" w:hanging="1800"/>
      </w:pPr>
      <w:rPr>
        <w:rFonts w:cs="Times New Roman" w:hint="default"/>
      </w:rPr>
    </w:lvl>
  </w:abstractNum>
  <w:abstractNum w:abstractNumId="13" w15:restartNumberingAfterBreak="0">
    <w:nsid w:val="6EF27F48"/>
    <w:multiLevelType w:val="multilevel"/>
    <w:tmpl w:val="7C72C8B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5B73F20"/>
    <w:multiLevelType w:val="multilevel"/>
    <w:tmpl w:val="F4F8792A"/>
    <w:lvl w:ilvl="0">
      <w:start w:val="2"/>
      <w:numFmt w:val="decimal"/>
      <w:isLgl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3.%2.%3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7A0F63FE"/>
    <w:multiLevelType w:val="singleLevel"/>
    <w:tmpl w:val="F7D2EA46"/>
    <w:lvl w:ilvl="0">
      <w:start w:val="3"/>
      <w:numFmt w:val="upperRoman"/>
      <w:pStyle w:val="1"/>
      <w:lvlText w:val="%1."/>
      <w:lvlJc w:val="left"/>
      <w:pPr>
        <w:tabs>
          <w:tab w:val="num" w:pos="720"/>
        </w:tabs>
        <w:ind w:left="0" w:firstLine="0"/>
      </w:pPr>
      <w:rPr>
        <w:spacing w:val="0"/>
      </w:rPr>
    </w:lvl>
  </w:abstractNum>
  <w:abstractNum w:abstractNumId="16" w15:restartNumberingAfterBreak="0">
    <w:nsid w:val="7A8479E4"/>
    <w:multiLevelType w:val="hybridMultilevel"/>
    <w:tmpl w:val="2250E400"/>
    <w:lvl w:ilvl="0" w:tplc="1C2AD86E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 w:tplc="739EF49A">
      <w:start w:val="1"/>
      <w:numFmt w:val="decimal"/>
      <w:lvlText w:val="2.%2."/>
      <w:lvlJc w:val="left"/>
      <w:pPr>
        <w:tabs>
          <w:tab w:val="num" w:pos="1080"/>
        </w:tabs>
        <w:ind w:left="1080" w:firstLine="0"/>
      </w:pPr>
      <w:rPr>
        <w:rFonts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2744D1"/>
    <w:multiLevelType w:val="multilevel"/>
    <w:tmpl w:val="9BC69644"/>
    <w:lvl w:ilvl="0">
      <w:start w:val="5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50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5"/>
  </w:num>
  <w:num w:numId="5">
    <w:abstractNumId w:val="13"/>
  </w:num>
  <w:num w:numId="6">
    <w:abstractNumId w:val="14"/>
  </w:num>
  <w:num w:numId="7">
    <w:abstractNumId w:val="16"/>
  </w:num>
  <w:num w:numId="8">
    <w:abstractNumId w:val="12"/>
  </w:num>
  <w:num w:numId="9">
    <w:abstractNumId w:val="7"/>
  </w:num>
  <w:num w:numId="10">
    <w:abstractNumId w:val="6"/>
  </w:num>
  <w:num w:numId="11">
    <w:abstractNumId w:val="1"/>
  </w:num>
  <w:num w:numId="12">
    <w:abstractNumId w:val="2"/>
  </w:num>
  <w:num w:numId="13">
    <w:abstractNumId w:val="17"/>
  </w:num>
  <w:num w:numId="14">
    <w:abstractNumId w:val="4"/>
  </w:num>
  <w:num w:numId="15">
    <w:abstractNumId w:val="9"/>
  </w:num>
  <w:num w:numId="16">
    <w:abstractNumId w:val="11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F2"/>
    <w:rsid w:val="0000584B"/>
    <w:rsid w:val="000167CA"/>
    <w:rsid w:val="000271E5"/>
    <w:rsid w:val="00081E18"/>
    <w:rsid w:val="000A6D70"/>
    <w:rsid w:val="000B429E"/>
    <w:rsid w:val="000D54CC"/>
    <w:rsid w:val="000F49CF"/>
    <w:rsid w:val="0010082A"/>
    <w:rsid w:val="001325F4"/>
    <w:rsid w:val="001405E0"/>
    <w:rsid w:val="00142DFB"/>
    <w:rsid w:val="0017372A"/>
    <w:rsid w:val="00191010"/>
    <w:rsid w:val="00192573"/>
    <w:rsid w:val="001A373E"/>
    <w:rsid w:val="001D58A7"/>
    <w:rsid w:val="001E3766"/>
    <w:rsid w:val="00201C5E"/>
    <w:rsid w:val="00217357"/>
    <w:rsid w:val="00226BBC"/>
    <w:rsid w:val="00271A70"/>
    <w:rsid w:val="00282C76"/>
    <w:rsid w:val="00284F84"/>
    <w:rsid w:val="00295452"/>
    <w:rsid w:val="00295697"/>
    <w:rsid w:val="002A7FA7"/>
    <w:rsid w:val="002B0A20"/>
    <w:rsid w:val="002C4DBB"/>
    <w:rsid w:val="002D087A"/>
    <w:rsid w:val="002D5B09"/>
    <w:rsid w:val="00303177"/>
    <w:rsid w:val="0031125C"/>
    <w:rsid w:val="0031712A"/>
    <w:rsid w:val="0032563F"/>
    <w:rsid w:val="0035074F"/>
    <w:rsid w:val="00354E3E"/>
    <w:rsid w:val="00367014"/>
    <w:rsid w:val="00390D8E"/>
    <w:rsid w:val="003940F5"/>
    <w:rsid w:val="003A2DD4"/>
    <w:rsid w:val="003B6B8B"/>
    <w:rsid w:val="003C7283"/>
    <w:rsid w:val="003D50B5"/>
    <w:rsid w:val="003F3C25"/>
    <w:rsid w:val="00400F07"/>
    <w:rsid w:val="00421F0D"/>
    <w:rsid w:val="00442665"/>
    <w:rsid w:val="004B4F90"/>
    <w:rsid w:val="004E5DB8"/>
    <w:rsid w:val="004E6344"/>
    <w:rsid w:val="004F6631"/>
    <w:rsid w:val="00517967"/>
    <w:rsid w:val="00545177"/>
    <w:rsid w:val="005517F2"/>
    <w:rsid w:val="0056282E"/>
    <w:rsid w:val="0059098E"/>
    <w:rsid w:val="005939C1"/>
    <w:rsid w:val="005C34D3"/>
    <w:rsid w:val="005C74A9"/>
    <w:rsid w:val="005E53A8"/>
    <w:rsid w:val="006114EC"/>
    <w:rsid w:val="00615B43"/>
    <w:rsid w:val="006213BA"/>
    <w:rsid w:val="00632206"/>
    <w:rsid w:val="00636A4F"/>
    <w:rsid w:val="00641CC8"/>
    <w:rsid w:val="0065759D"/>
    <w:rsid w:val="0065772B"/>
    <w:rsid w:val="006577AA"/>
    <w:rsid w:val="00663ABB"/>
    <w:rsid w:val="00667680"/>
    <w:rsid w:val="00672761"/>
    <w:rsid w:val="00680D60"/>
    <w:rsid w:val="006824B6"/>
    <w:rsid w:val="006B6E29"/>
    <w:rsid w:val="006C3659"/>
    <w:rsid w:val="006D1660"/>
    <w:rsid w:val="006F3CFA"/>
    <w:rsid w:val="00722E40"/>
    <w:rsid w:val="00753B88"/>
    <w:rsid w:val="00756076"/>
    <w:rsid w:val="00757A1A"/>
    <w:rsid w:val="00787E4F"/>
    <w:rsid w:val="0079381D"/>
    <w:rsid w:val="0079560B"/>
    <w:rsid w:val="0079607A"/>
    <w:rsid w:val="007A7AFA"/>
    <w:rsid w:val="007D1E14"/>
    <w:rsid w:val="007E2138"/>
    <w:rsid w:val="00885FD7"/>
    <w:rsid w:val="00894356"/>
    <w:rsid w:val="008A67A5"/>
    <w:rsid w:val="008B3DF5"/>
    <w:rsid w:val="008B5404"/>
    <w:rsid w:val="008C320C"/>
    <w:rsid w:val="008D7F44"/>
    <w:rsid w:val="009014F2"/>
    <w:rsid w:val="0090648C"/>
    <w:rsid w:val="00914C3D"/>
    <w:rsid w:val="00934AD7"/>
    <w:rsid w:val="0093549E"/>
    <w:rsid w:val="009418C0"/>
    <w:rsid w:val="00945642"/>
    <w:rsid w:val="0098285E"/>
    <w:rsid w:val="00994C22"/>
    <w:rsid w:val="009A45BE"/>
    <w:rsid w:val="009F5CC4"/>
    <w:rsid w:val="00A678BF"/>
    <w:rsid w:val="00A70E7E"/>
    <w:rsid w:val="00A97935"/>
    <w:rsid w:val="00AA6D54"/>
    <w:rsid w:val="00AB05F5"/>
    <w:rsid w:val="00AD2D03"/>
    <w:rsid w:val="00B115DB"/>
    <w:rsid w:val="00B1787F"/>
    <w:rsid w:val="00B22E75"/>
    <w:rsid w:val="00B37815"/>
    <w:rsid w:val="00B5321C"/>
    <w:rsid w:val="00B539DD"/>
    <w:rsid w:val="00B677C7"/>
    <w:rsid w:val="00B75109"/>
    <w:rsid w:val="00B76AFA"/>
    <w:rsid w:val="00B77810"/>
    <w:rsid w:val="00B84C48"/>
    <w:rsid w:val="00BA073E"/>
    <w:rsid w:val="00BA60A3"/>
    <w:rsid w:val="00BA667D"/>
    <w:rsid w:val="00BB69B4"/>
    <w:rsid w:val="00BC191F"/>
    <w:rsid w:val="00C0675C"/>
    <w:rsid w:val="00C32C79"/>
    <w:rsid w:val="00C602F3"/>
    <w:rsid w:val="00C61FB7"/>
    <w:rsid w:val="00C67526"/>
    <w:rsid w:val="00C9587F"/>
    <w:rsid w:val="00CA4709"/>
    <w:rsid w:val="00CA7BFA"/>
    <w:rsid w:val="00CB0AF2"/>
    <w:rsid w:val="00CB5E5F"/>
    <w:rsid w:val="00CC3461"/>
    <w:rsid w:val="00CC583D"/>
    <w:rsid w:val="00D229DB"/>
    <w:rsid w:val="00D75CD1"/>
    <w:rsid w:val="00D8188E"/>
    <w:rsid w:val="00DB28E9"/>
    <w:rsid w:val="00DB7C6C"/>
    <w:rsid w:val="00DC3C9A"/>
    <w:rsid w:val="00DD3D43"/>
    <w:rsid w:val="00E05E33"/>
    <w:rsid w:val="00E45599"/>
    <w:rsid w:val="00E531A3"/>
    <w:rsid w:val="00E92087"/>
    <w:rsid w:val="00E92672"/>
    <w:rsid w:val="00E93FFE"/>
    <w:rsid w:val="00E94A9E"/>
    <w:rsid w:val="00EA7F44"/>
    <w:rsid w:val="00ED2A22"/>
    <w:rsid w:val="00F206C1"/>
    <w:rsid w:val="00F969E0"/>
    <w:rsid w:val="00FB6A09"/>
    <w:rsid w:val="00FC7BF1"/>
    <w:rsid w:val="00FE30D4"/>
    <w:rsid w:val="00FF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B6E68"/>
  <w15:docId w15:val="{8574AA54-C5E0-4AC4-9194-A9719E3D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697"/>
  </w:style>
  <w:style w:type="paragraph" w:styleId="1">
    <w:name w:val="heading 1"/>
    <w:basedOn w:val="a"/>
    <w:next w:val="a"/>
    <w:link w:val="10"/>
    <w:qFormat/>
    <w:rsid w:val="00295697"/>
    <w:pPr>
      <w:keepNext/>
      <w:numPr>
        <w:numId w:val="1"/>
      </w:numPr>
      <w:spacing w:line="264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5697"/>
    <w:pPr>
      <w:keepNext/>
      <w:numPr>
        <w:numId w:val="3"/>
      </w:numPr>
      <w:spacing w:line="264" w:lineRule="auto"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295697"/>
    <w:pPr>
      <w:keepNext/>
      <w:jc w:val="center"/>
      <w:outlineLvl w:val="4"/>
    </w:pPr>
    <w:rPr>
      <w:b/>
      <w:sz w:val="24"/>
    </w:rPr>
  </w:style>
  <w:style w:type="paragraph" w:styleId="9">
    <w:name w:val="heading 9"/>
    <w:basedOn w:val="a"/>
    <w:next w:val="a"/>
    <w:qFormat/>
    <w:rsid w:val="00295697"/>
    <w:pPr>
      <w:keepNext/>
      <w:spacing w:line="288" w:lineRule="auto"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95697"/>
    <w:pPr>
      <w:spacing w:line="288" w:lineRule="auto"/>
      <w:ind w:firstLine="4962"/>
      <w:jc w:val="center"/>
    </w:pPr>
    <w:rPr>
      <w:sz w:val="24"/>
    </w:rPr>
  </w:style>
  <w:style w:type="paragraph" w:styleId="a5">
    <w:name w:val="Body Text"/>
    <w:basedOn w:val="a"/>
    <w:link w:val="a6"/>
    <w:rsid w:val="00295697"/>
    <w:pPr>
      <w:jc w:val="both"/>
    </w:pPr>
    <w:rPr>
      <w:sz w:val="24"/>
    </w:rPr>
  </w:style>
  <w:style w:type="paragraph" w:styleId="21">
    <w:name w:val="Body Text 2"/>
    <w:basedOn w:val="a"/>
    <w:link w:val="22"/>
    <w:rsid w:val="00295697"/>
    <w:pPr>
      <w:tabs>
        <w:tab w:val="left" w:pos="284"/>
      </w:tabs>
      <w:ind w:left="284" w:hanging="284"/>
      <w:jc w:val="both"/>
    </w:pPr>
    <w:rPr>
      <w:sz w:val="24"/>
    </w:rPr>
  </w:style>
  <w:style w:type="paragraph" w:styleId="a7">
    <w:name w:val="Body Text Indent"/>
    <w:basedOn w:val="a"/>
    <w:rsid w:val="00295697"/>
    <w:pPr>
      <w:shd w:val="clear" w:color="auto" w:fill="FFFFFF"/>
      <w:ind w:left="113"/>
    </w:pPr>
    <w:rPr>
      <w:color w:val="000000"/>
      <w:sz w:val="22"/>
    </w:rPr>
  </w:style>
  <w:style w:type="paragraph" w:styleId="23">
    <w:name w:val="Body Text Indent 2"/>
    <w:basedOn w:val="a"/>
    <w:rsid w:val="00295697"/>
    <w:pPr>
      <w:ind w:firstLine="720"/>
      <w:jc w:val="both"/>
    </w:pPr>
    <w:rPr>
      <w:sz w:val="24"/>
    </w:rPr>
  </w:style>
  <w:style w:type="paragraph" w:styleId="3">
    <w:name w:val="Body Text Indent 3"/>
    <w:basedOn w:val="a"/>
    <w:link w:val="30"/>
    <w:rsid w:val="00295697"/>
    <w:pPr>
      <w:spacing w:after="120"/>
      <w:ind w:firstLine="720"/>
      <w:jc w:val="both"/>
    </w:pPr>
    <w:rPr>
      <w:b/>
      <w:sz w:val="28"/>
    </w:rPr>
  </w:style>
  <w:style w:type="paragraph" w:styleId="31">
    <w:name w:val="Body Text 3"/>
    <w:basedOn w:val="a"/>
    <w:link w:val="32"/>
    <w:rsid w:val="00295697"/>
    <w:pPr>
      <w:spacing w:line="264" w:lineRule="auto"/>
    </w:pPr>
    <w:rPr>
      <w:sz w:val="28"/>
    </w:rPr>
  </w:style>
  <w:style w:type="paragraph" w:styleId="a8">
    <w:name w:val="header"/>
    <w:basedOn w:val="a"/>
    <w:rsid w:val="00295697"/>
    <w:pPr>
      <w:tabs>
        <w:tab w:val="center" w:pos="4153"/>
        <w:tab w:val="right" w:pos="8306"/>
      </w:tabs>
    </w:pPr>
  </w:style>
  <w:style w:type="paragraph" w:styleId="a9">
    <w:name w:val="Plain Text"/>
    <w:basedOn w:val="a"/>
    <w:link w:val="aa"/>
    <w:rsid w:val="00295697"/>
    <w:rPr>
      <w:rFonts w:ascii="Courier New" w:hAnsi="Courier New"/>
    </w:rPr>
  </w:style>
  <w:style w:type="paragraph" w:styleId="ab">
    <w:name w:val="List"/>
    <w:basedOn w:val="a"/>
    <w:rsid w:val="00295697"/>
    <w:pPr>
      <w:autoSpaceDE w:val="0"/>
      <w:autoSpaceDN w:val="0"/>
      <w:ind w:left="283" w:hanging="283"/>
    </w:pPr>
  </w:style>
  <w:style w:type="paragraph" w:styleId="24">
    <w:name w:val="List 2"/>
    <w:basedOn w:val="a"/>
    <w:rsid w:val="00295697"/>
    <w:pPr>
      <w:autoSpaceDE w:val="0"/>
      <w:autoSpaceDN w:val="0"/>
      <w:ind w:left="566" w:hanging="283"/>
    </w:pPr>
  </w:style>
  <w:style w:type="paragraph" w:styleId="ac">
    <w:name w:val="Block Text"/>
    <w:basedOn w:val="a"/>
    <w:rsid w:val="00295697"/>
    <w:pPr>
      <w:ind w:left="284" w:right="369" w:firstLine="141"/>
      <w:jc w:val="both"/>
    </w:pPr>
    <w:rPr>
      <w:sz w:val="24"/>
    </w:rPr>
  </w:style>
  <w:style w:type="table" w:styleId="ad">
    <w:name w:val="Table Grid"/>
    <w:basedOn w:val="a1"/>
    <w:rsid w:val="00217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295697"/>
    <w:pPr>
      <w:widowControl w:val="0"/>
      <w:autoSpaceDE w:val="0"/>
      <w:autoSpaceDN w:val="0"/>
      <w:adjustRightInd w:val="0"/>
      <w:ind w:firstLine="720"/>
    </w:pPr>
  </w:style>
  <w:style w:type="paragraph" w:customStyle="1" w:styleId="ae">
    <w:name w:val="Знак"/>
    <w:basedOn w:val="a"/>
    <w:rsid w:val="0029569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"/>
    <w:basedOn w:val="a"/>
    <w:rsid w:val="0029569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295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956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Основное меню"/>
    <w:basedOn w:val="a"/>
    <w:next w:val="a"/>
    <w:rsid w:val="00295697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character" w:styleId="af1">
    <w:name w:val="Hyperlink"/>
    <w:basedOn w:val="a0"/>
    <w:rsid w:val="00295697"/>
    <w:rPr>
      <w:color w:val="0000FF"/>
      <w:u w:val="single"/>
    </w:rPr>
  </w:style>
  <w:style w:type="paragraph" w:styleId="af2">
    <w:name w:val="Balloon Text"/>
    <w:basedOn w:val="a"/>
    <w:link w:val="af3"/>
    <w:rsid w:val="002D5B0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2D5B09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226BBC"/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EA7F44"/>
    <w:rPr>
      <w:b/>
      <w:sz w:val="28"/>
    </w:rPr>
  </w:style>
  <w:style w:type="character" w:customStyle="1" w:styleId="50">
    <w:name w:val="Заголовок 5 Знак"/>
    <w:basedOn w:val="a0"/>
    <w:link w:val="5"/>
    <w:rsid w:val="00EA7F44"/>
    <w:rPr>
      <w:b/>
      <w:sz w:val="24"/>
    </w:rPr>
  </w:style>
  <w:style w:type="character" w:customStyle="1" w:styleId="a4">
    <w:name w:val="Заголовок Знак"/>
    <w:basedOn w:val="a0"/>
    <w:link w:val="a3"/>
    <w:rsid w:val="00EA7F44"/>
    <w:rPr>
      <w:sz w:val="24"/>
    </w:rPr>
  </w:style>
  <w:style w:type="character" w:customStyle="1" w:styleId="a6">
    <w:name w:val="Основной текст Знак"/>
    <w:basedOn w:val="a0"/>
    <w:link w:val="a5"/>
    <w:rsid w:val="00EA7F44"/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A7F44"/>
    <w:rPr>
      <w:b/>
      <w:sz w:val="28"/>
    </w:rPr>
  </w:style>
  <w:style w:type="character" w:customStyle="1" w:styleId="32">
    <w:name w:val="Основной текст 3 Знак"/>
    <w:basedOn w:val="a0"/>
    <w:link w:val="31"/>
    <w:rsid w:val="00EA7F44"/>
    <w:rPr>
      <w:sz w:val="28"/>
    </w:rPr>
  </w:style>
  <w:style w:type="paragraph" w:styleId="af5">
    <w:name w:val="List Paragraph"/>
    <w:basedOn w:val="a"/>
    <w:uiPriority w:val="34"/>
    <w:qFormat/>
    <w:rsid w:val="00F206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a">
    <w:name w:val="Текст Знак"/>
    <w:basedOn w:val="a0"/>
    <w:link w:val="a9"/>
    <w:rsid w:val="00F206C1"/>
    <w:rPr>
      <w:rFonts w:ascii="Courier New" w:hAnsi="Courier New"/>
    </w:rPr>
  </w:style>
  <w:style w:type="character" w:customStyle="1" w:styleId="10">
    <w:name w:val="Заголовок 1 Знак"/>
    <w:basedOn w:val="a0"/>
    <w:link w:val="1"/>
    <w:rsid w:val="00191010"/>
    <w:rPr>
      <w:b/>
      <w:sz w:val="28"/>
    </w:rPr>
  </w:style>
  <w:style w:type="character" w:customStyle="1" w:styleId="22">
    <w:name w:val="Основной текст 2 Знак"/>
    <w:basedOn w:val="a0"/>
    <w:link w:val="21"/>
    <w:rsid w:val="0019101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em@t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2570</Words>
  <Characters>19943</Characters>
  <Application>Microsoft Office Word</Application>
  <DocSecurity>0</DocSecurity>
  <Lines>166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Бюллетень № 11/4-2005</vt:lpstr>
    </vt:vector>
  </TitlesOfParts>
  <Company/>
  <LinksUpToDate>false</LinksUpToDate>
  <CharactersWithSpaces>22469</CharactersWithSpaces>
  <SharedDoc>false</SharedDoc>
  <HLinks>
    <vt:vector size="6" baseType="variant">
      <vt:variant>
        <vt:i4>3473463</vt:i4>
      </vt:variant>
      <vt:variant>
        <vt:i4>0</vt:i4>
      </vt:variant>
      <vt:variant>
        <vt:i4>0</vt:i4>
      </vt:variant>
      <vt:variant>
        <vt:i4>5</vt:i4>
      </vt:variant>
      <vt:variant>
        <vt:lpwstr>http://www.ntavda.admtyumen.ru/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Бюллетень № 11/4-2005</dc:title>
  <dc:creator>Фролова</dc:creator>
  <cp:lastModifiedBy>Богачева Анастасия Сергеевна</cp:lastModifiedBy>
  <cp:revision>6</cp:revision>
  <cp:lastPrinted>2015-02-06T05:26:00Z</cp:lastPrinted>
  <dcterms:created xsi:type="dcterms:W3CDTF">2018-02-21T04:56:00Z</dcterms:created>
  <dcterms:modified xsi:type="dcterms:W3CDTF">2018-03-23T09:54:00Z</dcterms:modified>
</cp:coreProperties>
</file>