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C82" w:rsidRPr="00E04C82" w:rsidRDefault="00E04C82" w:rsidP="00E04C82">
      <w:pPr>
        <w:spacing w:before="300" w:after="150" w:line="350" w:lineRule="atLeast"/>
        <w:outlineLvl w:val="0"/>
        <w:rPr>
          <w:rFonts w:ascii="ALS Story" w:eastAsia="Times New Roman" w:hAnsi="ALS Story" w:cs="Times New Roman"/>
          <w:color w:val="222222"/>
          <w:spacing w:val="5"/>
          <w:kern w:val="36"/>
          <w:sz w:val="32"/>
          <w:szCs w:val="32"/>
          <w:lang w:eastAsia="ru-RU"/>
        </w:rPr>
      </w:pPr>
      <w:r w:rsidRPr="00E04C82">
        <w:rPr>
          <w:rFonts w:ascii="ALS Story" w:eastAsia="Times New Roman" w:hAnsi="ALS Story" w:cs="Times New Roman"/>
          <w:color w:val="222222"/>
          <w:spacing w:val="5"/>
          <w:kern w:val="36"/>
          <w:sz w:val="32"/>
          <w:szCs w:val="32"/>
          <w:lang w:eastAsia="ru-RU"/>
        </w:rPr>
        <w:t>Запрос цен (объявление о покупке) № 423251. Открытый запрос цен на право заключения договора на...</w:t>
      </w:r>
    </w:p>
    <w:p w:rsidR="00E04C82" w:rsidRPr="00E04C82" w:rsidRDefault="00E04C82" w:rsidP="00E04C82">
      <w:pPr>
        <w:spacing w:before="150" w:after="150" w:line="360" w:lineRule="atLeast"/>
        <w:rPr>
          <w:rFonts w:ascii="ALS Story" w:eastAsia="Times New Roman" w:hAnsi="ALS Story" w:cs="Times New Roman"/>
          <w:color w:val="222222"/>
          <w:sz w:val="21"/>
          <w:szCs w:val="21"/>
          <w:lang w:eastAsia="ru-RU"/>
        </w:rPr>
      </w:pPr>
      <w:r w:rsidRPr="00E04C82">
        <w:rPr>
          <w:rFonts w:ascii="ALS Story" w:eastAsia="Times New Roman" w:hAnsi="ALS Story" w:cs="Times New Roman"/>
          <w:color w:val="222222"/>
          <w:sz w:val="21"/>
          <w:szCs w:val="21"/>
          <w:lang w:eastAsia="ru-RU"/>
        </w:rPr>
        <w:t xml:space="preserve">Приём предложений завершается 21.10.2014 в 12:00 по московскому </w:t>
      </w:r>
      <w:proofErr w:type="gramStart"/>
      <w:r w:rsidRPr="00E04C82">
        <w:rPr>
          <w:rFonts w:ascii="ALS Story" w:eastAsia="Times New Roman" w:hAnsi="ALS Story" w:cs="Times New Roman"/>
          <w:color w:val="222222"/>
          <w:sz w:val="21"/>
          <w:szCs w:val="21"/>
          <w:lang w:eastAsia="ru-RU"/>
        </w:rPr>
        <w:t>времени  </w:t>
      </w:r>
      <w:r w:rsidRPr="00E04C82">
        <w:rPr>
          <w:rFonts w:ascii="ALS Story" w:eastAsia="Times New Roman" w:hAnsi="ALS Story" w:cs="Times New Roman"/>
          <w:color w:val="FF0000"/>
          <w:sz w:val="21"/>
          <w:szCs w:val="21"/>
          <w:lang w:eastAsia="ru-RU"/>
        </w:rPr>
        <w:t>(</w:t>
      </w:r>
      <w:proofErr w:type="gramEnd"/>
      <w:r w:rsidRPr="00E04C82">
        <w:rPr>
          <w:rFonts w:ascii="ALS Story" w:eastAsia="Times New Roman" w:hAnsi="ALS Story" w:cs="Times New Roman"/>
          <w:color w:val="FF0000"/>
          <w:sz w:val="21"/>
          <w:szCs w:val="21"/>
          <w:lang w:eastAsia="ru-RU"/>
        </w:rPr>
        <w:t>через 5 суток, 20 часов, 31 минуту и 2 секунды)</w:t>
      </w:r>
      <w:r w:rsidRPr="00E04C82">
        <w:rPr>
          <w:rFonts w:ascii="ALS Story" w:eastAsia="Times New Roman" w:hAnsi="ALS Story" w:cs="Times New Roman"/>
          <w:color w:val="222222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E04C82" w:rsidRPr="00E04C82" w:rsidTr="00E04C8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E04C82" w:rsidRPr="00E04C8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04C82" w:rsidRPr="00E04C82" w:rsidRDefault="00E04C82" w:rsidP="00E04C82">
                  <w:pPr>
                    <w:shd w:val="clear" w:color="auto" w:fill="C7CCD3"/>
                    <w:spacing w:after="0" w:line="252" w:lineRule="atLeast"/>
                    <w:outlineLvl w:val="1"/>
                    <w:rPr>
                      <w:rFonts w:ascii="ALS Story" w:eastAsia="Times New Roman" w:hAnsi="ALS Story" w:cs="Arial"/>
                      <w:color w:val="333333"/>
                      <w:spacing w:val="5"/>
                      <w:sz w:val="21"/>
                      <w:szCs w:val="21"/>
                      <w:lang w:eastAsia="ru-RU"/>
                    </w:rPr>
                  </w:pPr>
                  <w:r w:rsidRPr="00E04C82">
                    <w:rPr>
                      <w:rFonts w:ascii="ALS Story" w:eastAsia="Times New Roman" w:hAnsi="ALS Story" w:cs="Arial"/>
                      <w:color w:val="333333"/>
                      <w:spacing w:val="5"/>
                      <w:sz w:val="21"/>
                      <w:szCs w:val="21"/>
                      <w:lang w:eastAsia="ru-RU"/>
                    </w:rPr>
                    <w:t>Открытый запрос цен на право заключения договора на поставку защитных, очищающих кремов, репеллентов для нужд филиала ОАО "</w:t>
                  </w:r>
                  <w:proofErr w:type="spellStart"/>
                  <w:r w:rsidRPr="00E04C82">
                    <w:rPr>
                      <w:rFonts w:ascii="ALS Story" w:eastAsia="Times New Roman" w:hAnsi="ALS Story" w:cs="Arial"/>
                      <w:color w:val="333333"/>
                      <w:spacing w:val="5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04C82">
                    <w:rPr>
                      <w:rFonts w:ascii="ALS Story" w:eastAsia="Times New Roman" w:hAnsi="ALS Story" w:cs="Arial"/>
                      <w:color w:val="333333"/>
                      <w:spacing w:val="5"/>
                      <w:sz w:val="21"/>
                      <w:szCs w:val="21"/>
                      <w:lang w:eastAsia="ru-RU"/>
                    </w:rPr>
                    <w:t>" НВЭС</w:t>
                  </w:r>
                  <w:r w:rsidRPr="00E04C82">
                    <w:rPr>
                      <w:rFonts w:ascii="ALS Story" w:eastAsia="Times New Roman" w:hAnsi="ALS Story" w:cs="Arial"/>
                      <w:color w:val="333333"/>
                      <w:spacing w:val="5"/>
                      <w:sz w:val="21"/>
                      <w:szCs w:val="21"/>
                      <w:lang w:eastAsia="ru-RU"/>
                    </w:rPr>
                    <w:br/>
                    <w:t>Поставка защитных, очищающих кремов, репеллентов для нужд филиала ОАО "</w:t>
                  </w:r>
                  <w:proofErr w:type="spellStart"/>
                  <w:r w:rsidRPr="00E04C82">
                    <w:rPr>
                      <w:rFonts w:ascii="ALS Story" w:eastAsia="Times New Roman" w:hAnsi="ALS Story" w:cs="Arial"/>
                      <w:color w:val="333333"/>
                      <w:spacing w:val="5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04C82">
                    <w:rPr>
                      <w:rFonts w:ascii="ALS Story" w:eastAsia="Times New Roman" w:hAnsi="ALS Story" w:cs="Arial"/>
                      <w:color w:val="333333"/>
                      <w:spacing w:val="5"/>
                      <w:sz w:val="21"/>
                      <w:szCs w:val="21"/>
                      <w:lang w:eastAsia="ru-RU"/>
                    </w:rPr>
                    <w:t>" НВЭС (Поставка)</w:t>
                  </w:r>
                </w:p>
              </w:tc>
            </w:tr>
            <w:tr w:rsidR="00E04C82" w:rsidRPr="00E04C8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2421720 </w:t>
                        </w:r>
                        <w:hyperlink r:id="rId5" w:history="1">
                          <w:r w:rsidRPr="00E04C82">
                            <w:rPr>
                              <w:rFonts w:ascii="Arial" w:eastAsia="Times New Roman" w:hAnsi="Arial" w:cs="Arial"/>
                              <w:color w:val="0088CC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Средства для отпугивания насекомых-репелленты</w:t>
                          </w:r>
                        </w:hyperlink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2424714 </w:t>
                        </w:r>
                        <w:hyperlink r:id="rId6" w:history="1">
                          <w:r w:rsidRPr="00E04C82">
                            <w:rPr>
                              <w:rFonts w:ascii="Arial" w:eastAsia="Times New Roman" w:hAnsi="Arial" w:cs="Arial"/>
                              <w:color w:val="0088CC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Кремы специального назначения</w:t>
                          </w:r>
                        </w:hyperlink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2424000 </w:t>
                        </w:r>
                        <w:hyperlink r:id="rId7" w:history="1">
                          <w:r w:rsidRPr="00E04C82">
                            <w:rPr>
                              <w:rFonts w:ascii="Arial" w:eastAsia="Times New Roman" w:hAnsi="Arial" w:cs="Arial"/>
                              <w:color w:val="0088CC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Мыло и моющие средства, чистящие и полирующие препараты, парфюмерная продукция и косметические средства</w:t>
                          </w:r>
                        </w:hyperlink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hd w:val="clear" w:color="auto" w:fill="FFFFFF"/>
                          <w:spacing w:after="6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Производство мыла; моющих, чистящих и полирующих средств; парфюмерных и косметических средств;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13 619 </w:t>
                        </w:r>
                        <w:proofErr w:type="spellStart"/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134,07 руб. (цена с НДС)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1 825 907,81 руб. (цена с НДС)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E04C82">
                            <w:rPr>
                              <w:rFonts w:ascii="Arial" w:eastAsia="Times New Roman" w:hAnsi="Arial" w:cs="Arial"/>
                              <w:color w:val="0088CC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15.10.2014 15:16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21.10.2014 12:00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15.10.2014 15:16, </w:t>
                        </w:r>
                        <w:hyperlink r:id="rId9" w:tgtFrame="_blank" w:tooltip="Отправить личное сообщение" w:history="1">
                          <w:r w:rsidRPr="00E04C82">
                            <w:rPr>
                              <w:rFonts w:ascii="Arial" w:eastAsia="Times New Roman" w:hAnsi="Arial" w:cs="Arial"/>
                              <w:color w:val="0088CC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E04C82">
                            <w:rPr>
                              <w:rFonts w:ascii="Arial" w:eastAsia="Times New Roman" w:hAnsi="Arial" w:cs="Arial"/>
                              <w:color w:val="0088CC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Филатова Марина Владимировна</w:t>
                          </w:r>
                        </w:hyperlink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E04C82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E04C82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E04C82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E04C82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E04C82">
                            <w:rPr>
                              <w:rFonts w:ascii="Arial" w:eastAsia="Times New Roman" w:hAnsi="Arial" w:cs="Arial"/>
                              <w:color w:val="5C2D91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E04C82">
                            <w:rPr>
                              <w:rFonts w:ascii="Arial" w:eastAsia="Times New Roman" w:hAnsi="Arial" w:cs="Arial"/>
                              <w:color w:val="0088CC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FilatovaMV@vartanet.ru</w:t>
                          </w:r>
                        </w:hyperlink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+7 (3466) 48-42-12</w:t>
                        </w:r>
                      </w:p>
                    </w:tc>
                  </w:tr>
                </w:tbl>
                <w:p w:rsidR="00E04C82" w:rsidRPr="00E04C82" w:rsidRDefault="00E04C82" w:rsidP="00E04C82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04C82" w:rsidRPr="00E04C8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04C82" w:rsidRPr="00E04C82" w:rsidRDefault="00E04C82" w:rsidP="00E04C82">
                  <w:pPr>
                    <w:spacing w:after="0" w:line="252" w:lineRule="atLeast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04C82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04C82" w:rsidRPr="00E04C8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E04C82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2980C2C" wp14:editId="3310E8D2">
                                  <wp:extent cx="304800" cy="304800"/>
                                  <wp:effectExtent l="0" t="0" r="0" b="0"/>
                                  <wp:docPr id="6" name="AutoShape 4" descr="https://www.b2b-center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64D5C756" id="AutoShape 4" o:spid="_x0000_s1026" alt="https://www.b2b-center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gC3t8+MCAAD/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Альтернативные предложения</w:t>
                        </w:r>
                        <w:r w:rsidRPr="00E04C82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E17BC23" wp14:editId="2E2DD9BC">
                                  <wp:extent cx="304800" cy="304800"/>
                                  <wp:effectExtent l="0" t="0" r="0" b="0"/>
                                  <wp:docPr id="5" name="AutoShape 5" descr="https://www.b2b-center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0F068F9" id="AutoShape 5" o:spid="_x0000_s1026" alt="https://www.b2b-center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Bj35SG4gIAAP8FAAAOAAAAAAAAAAAAAAAAAC4C&#10;AABkcnMvZTJvRG9jLnhtbFBLAQItABQABgAIAAAAIQBMoOks2AAAAAMBAAAPAAAAAAAAAAAAAAAA&#10;ADwFAABkcnMvZG93bnJldi54bWxQSwUGAAAAAAQABADzAAAAQ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E04C82">
                          <w:rPr>
                            <w:rFonts w:ascii="Arial" w:eastAsia="Times New Roman" w:hAnsi="Arial" w:cs="Arial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1F9987D9" wp14:editId="1F33A733">
                                  <wp:extent cx="304800" cy="304800"/>
                                  <wp:effectExtent l="0" t="0" r="0" b="0"/>
                                  <wp:docPr id="4" name="AutoShape 6" descr="https://www.b2b-center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F589944" id="AutoShape 6" o:spid="_x0000_s1026" alt="https://www.b2b-center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JqfILeMCAAD/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E04C82">
                            <w:rPr>
                              <w:rFonts w:ascii="Arial" w:eastAsia="Times New Roman" w:hAnsi="Arial" w:cs="Arial"/>
                              <w:color w:val="0088CC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Скачать файл</w:t>
                          </w:r>
                          <w:r w:rsidRPr="00E04C82">
                            <w:rPr>
                              <w:rFonts w:ascii="Arial" w:eastAsia="Times New Roman" w:hAnsi="Arial" w:cs="Arial"/>
                              <w:color w:val="0088CC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 </w:t>
                          </w:r>
                          <w:r w:rsidRPr="00E04C82">
                            <w:rPr>
                              <w:rFonts w:ascii="Arial" w:eastAsia="Times New Roman" w:hAnsi="Arial" w:cs="Arial"/>
                              <w:b/>
                              <w:bCs/>
                              <w:color w:val="0088CC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Закупочная документация.zip</w:t>
                          </w:r>
                        </w:hyperlink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(1.5 Мб)</w:t>
                        </w:r>
                      </w:p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E04C82">
                            <w:rPr>
                              <w:rFonts w:ascii="Arial" w:eastAsia="Times New Roman" w:hAnsi="Arial" w:cs="Arial"/>
                              <w:b/>
                              <w:bCs/>
                              <w:color w:val="0088CC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E04C82">
                            <w:rPr>
                              <w:rFonts w:ascii="Arial" w:eastAsia="Times New Roman" w:hAnsi="Arial" w:cs="Arial"/>
                              <w:color w:val="0088CC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E04C82">
                            <w:rPr>
                              <w:rFonts w:ascii="Arial" w:eastAsia="Times New Roman" w:hAnsi="Arial" w:cs="Arial"/>
                              <w:color w:val="0088CC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Указаны в Задании на поставку (Приложение № 1 к Документации). Срок поставки в соответствии п. 1.1.7 Задания на поставку - с 01.01.2015 г. по 31.01.2015 г.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628617, Тюменская область,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21.11.2014 15:00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E04C82">
                            <w:rPr>
                              <w:rFonts w:ascii="Arial" w:eastAsia="Times New Roman" w:hAnsi="Arial" w:cs="Arial"/>
                              <w:color w:val="0088CC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E04C82">
                          <w:rPr>
                            <w:rFonts w:ascii="Arial" w:eastAsia="Times New Roman" w:hAnsi="Arial" w:cs="Arial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  <w:t>Данный</w:t>
                        </w:r>
                        <w:proofErr w:type="gramEnd"/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 xml:space="preserve"> открытый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signature" w:history="1">
                          <w:r w:rsidRPr="00E04C82">
                            <w:rPr>
                              <w:rFonts w:ascii="Arial" w:eastAsia="Times New Roman" w:hAnsi="Arial" w:cs="Arial"/>
                              <w:color w:val="0088CC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04C82" w:rsidRPr="00E04C8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jc w:val="righ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04C82" w:rsidRPr="00E04C82" w:rsidRDefault="00E04C82" w:rsidP="00E04C82">
                        <w:pPr>
                          <w:spacing w:after="0" w:line="270" w:lineRule="atLeast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</w:pPr>
                        <w:hyperlink r:id="rId19" w:history="1">
                          <w:r w:rsidRPr="00E04C82">
                            <w:rPr>
                              <w:rFonts w:ascii="Arial" w:eastAsia="Times New Roman" w:hAnsi="Arial" w:cs="Arial"/>
                              <w:color w:val="0088CC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0" w:history="1">
                          <w:r w:rsidRPr="00E04C82">
                            <w:rPr>
                              <w:rFonts w:ascii="Arial" w:eastAsia="Times New Roman" w:hAnsi="Arial" w:cs="Arial"/>
                              <w:color w:val="0088CC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Удалить</w:t>
                          </w:r>
                        </w:hyperlink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1" w:history="1">
                          <w:r w:rsidRPr="00E04C82">
                            <w:rPr>
                              <w:rFonts w:ascii="Arial" w:eastAsia="Times New Roman" w:hAnsi="Arial" w:cs="Arial"/>
                              <w:color w:val="0088CC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E04C82"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hyperlink r:id="rId22" w:history="1">
                          <w:r w:rsidRPr="00E04C82">
                            <w:rPr>
                              <w:rFonts w:ascii="Arial" w:eastAsia="Times New Roman" w:hAnsi="Arial" w:cs="Arial"/>
                              <w:color w:val="0088CC"/>
                              <w:sz w:val="24"/>
                              <w:szCs w:val="24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</w:tbl>
                <w:p w:rsidR="00E04C82" w:rsidRPr="00E04C82" w:rsidRDefault="00E04C82" w:rsidP="00E04C82">
                  <w:pPr>
                    <w:spacing w:after="0" w:line="270" w:lineRule="atLeas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04C82" w:rsidRPr="00E04C82" w:rsidRDefault="00E04C82" w:rsidP="00E04C82">
            <w:pPr>
              <w:spacing w:after="0" w:line="27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00295" w:rsidRPr="00E04C82" w:rsidRDefault="00D00295" w:rsidP="00E04C82">
      <w:bookmarkStart w:id="0" w:name="_GoBack"/>
      <w:bookmarkEnd w:id="0"/>
    </w:p>
    <w:sectPr w:rsidR="00D00295" w:rsidRPr="00E04C82" w:rsidSect="00E04C82">
      <w:pgSz w:w="11906" w:h="16838" w:code="9"/>
      <w:pgMar w:top="567" w:right="567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LS Stor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90A09"/>
    <w:multiLevelType w:val="multilevel"/>
    <w:tmpl w:val="76C2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41"/>
    <w:rsid w:val="000C4A41"/>
    <w:rsid w:val="00D00295"/>
    <w:rsid w:val="00E0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CD911-13D7-492F-B50F-B68BE711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5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51843">
                  <w:marLeft w:val="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1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423251&amp;switch_price_both_view=1" TargetMode="External"/><Relationship Id="rId13" Type="http://schemas.openxmlformats.org/officeDocument/2006/relationships/hyperlink" Target="https://www.b2b-center.ru/download.html?file=file%2F12154846.zip&amp;title=%D0%97%D0%B0%D0%BA%D1%83%D0%BF%D0%BE%D1%87%D0%BD%D0%B0%D1%8F+%D0%B4%D0%BE%D0%BA%D1%83%D0%BC%D0%B5%D0%BD%D1%82%D0%B0%D1%86%D0%B8%D1%8F.zip" TargetMode="External"/><Relationship Id="rId18" Type="http://schemas.openxmlformats.org/officeDocument/2006/relationships/hyperlink" Target="https://www.b2b-center.ru/market/view.html?id=423251&amp;action=signed_doc&amp;key=auc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2b-center.ru/market/edit.html?duplicated_from_id=423251" TargetMode="External"/><Relationship Id="rId7" Type="http://schemas.openxmlformats.org/officeDocument/2006/relationships/hyperlink" Target="https://www.b2b-center.ru/market/list.html?type=4&amp;bookmarks=0&amp;all=0&amp;cat_id=42424000" TargetMode="External"/><Relationship Id="rId12" Type="http://schemas.openxmlformats.org/officeDocument/2006/relationships/hyperlink" Target="mailto:FilatovaMV%40vartanet.ru" TargetMode="External"/><Relationship Id="rId17" Type="http://schemas.openxmlformats.org/officeDocument/2006/relationships/hyperlink" Target="https://www.b2b-center.ru/market/view.html?id=4232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center.ru/translation/translation.html" TargetMode="External"/><Relationship Id="rId20" Type="http://schemas.openxmlformats.org/officeDocument/2006/relationships/hyperlink" Target="https://www.b2b-center.ru/market/edit.html?id=423251&amp;action=dele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market/list.html?type=4&amp;bookmarks=0&amp;all=0&amp;cat_id=42424714" TargetMode="External"/><Relationship Id="rId11" Type="http://schemas.openxmlformats.org/officeDocument/2006/relationships/hyperlink" Target="https://www.b2b-center.ru/firms/view_firm.html?id=10235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b2b-center.ru/market/list.html?type=4&amp;bookmarks=0&amp;all=0&amp;cat_id=42421720" TargetMode="External"/><Relationship Id="rId15" Type="http://schemas.openxmlformats.org/officeDocument/2006/relationships/hyperlink" Target="https://www.b2b-center.ru/market/view.html?id=423251&amp;action=signed_doc&amp;key=auction_doc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2b-center.ru/popups/send_message.html?action=send&amp;to=213145" TargetMode="External"/><Relationship Id="rId19" Type="http://schemas.openxmlformats.org/officeDocument/2006/relationships/hyperlink" Target="https://www.b2b-center.ru/market/edit.html?id=423251&amp;action=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center.ru/popups/send_message.html?action=send&amp;to=121904" TargetMode="External"/><Relationship Id="rId14" Type="http://schemas.openxmlformats.org/officeDocument/2006/relationships/hyperlink" Target="https://www.b2b-center.ru/market/edit.html?id=423251&amp;action=docs" TargetMode="External"/><Relationship Id="rId22" Type="http://schemas.openxmlformats.org/officeDocument/2006/relationships/hyperlink" Target="https://www.b2b-center.ru/market/view.html?id=423251&amp;action=fas_action&amp;fas_trading_action=s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5972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Марина Владимировна</dc:creator>
  <cp:keywords/>
  <dc:description/>
  <cp:lastModifiedBy>Филатова Марина Владимировна</cp:lastModifiedBy>
  <cp:revision>3</cp:revision>
  <dcterms:created xsi:type="dcterms:W3CDTF">2014-10-15T11:29:00Z</dcterms:created>
  <dcterms:modified xsi:type="dcterms:W3CDTF">2014-10-15T11:35:00Z</dcterms:modified>
</cp:coreProperties>
</file>