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E7B" w:rsidRPr="000F4E7B" w:rsidRDefault="000F4E7B" w:rsidP="000F4E7B">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0F4E7B">
        <w:rPr>
          <w:rFonts w:ascii="Arial" w:eastAsia="Times New Roman" w:hAnsi="Arial" w:cs="Arial"/>
          <w:color w:val="333333"/>
          <w:kern w:val="36"/>
          <w:sz w:val="27"/>
          <w:szCs w:val="27"/>
          <w:lang w:eastAsia="ru-RU"/>
        </w:rPr>
        <w:t>Конкурс (тендер) № 44823 </w:t>
      </w:r>
      <w:r w:rsidRPr="000F4E7B">
        <w:rPr>
          <w:rFonts w:ascii="Arial" w:eastAsia="Times New Roman" w:hAnsi="Arial" w:cs="Arial"/>
          <w:color w:val="A0A0A0"/>
          <w:kern w:val="36"/>
          <w:sz w:val="21"/>
          <w:szCs w:val="21"/>
          <w:lang w:eastAsia="ru-RU"/>
        </w:rPr>
        <w:t>(вскрытие конвертов 29.04.2015 в 08:00)</w:t>
      </w:r>
    </w:p>
    <w:tbl>
      <w:tblPr>
        <w:tblW w:w="5000" w:type="pct"/>
        <w:tblCellSpacing w:w="0" w:type="dxa"/>
        <w:tblCellMar>
          <w:left w:w="0" w:type="dxa"/>
          <w:right w:w="0" w:type="dxa"/>
        </w:tblCellMar>
        <w:tblLook w:val="04A0" w:firstRow="1" w:lastRow="0" w:firstColumn="1" w:lastColumn="0" w:noHBand="0" w:noVBand="1"/>
      </w:tblPr>
      <w:tblGrid>
        <w:gridCol w:w="9637"/>
      </w:tblGrid>
      <w:tr w:rsidR="000F4E7B" w:rsidRPr="000F4E7B" w:rsidTr="000F4E7B">
        <w:trPr>
          <w:tblCellSpacing w:w="0" w:type="dxa"/>
        </w:trPr>
        <w:tc>
          <w:tcPr>
            <w:tcW w:w="0" w:type="auto"/>
            <w:hideMark/>
          </w:tcPr>
          <w:p w:rsidR="000F4E7B" w:rsidRPr="000F4E7B" w:rsidRDefault="000F4E7B" w:rsidP="000F4E7B">
            <w:pPr>
              <w:shd w:val="clear" w:color="auto" w:fill="0786D0"/>
              <w:spacing w:after="30" w:line="240" w:lineRule="auto"/>
              <w:rPr>
                <w:rFonts w:ascii="Times New Roman" w:eastAsia="Times New Roman" w:hAnsi="Times New Roman" w:cs="Times New Roman"/>
                <w:color w:val="FFFFFF"/>
                <w:sz w:val="18"/>
                <w:szCs w:val="18"/>
                <w:lang w:eastAsia="ru-RU"/>
              </w:rPr>
            </w:pPr>
            <w:r w:rsidRPr="000F4E7B">
              <w:rPr>
                <w:rFonts w:ascii="Times New Roman" w:eastAsia="Times New Roman" w:hAnsi="Times New Roman" w:cs="Times New Roman"/>
                <w:color w:val="FFFFFF"/>
                <w:sz w:val="18"/>
                <w:szCs w:val="18"/>
                <w:lang w:eastAsia="ru-RU"/>
              </w:rPr>
              <w:t>Извещение</w:t>
            </w:r>
          </w:p>
          <w:p w:rsidR="000F4E7B" w:rsidRPr="000F4E7B" w:rsidRDefault="000F4E7B" w:rsidP="000F4E7B">
            <w:pPr>
              <w:shd w:val="clear" w:color="auto" w:fill="D5DADB"/>
              <w:spacing w:after="30" w:line="240" w:lineRule="auto"/>
              <w:rPr>
                <w:rFonts w:ascii="Times New Roman" w:eastAsia="Times New Roman" w:hAnsi="Times New Roman" w:cs="Times New Roman"/>
                <w:color w:val="333333"/>
                <w:sz w:val="18"/>
                <w:szCs w:val="18"/>
                <w:lang w:eastAsia="ru-RU"/>
              </w:rPr>
            </w:pPr>
            <w:hyperlink r:id="rId4" w:history="1">
              <w:r w:rsidRPr="000F4E7B">
                <w:rPr>
                  <w:rFonts w:ascii="Times New Roman" w:eastAsia="Times New Roman" w:hAnsi="Times New Roman" w:cs="Times New Roman"/>
                  <w:color w:val="50565F"/>
                  <w:sz w:val="18"/>
                  <w:szCs w:val="18"/>
                  <w:u w:val="single"/>
                  <w:bdr w:val="none" w:sz="0" w:space="0" w:color="auto" w:frame="1"/>
                  <w:lang w:eastAsia="ru-RU"/>
                </w:rPr>
                <w:t>Лоты</w:t>
              </w:r>
              <w:r w:rsidRPr="000F4E7B">
                <w:rPr>
                  <w:rFonts w:ascii="Times New Roman" w:eastAsia="Times New Roman" w:hAnsi="Times New Roman" w:cs="Times New Roman"/>
                  <w:color w:val="333333"/>
                  <w:sz w:val="18"/>
                  <w:szCs w:val="18"/>
                  <w:u w:val="single"/>
                  <w:bdr w:val="none" w:sz="0" w:space="0" w:color="auto" w:frame="1"/>
                  <w:lang w:eastAsia="ru-RU"/>
                </w:rPr>
                <w:t> - 1</w:t>
              </w:r>
            </w:hyperlink>
          </w:p>
          <w:p w:rsidR="000F4E7B" w:rsidRPr="000F4E7B" w:rsidRDefault="000F4E7B" w:rsidP="000F4E7B">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0F4E7B">
                <w:rPr>
                  <w:rFonts w:ascii="Times New Roman" w:eastAsia="Times New Roman" w:hAnsi="Times New Roman" w:cs="Times New Roman"/>
                  <w:color w:val="50565F"/>
                  <w:sz w:val="18"/>
                  <w:szCs w:val="18"/>
                  <w:u w:val="single"/>
                  <w:bdr w:val="none" w:sz="0" w:space="0" w:color="auto" w:frame="1"/>
                  <w:lang w:eastAsia="ru-RU"/>
                </w:rPr>
                <w:t>Запросы разъяснений</w:t>
              </w:r>
              <w:r w:rsidRPr="000F4E7B">
                <w:rPr>
                  <w:rFonts w:ascii="Times New Roman" w:eastAsia="Times New Roman" w:hAnsi="Times New Roman" w:cs="Times New Roman"/>
                  <w:color w:val="333333"/>
                  <w:sz w:val="18"/>
                  <w:szCs w:val="18"/>
                  <w:u w:val="single"/>
                  <w:bdr w:val="none" w:sz="0" w:space="0" w:color="auto" w:frame="1"/>
                  <w:lang w:eastAsia="ru-RU"/>
                </w:rPr>
                <w:t> - 0</w:t>
              </w:r>
            </w:hyperlink>
          </w:p>
          <w:p w:rsidR="000F4E7B" w:rsidRPr="000F4E7B" w:rsidRDefault="000F4E7B" w:rsidP="000F4E7B">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0F4E7B">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0F4E7B">
                <w:rPr>
                  <w:rFonts w:ascii="Times New Roman" w:eastAsia="Times New Roman" w:hAnsi="Times New Roman" w:cs="Times New Roman"/>
                  <w:color w:val="333333"/>
                  <w:sz w:val="18"/>
                  <w:szCs w:val="18"/>
                  <w:u w:val="single"/>
                  <w:bdr w:val="none" w:sz="0" w:space="0" w:color="auto" w:frame="1"/>
                  <w:lang w:eastAsia="ru-RU"/>
                </w:rPr>
                <w:t> - 0</w:t>
              </w:r>
            </w:hyperlink>
          </w:p>
          <w:p w:rsidR="000F4E7B" w:rsidRPr="000F4E7B" w:rsidRDefault="000F4E7B" w:rsidP="000F4E7B">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0F4E7B">
                <w:rPr>
                  <w:rFonts w:ascii="Times New Roman" w:eastAsia="Times New Roman" w:hAnsi="Times New Roman" w:cs="Times New Roman"/>
                  <w:color w:val="50565F"/>
                  <w:sz w:val="18"/>
                  <w:szCs w:val="18"/>
                  <w:u w:val="single"/>
                  <w:bdr w:val="none" w:sz="0" w:space="0" w:color="auto" w:frame="1"/>
                  <w:lang w:eastAsia="ru-RU"/>
                </w:rPr>
                <w:t>Претенденты</w:t>
              </w:r>
              <w:r w:rsidRPr="000F4E7B">
                <w:rPr>
                  <w:rFonts w:ascii="Times New Roman" w:eastAsia="Times New Roman" w:hAnsi="Times New Roman" w:cs="Times New Roman"/>
                  <w:color w:val="333333"/>
                  <w:sz w:val="18"/>
                  <w:szCs w:val="18"/>
                  <w:u w:val="single"/>
                  <w:bdr w:val="none" w:sz="0" w:space="0" w:color="auto" w:frame="1"/>
                  <w:lang w:eastAsia="ru-RU"/>
                </w:rPr>
                <w:t> - 0</w:t>
              </w:r>
            </w:hyperlink>
          </w:p>
          <w:p w:rsidR="000F4E7B" w:rsidRPr="000F4E7B" w:rsidRDefault="000F4E7B" w:rsidP="000F4E7B">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0F4E7B">
                <w:rPr>
                  <w:rFonts w:ascii="Times New Roman" w:eastAsia="Times New Roman" w:hAnsi="Times New Roman" w:cs="Times New Roman"/>
                  <w:color w:val="50565F"/>
                  <w:sz w:val="18"/>
                  <w:szCs w:val="18"/>
                  <w:u w:val="single"/>
                  <w:bdr w:val="none" w:sz="0" w:space="0" w:color="auto" w:frame="1"/>
                  <w:lang w:eastAsia="ru-RU"/>
                </w:rPr>
                <w:t>Статистика посещений</w:t>
              </w:r>
            </w:hyperlink>
          </w:p>
        </w:tc>
      </w:tr>
    </w:tbl>
    <w:p w:rsidR="000F4E7B" w:rsidRPr="000F4E7B" w:rsidRDefault="000F4E7B" w:rsidP="000F4E7B">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637"/>
      </w:tblGrid>
      <w:tr w:rsidR="000F4E7B" w:rsidRPr="000F4E7B" w:rsidTr="000F4E7B">
        <w:trPr>
          <w:tblCellSpacing w:w="7" w:type="dxa"/>
        </w:trPr>
        <w:tc>
          <w:tcPr>
            <w:tcW w:w="0" w:type="auto"/>
            <w:shd w:val="clear" w:color="auto" w:fill="C2C9CD"/>
            <w:tcMar>
              <w:top w:w="75" w:type="dxa"/>
              <w:left w:w="75" w:type="dxa"/>
              <w:bottom w:w="75" w:type="dxa"/>
              <w:right w:w="75" w:type="dxa"/>
            </w:tcMar>
            <w:hideMark/>
          </w:tcPr>
          <w:p w:rsidR="000F4E7B" w:rsidRPr="000F4E7B" w:rsidRDefault="000F4E7B" w:rsidP="000F4E7B">
            <w:pPr>
              <w:shd w:val="clear" w:color="auto" w:fill="C2C9CD"/>
              <w:spacing w:after="0" w:line="216" w:lineRule="atLeast"/>
              <w:outlineLvl w:val="1"/>
              <w:rPr>
                <w:rFonts w:ascii="Arial" w:eastAsia="Times New Roman" w:hAnsi="Arial" w:cs="Arial"/>
                <w:color w:val="333333"/>
                <w:sz w:val="18"/>
                <w:szCs w:val="18"/>
                <w:lang w:eastAsia="ru-RU"/>
              </w:rPr>
            </w:pPr>
            <w:hyperlink r:id="rId9" w:history="1">
              <w:r w:rsidRPr="000F4E7B">
                <w:rPr>
                  <w:rFonts w:ascii="Arial" w:eastAsia="Times New Roman" w:hAnsi="Arial" w:cs="Arial"/>
                  <w:b/>
                  <w:bCs/>
                  <w:color w:val="990066"/>
                  <w:sz w:val="18"/>
                  <w:szCs w:val="18"/>
                  <w:u w:val="single"/>
                  <w:lang w:eastAsia="ru-RU"/>
                </w:rPr>
                <w:t>Филиал Открытого Акционерного Общества энергетики и электрификации "</w:t>
              </w:r>
              <w:proofErr w:type="spellStart"/>
              <w:r w:rsidRPr="000F4E7B">
                <w:rPr>
                  <w:rFonts w:ascii="Arial" w:eastAsia="Times New Roman" w:hAnsi="Arial" w:cs="Arial"/>
                  <w:b/>
                  <w:bCs/>
                  <w:color w:val="990066"/>
                  <w:sz w:val="18"/>
                  <w:szCs w:val="18"/>
                  <w:u w:val="single"/>
                  <w:lang w:eastAsia="ru-RU"/>
                </w:rPr>
                <w:t>Тюменьэнерго</w:t>
              </w:r>
              <w:proofErr w:type="spellEnd"/>
              <w:r w:rsidRPr="000F4E7B">
                <w:rPr>
                  <w:rFonts w:ascii="Arial" w:eastAsia="Times New Roman" w:hAnsi="Arial" w:cs="Arial"/>
                  <w:b/>
                  <w:bCs/>
                  <w:color w:val="990066"/>
                  <w:sz w:val="18"/>
                  <w:szCs w:val="18"/>
                  <w:u w:val="single"/>
                  <w:lang w:eastAsia="ru-RU"/>
                </w:rPr>
                <w:t xml:space="preserve">" </w:t>
              </w:r>
              <w:proofErr w:type="spellStart"/>
              <w:r w:rsidRPr="000F4E7B">
                <w:rPr>
                  <w:rFonts w:ascii="Arial" w:eastAsia="Times New Roman" w:hAnsi="Arial" w:cs="Arial"/>
                  <w:b/>
                  <w:bCs/>
                  <w:color w:val="990066"/>
                  <w:sz w:val="18"/>
                  <w:szCs w:val="18"/>
                  <w:u w:val="single"/>
                  <w:lang w:eastAsia="ru-RU"/>
                </w:rPr>
                <w:t>Нижневартовские</w:t>
              </w:r>
              <w:proofErr w:type="spellEnd"/>
              <w:r w:rsidRPr="000F4E7B">
                <w:rPr>
                  <w:rFonts w:ascii="Arial" w:eastAsia="Times New Roman" w:hAnsi="Arial" w:cs="Arial"/>
                  <w:b/>
                  <w:bCs/>
                  <w:color w:val="990066"/>
                  <w:sz w:val="18"/>
                  <w:szCs w:val="18"/>
                  <w:u w:val="single"/>
                  <w:lang w:eastAsia="ru-RU"/>
                </w:rPr>
                <w:t xml:space="preserve"> электрические сети</w:t>
              </w:r>
            </w:hyperlink>
            <w:r w:rsidRPr="000F4E7B">
              <w:rPr>
                <w:rFonts w:ascii="Arial" w:eastAsia="Times New Roman" w:hAnsi="Arial" w:cs="Arial"/>
                <w:color w:val="333333"/>
                <w:sz w:val="18"/>
                <w:szCs w:val="18"/>
                <w:lang w:eastAsia="ru-RU"/>
              </w:rPr>
              <w:t>, 628617, Ханты-Мансийский Автономный округ - Югра, Тюменская область, г. Нижневартовск, ул. Пермская, 22, </w:t>
            </w:r>
            <w:r w:rsidRPr="000F4E7B">
              <w:rPr>
                <w:rFonts w:ascii="Arial" w:eastAsia="Times New Roman" w:hAnsi="Arial" w:cs="Arial"/>
                <w:b/>
                <w:bCs/>
                <w:color w:val="333333"/>
                <w:sz w:val="18"/>
                <w:szCs w:val="18"/>
                <w:lang w:eastAsia="ru-RU"/>
              </w:rPr>
              <w:t>приглашает принять участие в процедуре (тендере)</w:t>
            </w:r>
            <w:r w:rsidRPr="000F4E7B">
              <w:rPr>
                <w:rFonts w:ascii="Arial" w:eastAsia="Times New Roman" w:hAnsi="Arial" w:cs="Arial"/>
                <w:color w:val="333333"/>
                <w:sz w:val="18"/>
                <w:szCs w:val="18"/>
                <w:lang w:eastAsia="ru-RU"/>
              </w:rPr>
              <w:t>.</w:t>
            </w:r>
          </w:p>
        </w:tc>
      </w:tr>
      <w:tr w:rsidR="000F4E7B" w:rsidRPr="000F4E7B" w:rsidTr="000F4E7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165"/>
              <w:gridCol w:w="7444"/>
            </w:tblGrid>
            <w:tr w:rsidR="000F4E7B" w:rsidRPr="000F4E7B">
              <w:trPr>
                <w:tblCellSpacing w:w="0" w:type="dxa"/>
              </w:trPr>
              <w:tc>
                <w:tcPr>
                  <w:tcW w:w="0" w:type="auto"/>
                  <w:shd w:val="clear" w:color="auto" w:fill="E9E9E9"/>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Открытый одноэтапный конкурс без предварительного отбора на право заключения Договора на поставку установки для регенерации, дегазации, сушки и фильтрации трансформаторных масел с возможностью реактивации сорбента для нужд филиала ОАО «</w:t>
                  </w:r>
                  <w:proofErr w:type="spellStart"/>
                  <w:r w:rsidRPr="000F4E7B">
                    <w:rPr>
                      <w:rFonts w:ascii="Times New Roman" w:eastAsia="Times New Roman" w:hAnsi="Times New Roman" w:cs="Times New Roman"/>
                      <w:sz w:val="24"/>
                      <w:szCs w:val="24"/>
                      <w:lang w:eastAsia="ru-RU"/>
                    </w:rPr>
                    <w:t>Тюменьэнерго</w:t>
                  </w:r>
                  <w:proofErr w:type="spellEnd"/>
                  <w:r w:rsidRPr="000F4E7B">
                    <w:rPr>
                      <w:rFonts w:ascii="Times New Roman" w:eastAsia="Times New Roman" w:hAnsi="Times New Roman" w:cs="Times New Roman"/>
                      <w:sz w:val="24"/>
                      <w:szCs w:val="24"/>
                      <w:lang w:eastAsia="ru-RU"/>
                    </w:rPr>
                    <w:t xml:space="preserve">» </w:t>
                  </w:r>
                  <w:proofErr w:type="spellStart"/>
                  <w:r w:rsidRPr="000F4E7B">
                    <w:rPr>
                      <w:rFonts w:ascii="Times New Roman" w:eastAsia="Times New Roman" w:hAnsi="Times New Roman" w:cs="Times New Roman"/>
                      <w:sz w:val="24"/>
                      <w:szCs w:val="24"/>
                      <w:lang w:eastAsia="ru-RU"/>
                    </w:rPr>
                    <w:t>Нижневартовские</w:t>
                  </w:r>
                  <w:proofErr w:type="spellEnd"/>
                  <w:r w:rsidRPr="000F4E7B">
                    <w:rPr>
                      <w:rFonts w:ascii="Times New Roman" w:eastAsia="Times New Roman" w:hAnsi="Times New Roman" w:cs="Times New Roman"/>
                      <w:sz w:val="24"/>
                      <w:szCs w:val="24"/>
                      <w:lang w:eastAsia="ru-RU"/>
                    </w:rPr>
                    <w:t xml:space="preserve"> электрические сети</w:t>
                  </w:r>
                  <w:r w:rsidRPr="000F4E7B">
                    <w:rPr>
                      <w:rFonts w:ascii="Times New Roman" w:eastAsia="Times New Roman" w:hAnsi="Times New Roman" w:cs="Times New Roman"/>
                      <w:sz w:val="24"/>
                      <w:szCs w:val="24"/>
                      <w:lang w:eastAsia="ru-RU"/>
                    </w:rPr>
                    <w:br/>
                  </w:r>
                  <w:r w:rsidRPr="000F4E7B">
                    <w:rPr>
                      <w:rFonts w:ascii="Times New Roman" w:eastAsia="Times New Roman" w:hAnsi="Times New Roman" w:cs="Times New Roman"/>
                      <w:b/>
                      <w:bCs/>
                      <w:sz w:val="24"/>
                      <w:szCs w:val="24"/>
                      <w:lang w:eastAsia="ru-RU"/>
                    </w:rPr>
                    <w:t>Лот № 1.</w:t>
                  </w:r>
                  <w:r w:rsidRPr="000F4E7B">
                    <w:rPr>
                      <w:rFonts w:ascii="Times New Roman" w:eastAsia="Times New Roman" w:hAnsi="Times New Roman" w:cs="Times New Roman"/>
                      <w:sz w:val="24"/>
                      <w:szCs w:val="24"/>
                      <w:lang w:eastAsia="ru-RU"/>
                    </w:rPr>
                    <w:t> Открытый одноэтапный конкурс без предварительного отбора на право заключения Договора на поставку установки для регенерации, дегазации, сушки и фильтрации трансформаторных масел с возможностью реактивации сорбента для нужд филиала ОАО «</w:t>
                  </w:r>
                  <w:proofErr w:type="spellStart"/>
                  <w:r w:rsidRPr="000F4E7B">
                    <w:rPr>
                      <w:rFonts w:ascii="Times New Roman" w:eastAsia="Times New Roman" w:hAnsi="Times New Roman" w:cs="Times New Roman"/>
                      <w:sz w:val="24"/>
                      <w:szCs w:val="24"/>
                      <w:lang w:eastAsia="ru-RU"/>
                    </w:rPr>
                    <w:t>Тюменьэнерго</w:t>
                  </w:r>
                  <w:proofErr w:type="spellEnd"/>
                  <w:r w:rsidRPr="000F4E7B">
                    <w:rPr>
                      <w:rFonts w:ascii="Times New Roman" w:eastAsia="Times New Roman" w:hAnsi="Times New Roman" w:cs="Times New Roman"/>
                      <w:sz w:val="24"/>
                      <w:szCs w:val="24"/>
                      <w:lang w:eastAsia="ru-RU"/>
                    </w:rPr>
                    <w:t xml:space="preserve">» </w:t>
                  </w:r>
                  <w:proofErr w:type="spellStart"/>
                  <w:r w:rsidRPr="000F4E7B">
                    <w:rPr>
                      <w:rFonts w:ascii="Times New Roman" w:eastAsia="Times New Roman" w:hAnsi="Times New Roman" w:cs="Times New Roman"/>
                      <w:sz w:val="24"/>
                      <w:szCs w:val="24"/>
                      <w:lang w:eastAsia="ru-RU"/>
                    </w:rPr>
                    <w:t>Нижневартовские</w:t>
                  </w:r>
                  <w:proofErr w:type="spellEnd"/>
                  <w:r w:rsidRPr="000F4E7B">
                    <w:rPr>
                      <w:rFonts w:ascii="Times New Roman" w:eastAsia="Times New Roman" w:hAnsi="Times New Roman" w:cs="Times New Roman"/>
                      <w:sz w:val="24"/>
                      <w:szCs w:val="24"/>
                      <w:lang w:eastAsia="ru-RU"/>
                    </w:rPr>
                    <w:t xml:space="preserve"> электрические сети (ОАО "</w:t>
                  </w:r>
                  <w:proofErr w:type="spellStart"/>
                  <w:r w:rsidRPr="000F4E7B">
                    <w:rPr>
                      <w:rFonts w:ascii="Times New Roman" w:eastAsia="Times New Roman" w:hAnsi="Times New Roman" w:cs="Times New Roman"/>
                      <w:sz w:val="24"/>
                      <w:szCs w:val="24"/>
                      <w:lang w:eastAsia="ru-RU"/>
                    </w:rPr>
                    <w:t>Тюменьэнерго</w:t>
                  </w:r>
                  <w:proofErr w:type="spellEnd"/>
                  <w:r w:rsidRPr="000F4E7B">
                    <w:rPr>
                      <w:rFonts w:ascii="Times New Roman" w:eastAsia="Times New Roman" w:hAnsi="Times New Roman" w:cs="Times New Roman"/>
                      <w:sz w:val="24"/>
                      <w:szCs w:val="24"/>
                      <w:lang w:eastAsia="ru-RU"/>
                    </w:rPr>
                    <w:t>")</w:t>
                  </w:r>
                </w:p>
              </w:tc>
            </w:tr>
            <w:tr w:rsidR="000F4E7B" w:rsidRPr="000F4E7B">
              <w:trPr>
                <w:tblCellSpacing w:w="0" w:type="dxa"/>
              </w:trPr>
              <w:tc>
                <w:tcPr>
                  <w:tcW w:w="0" w:type="auto"/>
                  <w:shd w:val="clear" w:color="auto" w:fill="F7F7F7"/>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3190290 </w:t>
                  </w:r>
                  <w:hyperlink r:id="rId10" w:history="1">
                    <w:r w:rsidRPr="000F4E7B">
                      <w:rPr>
                        <w:rFonts w:ascii="Times New Roman" w:eastAsia="Times New Roman" w:hAnsi="Times New Roman" w:cs="Times New Roman"/>
                        <w:color w:val="1C50A4"/>
                        <w:sz w:val="24"/>
                        <w:szCs w:val="24"/>
                        <w:u w:val="single"/>
                        <w:lang w:eastAsia="ru-RU"/>
                      </w:rPr>
                      <w:t>Прочее электрооборудование, не включенное в другие группировки</w:t>
                    </w:r>
                  </w:hyperlink>
                </w:p>
              </w:tc>
            </w:tr>
            <w:tr w:rsidR="000F4E7B" w:rsidRPr="000F4E7B">
              <w:trPr>
                <w:tblCellSpacing w:w="0" w:type="dxa"/>
              </w:trPr>
              <w:tc>
                <w:tcPr>
                  <w:tcW w:w="0" w:type="auto"/>
                  <w:shd w:val="clear" w:color="auto" w:fill="E9E9E9"/>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3190290 </w:t>
                  </w:r>
                  <w:hyperlink r:id="rId11" w:history="1">
                    <w:r w:rsidRPr="000F4E7B">
                      <w:rPr>
                        <w:rFonts w:ascii="Times New Roman" w:eastAsia="Times New Roman" w:hAnsi="Times New Roman" w:cs="Times New Roman"/>
                        <w:color w:val="1C50A4"/>
                        <w:sz w:val="24"/>
                        <w:szCs w:val="24"/>
                        <w:u w:val="single"/>
                        <w:lang w:eastAsia="ru-RU"/>
                      </w:rPr>
                      <w:t>Прочее электрооборудование, не включенное в другие группировки</w:t>
                    </w:r>
                  </w:hyperlink>
                </w:p>
              </w:tc>
            </w:tr>
            <w:tr w:rsidR="000F4E7B" w:rsidRPr="000F4E7B">
              <w:trPr>
                <w:tblCellSpacing w:w="0" w:type="dxa"/>
              </w:trPr>
              <w:tc>
                <w:tcPr>
                  <w:tcW w:w="0" w:type="auto"/>
                  <w:shd w:val="clear" w:color="auto" w:fill="F7F7F7"/>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0F4E7B" w:rsidRPr="000F4E7B" w:rsidRDefault="000F4E7B" w:rsidP="000F4E7B">
                  <w:pPr>
                    <w:shd w:val="clear" w:color="auto" w:fill="FFFFFF"/>
                    <w:spacing w:after="6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Производство прочего электрооборудования, не включенного в другие группировки, кроме электрооборудования для двигателей и транспортных средств;</w:t>
                  </w:r>
                </w:p>
              </w:tc>
            </w:tr>
            <w:tr w:rsidR="000F4E7B" w:rsidRPr="000F4E7B">
              <w:trPr>
                <w:tblCellSpacing w:w="0" w:type="dxa"/>
              </w:trPr>
              <w:tc>
                <w:tcPr>
                  <w:tcW w:w="0" w:type="auto"/>
                  <w:shd w:val="clear" w:color="auto" w:fill="E9E9E9"/>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Конкурс (тендер) объявлен:</w:t>
                  </w:r>
                </w:p>
              </w:tc>
              <w:tc>
                <w:tcPr>
                  <w:tcW w:w="0" w:type="auto"/>
                  <w:shd w:val="clear" w:color="auto" w:fill="E9E9E9"/>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08.04.2015 12:13</w:t>
                  </w:r>
                </w:p>
              </w:tc>
            </w:tr>
            <w:tr w:rsidR="000F4E7B" w:rsidRPr="000F4E7B">
              <w:trPr>
                <w:tblCellSpacing w:w="0" w:type="dxa"/>
              </w:trPr>
              <w:tc>
                <w:tcPr>
                  <w:tcW w:w="0" w:type="auto"/>
                  <w:shd w:val="clear" w:color="auto" w:fill="F7F7F7"/>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b/>
                      <w:bCs/>
                      <w:sz w:val="24"/>
                      <w:szCs w:val="24"/>
                      <w:lang w:eastAsia="ru-RU"/>
                    </w:rPr>
                    <w:t>17.06.2015 - 30.10.2015</w:t>
                  </w:r>
                </w:p>
              </w:tc>
            </w:tr>
            <w:tr w:rsidR="000F4E7B" w:rsidRPr="000F4E7B">
              <w:trPr>
                <w:tblCellSpacing w:w="0" w:type="dxa"/>
              </w:trPr>
              <w:tc>
                <w:tcPr>
                  <w:tcW w:w="0" w:type="auto"/>
                  <w:shd w:val="clear" w:color="auto" w:fill="E9E9E9"/>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0F4E7B" w:rsidRPr="000F4E7B">
              <w:trPr>
                <w:tblCellSpacing w:w="0" w:type="dxa"/>
              </w:trPr>
              <w:tc>
                <w:tcPr>
                  <w:tcW w:w="0" w:type="auto"/>
                  <w:shd w:val="clear" w:color="auto" w:fill="F7F7F7"/>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0F4E7B" w:rsidRPr="000F4E7B">
              <w:trPr>
                <w:tblCellSpacing w:w="0" w:type="dxa"/>
              </w:trPr>
              <w:tc>
                <w:tcPr>
                  <w:tcW w:w="0" w:type="auto"/>
                  <w:shd w:val="clear" w:color="auto" w:fill="E9E9E9"/>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hyperlink r:id="rId12" w:tgtFrame="_blank" w:tooltip="Отправить личное сообщение" w:history="1">
                    <w:r w:rsidRPr="000F4E7B">
                      <w:rPr>
                        <w:rFonts w:ascii="Times New Roman" w:eastAsia="Times New Roman" w:hAnsi="Times New Roman" w:cs="Times New Roman"/>
                        <w:color w:val="1C50A4"/>
                        <w:sz w:val="24"/>
                        <w:szCs w:val="24"/>
                        <w:u w:val="single"/>
                        <w:lang w:eastAsia="ru-RU"/>
                      </w:rPr>
                      <w:t>Филатова Марина Владимировна</w:t>
                    </w:r>
                  </w:hyperlink>
                  <w:r w:rsidRPr="000F4E7B">
                    <w:rPr>
                      <w:rFonts w:ascii="Times New Roman" w:eastAsia="Times New Roman" w:hAnsi="Times New Roman" w:cs="Times New Roman"/>
                      <w:sz w:val="24"/>
                      <w:szCs w:val="24"/>
                      <w:lang w:eastAsia="ru-RU"/>
                    </w:rPr>
                    <w:t>, тел.+7 (3466) 48-42-12, </w:t>
                  </w:r>
                  <w:hyperlink r:id="rId13" w:history="1">
                    <w:r w:rsidRPr="000F4E7B">
                      <w:rPr>
                        <w:rFonts w:ascii="Times New Roman" w:eastAsia="Times New Roman" w:hAnsi="Times New Roman" w:cs="Times New Roman"/>
                        <w:color w:val="1C50A4"/>
                        <w:sz w:val="24"/>
                        <w:szCs w:val="24"/>
                        <w:u w:val="single"/>
                        <w:lang w:eastAsia="ru-RU"/>
                      </w:rPr>
                      <w:t>FilatovaMV@vartanet.ru</w:t>
                    </w:r>
                  </w:hyperlink>
                </w:p>
              </w:tc>
            </w:tr>
            <w:tr w:rsidR="000F4E7B" w:rsidRPr="000F4E7B">
              <w:trPr>
                <w:tblCellSpacing w:w="0" w:type="dxa"/>
              </w:trPr>
              <w:tc>
                <w:tcPr>
                  <w:tcW w:w="0" w:type="auto"/>
                  <w:shd w:val="clear" w:color="auto" w:fill="F7F7F7"/>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Назначена приказом ОАО "</w:t>
                  </w:r>
                  <w:proofErr w:type="spellStart"/>
                  <w:r w:rsidRPr="000F4E7B">
                    <w:rPr>
                      <w:rFonts w:ascii="Times New Roman" w:eastAsia="Times New Roman" w:hAnsi="Times New Roman" w:cs="Times New Roman"/>
                      <w:sz w:val="24"/>
                      <w:szCs w:val="24"/>
                      <w:lang w:eastAsia="ru-RU"/>
                    </w:rPr>
                    <w:t>Тюменьэнерго</w:t>
                  </w:r>
                  <w:proofErr w:type="spellEnd"/>
                  <w:r w:rsidRPr="000F4E7B">
                    <w:rPr>
                      <w:rFonts w:ascii="Times New Roman" w:eastAsia="Times New Roman" w:hAnsi="Times New Roman" w:cs="Times New Roman"/>
                      <w:sz w:val="24"/>
                      <w:szCs w:val="24"/>
                      <w:lang w:eastAsia="ru-RU"/>
                    </w:rPr>
                    <w:t>" от 19.02.2015 г. № 78</w:t>
                  </w:r>
                </w:p>
              </w:tc>
            </w:tr>
            <w:tr w:rsidR="000F4E7B" w:rsidRPr="000F4E7B">
              <w:trPr>
                <w:tblCellSpacing w:w="0" w:type="dxa"/>
              </w:trPr>
              <w:tc>
                <w:tcPr>
                  <w:tcW w:w="0" w:type="auto"/>
                  <w:shd w:val="clear" w:color="auto" w:fill="E9E9E9"/>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0F4E7B">
                    <w:rPr>
                      <w:rFonts w:ascii="Times New Roman" w:eastAsia="Times New Roman" w:hAnsi="Times New Roman" w:cs="Times New Roman"/>
                      <w:sz w:val="24"/>
                      <w:szCs w:val="24"/>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0F4E7B">
                    <w:rPr>
                      <w:rFonts w:ascii="Times New Roman" w:eastAsia="Times New Roman" w:hAnsi="Times New Roman" w:cs="Times New Roman"/>
                      <w:sz w:val="24"/>
                      <w:szCs w:val="24"/>
                      <w:lang w:eastAsia="ru-RU"/>
                    </w:rPr>
                    <w:br/>
                  </w:r>
                  <w:r w:rsidRPr="000F4E7B">
                    <w:rPr>
                      <w:rFonts w:ascii="Times New Roman" w:eastAsia="Times New Roman" w:hAnsi="Times New Roman" w:cs="Times New Roman"/>
                      <w:sz w:val="24"/>
                      <w:szCs w:val="24"/>
                      <w:lang w:eastAsia="ru-RU"/>
                    </w:rPr>
                    <w:br/>
                    <w:t>- Участник должен обладать гражданской правоспособностью в полном объеме для заключения и исполнения Договора</w:t>
                  </w:r>
                  <w:r w:rsidRPr="000F4E7B">
                    <w:rPr>
                      <w:rFonts w:ascii="Times New Roman" w:eastAsia="Times New Roman" w:hAnsi="Times New Roman" w:cs="Times New Roman"/>
                      <w:sz w:val="24"/>
                      <w:szCs w:val="24"/>
                      <w:lang w:eastAsia="ru-RU"/>
                    </w:rPr>
                    <w:br/>
                  </w:r>
                  <w:r w:rsidRPr="000F4E7B">
                    <w:rPr>
                      <w:rFonts w:ascii="Times New Roman" w:eastAsia="Times New Roman" w:hAnsi="Times New Roman" w:cs="Times New Roman"/>
                      <w:sz w:val="24"/>
                      <w:szCs w:val="24"/>
                      <w:lang w:eastAsia="ru-RU"/>
                    </w:rPr>
                    <w:br/>
                    <w:t xml:space="preserve">- Участник/субподрядчик (соисполнитель, субпоставщик) обязан декларировать в заявке на участие в закупке свою принадлежность к </w:t>
                  </w:r>
                  <w:r w:rsidRPr="000F4E7B">
                    <w:rPr>
                      <w:rFonts w:ascii="Times New Roman" w:eastAsia="Times New Roman" w:hAnsi="Times New Roman" w:cs="Times New Roman"/>
                      <w:sz w:val="24"/>
                      <w:szCs w:val="24"/>
                      <w:lang w:eastAsia="ru-RU"/>
                    </w:rPr>
                    <w:lastRenderedPageBreak/>
                    <w:t>субъектам малого и среднего предпринимательства</w:t>
                  </w:r>
                  <w:r w:rsidRPr="000F4E7B">
                    <w:rPr>
                      <w:rFonts w:ascii="Times New Roman" w:eastAsia="Times New Roman" w:hAnsi="Times New Roman" w:cs="Times New Roman"/>
                      <w:sz w:val="24"/>
                      <w:szCs w:val="24"/>
                      <w:lang w:eastAsia="ru-RU"/>
                    </w:rPr>
                    <w:br/>
                  </w:r>
                  <w:r w:rsidRPr="000F4E7B">
                    <w:rPr>
                      <w:rFonts w:ascii="Times New Roman" w:eastAsia="Times New Roman" w:hAnsi="Times New Roman" w:cs="Times New Roman"/>
                      <w:sz w:val="24"/>
                      <w:szCs w:val="24"/>
                      <w:lang w:eastAsia="ru-RU"/>
                    </w:rPr>
                    <w:br/>
                    <w:t>- Опыт выполнения аналогичных договоров в сопоставимых с предметом закупки (в денежном выражении) за последние 3 года</w:t>
                  </w:r>
                  <w:r w:rsidRPr="000F4E7B">
                    <w:rPr>
                      <w:rFonts w:ascii="Times New Roman" w:eastAsia="Times New Roman" w:hAnsi="Times New Roman" w:cs="Times New Roman"/>
                      <w:sz w:val="24"/>
                      <w:szCs w:val="24"/>
                      <w:lang w:eastAsia="ru-RU"/>
                    </w:rPr>
                    <w:br/>
                  </w:r>
                  <w:r w:rsidRPr="000F4E7B">
                    <w:rPr>
                      <w:rFonts w:ascii="Times New Roman" w:eastAsia="Times New Roman" w:hAnsi="Times New Roman" w:cs="Times New Roman"/>
                      <w:sz w:val="24"/>
                      <w:szCs w:val="24"/>
                      <w:lang w:eastAsia="ru-RU"/>
                    </w:rPr>
                    <w:br/>
                    <w:t>- Положительная репутация, подтвержденная отзывами о выполнении аналогичных исполненных договоров за последние 3 года.</w:t>
                  </w:r>
                  <w:r w:rsidRPr="000F4E7B">
                    <w:rPr>
                      <w:rFonts w:ascii="Times New Roman" w:eastAsia="Times New Roman" w:hAnsi="Times New Roman" w:cs="Times New Roman"/>
                      <w:sz w:val="24"/>
                      <w:szCs w:val="24"/>
                      <w:lang w:eastAsia="ru-RU"/>
                    </w:rPr>
                    <w:br/>
                  </w:r>
                  <w:r w:rsidRPr="000F4E7B">
                    <w:rPr>
                      <w:rFonts w:ascii="Times New Roman" w:eastAsia="Times New Roman" w:hAnsi="Times New Roman" w:cs="Times New Roman"/>
                      <w:sz w:val="24"/>
                      <w:szCs w:val="24"/>
                      <w:lang w:eastAsia="ru-RU"/>
                    </w:rPr>
                    <w:br/>
                    <w:t>- Техническое и коммерческое предложения должны соответствовать требованиям Заказчика</w:t>
                  </w:r>
                  <w:r w:rsidRPr="000F4E7B">
                    <w:rPr>
                      <w:rFonts w:ascii="Times New Roman" w:eastAsia="Times New Roman" w:hAnsi="Times New Roman" w:cs="Times New Roman"/>
                      <w:sz w:val="24"/>
                      <w:szCs w:val="24"/>
                      <w:lang w:eastAsia="ru-RU"/>
                    </w:rPr>
                    <w:br/>
                  </w:r>
                  <w:r w:rsidRPr="000F4E7B">
                    <w:rPr>
                      <w:rFonts w:ascii="Times New Roman" w:eastAsia="Times New Roman" w:hAnsi="Times New Roman" w:cs="Times New Roman"/>
                      <w:sz w:val="24"/>
                      <w:szCs w:val="24"/>
                      <w:lang w:eastAsia="ru-RU"/>
                    </w:rPr>
                    <w:br/>
                    <w:t>- Требования к благонадежности Участника, членам коллективного Участника, субподрядчика (соисполнителя/субпоставщика)</w:t>
                  </w:r>
                  <w:r w:rsidRPr="000F4E7B">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0F4E7B">
                    <w:rPr>
                      <w:rFonts w:ascii="Times New Roman" w:eastAsia="Times New Roman" w:hAnsi="Times New Roman" w:cs="Times New Roman"/>
                      <w:sz w:val="24"/>
                      <w:szCs w:val="24"/>
                      <w:lang w:eastAsia="ru-RU"/>
                    </w:rPr>
                    <w:t>Тюменьэнерго</w:t>
                  </w:r>
                  <w:proofErr w:type="spellEnd"/>
                  <w:r w:rsidRPr="000F4E7B">
                    <w:rPr>
                      <w:rFonts w:ascii="Times New Roman" w:eastAsia="Times New Roman" w:hAnsi="Times New Roman" w:cs="Times New Roman"/>
                      <w:sz w:val="24"/>
                      <w:szCs w:val="24"/>
                      <w:lang w:eastAsia="ru-RU"/>
                    </w:rPr>
                    <w:t>»;</w:t>
                  </w:r>
                  <w:r w:rsidRPr="000F4E7B">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0F4E7B">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0F4E7B">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0F4E7B">
                    <w:rPr>
                      <w:rFonts w:ascii="Times New Roman" w:eastAsia="Times New Roman" w:hAnsi="Times New Roman" w:cs="Times New Roman"/>
                      <w:sz w:val="24"/>
                      <w:szCs w:val="24"/>
                      <w:lang w:eastAsia="ru-RU"/>
                    </w:rPr>
                    <w:br/>
                    <w:t>д) Участник не должен иметь задолженность по уплате налогов;</w:t>
                  </w:r>
                  <w:r w:rsidRPr="000F4E7B">
                    <w:rPr>
                      <w:rFonts w:ascii="Times New Roman" w:eastAsia="Times New Roman" w:hAnsi="Times New Roman" w:cs="Times New Roman"/>
                      <w:sz w:val="24"/>
                      <w:szCs w:val="24"/>
                      <w:lang w:eastAsia="ru-RU"/>
                    </w:rPr>
                    <w:br/>
                    <w:t>е) на имущество Участника не должен быть наложен арест;</w:t>
                  </w:r>
                  <w:r w:rsidRPr="000F4E7B">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0F4E7B">
                    <w:rPr>
                      <w:rFonts w:ascii="Times New Roman" w:eastAsia="Times New Roman" w:hAnsi="Times New Roman" w:cs="Times New Roman"/>
                      <w:sz w:val="24"/>
                      <w:szCs w:val="24"/>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0F4E7B">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0F4E7B">
                    <w:rPr>
                      <w:rFonts w:ascii="Times New Roman" w:eastAsia="Times New Roman" w:hAnsi="Times New Roman" w:cs="Times New Roman"/>
                      <w:sz w:val="24"/>
                      <w:szCs w:val="24"/>
                      <w:lang w:eastAsia="ru-RU"/>
                    </w:rPr>
                    <w:t>Россети</w:t>
                  </w:r>
                  <w:proofErr w:type="spellEnd"/>
                  <w:r w:rsidRPr="000F4E7B">
                    <w:rPr>
                      <w:rFonts w:ascii="Times New Roman" w:eastAsia="Times New Roman" w:hAnsi="Times New Roman" w:cs="Times New Roman"/>
                      <w:sz w:val="24"/>
                      <w:szCs w:val="24"/>
                      <w:lang w:eastAsia="ru-RU"/>
                    </w:rPr>
                    <w:t>», ДЗО (ВЗО) ОАО «</w:t>
                  </w:r>
                  <w:proofErr w:type="spellStart"/>
                  <w:r w:rsidRPr="000F4E7B">
                    <w:rPr>
                      <w:rFonts w:ascii="Times New Roman" w:eastAsia="Times New Roman" w:hAnsi="Times New Roman" w:cs="Times New Roman"/>
                      <w:sz w:val="24"/>
                      <w:szCs w:val="24"/>
                      <w:lang w:eastAsia="ru-RU"/>
                    </w:rPr>
                    <w:t>Россети</w:t>
                  </w:r>
                  <w:proofErr w:type="spellEnd"/>
                  <w:r w:rsidRPr="000F4E7B">
                    <w:rPr>
                      <w:rFonts w:ascii="Times New Roman" w:eastAsia="Times New Roman" w:hAnsi="Times New Roman" w:cs="Times New Roman"/>
                      <w:sz w:val="24"/>
                      <w:szCs w:val="24"/>
                      <w:lang w:eastAsia="ru-RU"/>
                    </w:rPr>
                    <w:t>», а также родственниками работников ОАО «</w:t>
                  </w:r>
                  <w:proofErr w:type="spellStart"/>
                  <w:r w:rsidRPr="000F4E7B">
                    <w:rPr>
                      <w:rFonts w:ascii="Times New Roman" w:eastAsia="Times New Roman" w:hAnsi="Times New Roman" w:cs="Times New Roman"/>
                      <w:sz w:val="24"/>
                      <w:szCs w:val="24"/>
                      <w:lang w:eastAsia="ru-RU"/>
                    </w:rPr>
                    <w:t>Россети</w:t>
                  </w:r>
                  <w:proofErr w:type="spellEnd"/>
                  <w:r w:rsidRPr="000F4E7B">
                    <w:rPr>
                      <w:rFonts w:ascii="Times New Roman" w:eastAsia="Times New Roman" w:hAnsi="Times New Roman" w:cs="Times New Roman"/>
                      <w:sz w:val="24"/>
                      <w:szCs w:val="24"/>
                      <w:lang w:eastAsia="ru-RU"/>
                    </w:rPr>
                    <w:t>», ДЗО (ВЗО) ОАО «</w:t>
                  </w:r>
                  <w:proofErr w:type="spellStart"/>
                  <w:r w:rsidRPr="000F4E7B">
                    <w:rPr>
                      <w:rFonts w:ascii="Times New Roman" w:eastAsia="Times New Roman" w:hAnsi="Times New Roman" w:cs="Times New Roman"/>
                      <w:sz w:val="24"/>
                      <w:szCs w:val="24"/>
                      <w:lang w:eastAsia="ru-RU"/>
                    </w:rPr>
                    <w:t>Россети</w:t>
                  </w:r>
                  <w:proofErr w:type="spellEnd"/>
                  <w:r w:rsidRPr="000F4E7B">
                    <w:rPr>
                      <w:rFonts w:ascii="Times New Roman" w:eastAsia="Times New Roman" w:hAnsi="Times New Roman" w:cs="Times New Roman"/>
                      <w:sz w:val="24"/>
                      <w:szCs w:val="24"/>
                      <w:lang w:eastAsia="ru-RU"/>
                    </w:rPr>
                    <w:t>»;</w:t>
                  </w:r>
                  <w:r w:rsidRPr="000F4E7B">
                    <w:rPr>
                      <w:rFonts w:ascii="Times New Roman" w:eastAsia="Times New Roman" w:hAnsi="Times New Roman" w:cs="Times New Roman"/>
                      <w:sz w:val="24"/>
                      <w:szCs w:val="24"/>
                      <w:lang w:eastAsia="ru-RU"/>
                    </w:rPr>
                    <w:br/>
                    <w:t>к) Участник не должен быть аффилирован к другим Участникам закупки;</w:t>
                  </w:r>
                  <w:r w:rsidRPr="000F4E7B">
                    <w:rPr>
                      <w:rFonts w:ascii="Times New Roman" w:eastAsia="Times New Roman" w:hAnsi="Times New Roman" w:cs="Times New Roman"/>
                      <w:sz w:val="24"/>
                      <w:szCs w:val="24"/>
                      <w:lang w:eastAsia="ru-RU"/>
                    </w:rPr>
                    <w:br/>
                    <w:t>л) отсутствие у ОАО "</w:t>
                  </w:r>
                  <w:proofErr w:type="spellStart"/>
                  <w:r w:rsidRPr="000F4E7B">
                    <w:rPr>
                      <w:rFonts w:ascii="Times New Roman" w:eastAsia="Times New Roman" w:hAnsi="Times New Roman" w:cs="Times New Roman"/>
                      <w:sz w:val="24"/>
                      <w:szCs w:val="24"/>
                      <w:lang w:eastAsia="ru-RU"/>
                    </w:rPr>
                    <w:t>Тюменьэнерго</w:t>
                  </w:r>
                  <w:proofErr w:type="spellEnd"/>
                  <w:r w:rsidRPr="000F4E7B">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0F4E7B">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0F4E7B">
                    <w:rPr>
                      <w:rFonts w:ascii="Times New Roman" w:eastAsia="Times New Roman" w:hAnsi="Times New Roman" w:cs="Times New Roman"/>
                      <w:sz w:val="24"/>
                      <w:szCs w:val="24"/>
                      <w:lang w:eastAsia="ru-RU"/>
                    </w:rPr>
                    <w:br/>
                    <w:t>н) отсутствие фактов предоставления Участником недостоверных сведений и документов в рамках закупочной процедуры;</w:t>
                  </w:r>
                  <w:r w:rsidRPr="000F4E7B">
                    <w:rPr>
                      <w:rFonts w:ascii="Times New Roman" w:eastAsia="Times New Roman" w:hAnsi="Times New Roman" w:cs="Times New Roman"/>
                      <w:sz w:val="24"/>
                      <w:szCs w:val="24"/>
                      <w:lang w:eastAsia="ru-RU"/>
                    </w:rPr>
                    <w:br/>
                    <w:t xml:space="preserve">Результат проверки благонадежности Участника, члена коллективного Участника, субподрядчика/соисполнителя/ субпоставщика закупки </w:t>
                  </w:r>
                  <w:r w:rsidRPr="000F4E7B">
                    <w:rPr>
                      <w:rFonts w:ascii="Times New Roman" w:eastAsia="Times New Roman" w:hAnsi="Times New Roman" w:cs="Times New Roman"/>
                      <w:sz w:val="24"/>
                      <w:szCs w:val="24"/>
                      <w:lang w:eastAsia="ru-RU"/>
                    </w:rPr>
                    <w:lastRenderedPageBreak/>
                    <w:t>оформляется заключением СЭБ ОАО "</w:t>
                  </w:r>
                  <w:proofErr w:type="spellStart"/>
                  <w:r w:rsidRPr="000F4E7B">
                    <w:rPr>
                      <w:rFonts w:ascii="Times New Roman" w:eastAsia="Times New Roman" w:hAnsi="Times New Roman" w:cs="Times New Roman"/>
                      <w:sz w:val="24"/>
                      <w:szCs w:val="24"/>
                      <w:lang w:eastAsia="ru-RU"/>
                    </w:rPr>
                    <w:t>Тюменьэнерго</w:t>
                  </w:r>
                  <w:proofErr w:type="spellEnd"/>
                  <w:r w:rsidRPr="000F4E7B">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0F4E7B">
                    <w:rPr>
                      <w:rFonts w:ascii="Times New Roman" w:eastAsia="Times New Roman" w:hAnsi="Times New Roman" w:cs="Times New Roman"/>
                      <w:sz w:val="24"/>
                      <w:szCs w:val="24"/>
                      <w:lang w:eastAsia="ru-RU"/>
                    </w:rPr>
                    <w:t>Тюменьэнерго</w:t>
                  </w:r>
                  <w:proofErr w:type="spellEnd"/>
                  <w:r w:rsidRPr="000F4E7B">
                    <w:rPr>
                      <w:rFonts w:ascii="Times New Roman" w:eastAsia="Times New Roman" w:hAnsi="Times New Roman" w:cs="Times New Roman"/>
                      <w:sz w:val="24"/>
                      <w:szCs w:val="24"/>
                      <w:lang w:eastAsia="ru-RU"/>
                    </w:rPr>
                    <w:t>" (СЭБ ОАО "</w:t>
                  </w:r>
                  <w:proofErr w:type="spellStart"/>
                  <w:r w:rsidRPr="000F4E7B">
                    <w:rPr>
                      <w:rFonts w:ascii="Times New Roman" w:eastAsia="Times New Roman" w:hAnsi="Times New Roman" w:cs="Times New Roman"/>
                      <w:sz w:val="24"/>
                      <w:szCs w:val="24"/>
                      <w:lang w:eastAsia="ru-RU"/>
                    </w:rPr>
                    <w:t>Тюменьэнерго</w:t>
                  </w:r>
                  <w:proofErr w:type="spellEnd"/>
                  <w:r w:rsidRPr="000F4E7B">
                    <w:rPr>
                      <w:rFonts w:ascii="Times New Roman" w:eastAsia="Times New Roman" w:hAnsi="Times New Roman" w:cs="Times New Roman"/>
                      <w:sz w:val="24"/>
                      <w:szCs w:val="24"/>
                      <w:lang w:eastAsia="ru-RU"/>
                    </w:rPr>
                    <w:t>").</w:t>
                  </w:r>
                  <w:r w:rsidRPr="000F4E7B">
                    <w:rPr>
                      <w:rFonts w:ascii="Times New Roman" w:eastAsia="Times New Roman" w:hAnsi="Times New Roman" w:cs="Times New Roman"/>
                      <w:sz w:val="24"/>
                      <w:szCs w:val="24"/>
                      <w:lang w:eastAsia="ru-RU"/>
                    </w:rPr>
                    <w:br/>
                  </w:r>
                  <w:r w:rsidRPr="000F4E7B">
                    <w:rPr>
                      <w:rFonts w:ascii="Times New Roman" w:eastAsia="Times New Roman" w:hAnsi="Times New Roman" w:cs="Times New Roman"/>
                      <w:sz w:val="24"/>
                      <w:szCs w:val="24"/>
                      <w:lang w:eastAsia="ru-RU"/>
                    </w:rPr>
                    <w:br/>
                    <w:t>- Отсутствие за последние 3 (три) года, предшествующих дате проведения отборочного этапа по данной закупочной процедуре, фактов одностороннего отказа ОАО «</w:t>
                  </w:r>
                  <w:proofErr w:type="spellStart"/>
                  <w:r w:rsidRPr="000F4E7B">
                    <w:rPr>
                      <w:rFonts w:ascii="Times New Roman" w:eastAsia="Times New Roman" w:hAnsi="Times New Roman" w:cs="Times New Roman"/>
                      <w:sz w:val="24"/>
                      <w:szCs w:val="24"/>
                      <w:lang w:eastAsia="ru-RU"/>
                    </w:rPr>
                    <w:t>Тюменьэнерго</w:t>
                  </w:r>
                  <w:proofErr w:type="spellEnd"/>
                  <w:r w:rsidRPr="000F4E7B">
                    <w:rPr>
                      <w:rFonts w:ascii="Times New Roman" w:eastAsia="Times New Roman" w:hAnsi="Times New Roman" w:cs="Times New Roman"/>
                      <w:sz w:val="24"/>
                      <w:szCs w:val="24"/>
                      <w:lang w:eastAsia="ru-RU"/>
                    </w:rPr>
                    <w:t>» от исполнения заключенного(</w:t>
                  </w:r>
                  <w:proofErr w:type="spellStart"/>
                  <w:r w:rsidRPr="000F4E7B">
                    <w:rPr>
                      <w:rFonts w:ascii="Times New Roman" w:eastAsia="Times New Roman" w:hAnsi="Times New Roman" w:cs="Times New Roman"/>
                      <w:sz w:val="24"/>
                      <w:szCs w:val="24"/>
                      <w:lang w:eastAsia="ru-RU"/>
                    </w:rPr>
                    <w:t>ых</w:t>
                  </w:r>
                  <w:proofErr w:type="spellEnd"/>
                  <w:r w:rsidRPr="000F4E7B">
                    <w:rPr>
                      <w:rFonts w:ascii="Times New Roman" w:eastAsia="Times New Roman" w:hAnsi="Times New Roman" w:cs="Times New Roman"/>
                      <w:sz w:val="24"/>
                      <w:szCs w:val="24"/>
                      <w:lang w:eastAsia="ru-RU"/>
                    </w:rPr>
                    <w:t>) с Участником закупки договора(</w:t>
                  </w:r>
                  <w:proofErr w:type="spellStart"/>
                  <w:r w:rsidRPr="000F4E7B">
                    <w:rPr>
                      <w:rFonts w:ascii="Times New Roman" w:eastAsia="Times New Roman" w:hAnsi="Times New Roman" w:cs="Times New Roman"/>
                      <w:sz w:val="24"/>
                      <w:szCs w:val="24"/>
                      <w:lang w:eastAsia="ru-RU"/>
                    </w:rPr>
                    <w:t>ов</w:t>
                  </w:r>
                  <w:proofErr w:type="spellEnd"/>
                  <w:r w:rsidRPr="000F4E7B">
                    <w:rPr>
                      <w:rFonts w:ascii="Times New Roman" w:eastAsia="Times New Roman" w:hAnsi="Times New Roman" w:cs="Times New Roman"/>
                      <w:sz w:val="24"/>
                      <w:szCs w:val="24"/>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w:t>
                  </w:r>
                  <w:proofErr w:type="spellStart"/>
                  <w:r w:rsidRPr="000F4E7B">
                    <w:rPr>
                      <w:rFonts w:ascii="Times New Roman" w:eastAsia="Times New Roman" w:hAnsi="Times New Roman" w:cs="Times New Roman"/>
                      <w:sz w:val="24"/>
                      <w:szCs w:val="24"/>
                      <w:lang w:eastAsia="ru-RU"/>
                    </w:rPr>
                    <w:t>Тюменьэнерго</w:t>
                  </w:r>
                  <w:proofErr w:type="spellEnd"/>
                  <w:r w:rsidRPr="000F4E7B">
                    <w:rPr>
                      <w:rFonts w:ascii="Times New Roman" w:eastAsia="Times New Roman" w:hAnsi="Times New Roman" w:cs="Times New Roman"/>
                      <w:sz w:val="24"/>
                      <w:szCs w:val="24"/>
                      <w:lang w:eastAsia="ru-RU"/>
                    </w:rPr>
                    <w:t>", от исполнения заключенного(</w:t>
                  </w:r>
                  <w:proofErr w:type="spellStart"/>
                  <w:r w:rsidRPr="000F4E7B">
                    <w:rPr>
                      <w:rFonts w:ascii="Times New Roman" w:eastAsia="Times New Roman" w:hAnsi="Times New Roman" w:cs="Times New Roman"/>
                      <w:sz w:val="24"/>
                      <w:szCs w:val="24"/>
                      <w:lang w:eastAsia="ru-RU"/>
                    </w:rPr>
                    <w:t>ых</w:t>
                  </w:r>
                  <w:proofErr w:type="spellEnd"/>
                  <w:r w:rsidRPr="000F4E7B">
                    <w:rPr>
                      <w:rFonts w:ascii="Times New Roman" w:eastAsia="Times New Roman" w:hAnsi="Times New Roman" w:cs="Times New Roman"/>
                      <w:sz w:val="24"/>
                      <w:szCs w:val="24"/>
                      <w:lang w:eastAsia="ru-RU"/>
                    </w:rPr>
                    <w:t>) с ОАО "</w:t>
                  </w:r>
                  <w:proofErr w:type="spellStart"/>
                  <w:r w:rsidRPr="000F4E7B">
                    <w:rPr>
                      <w:rFonts w:ascii="Times New Roman" w:eastAsia="Times New Roman" w:hAnsi="Times New Roman" w:cs="Times New Roman"/>
                      <w:sz w:val="24"/>
                      <w:szCs w:val="24"/>
                      <w:lang w:eastAsia="ru-RU"/>
                    </w:rPr>
                    <w:t>Тюменьэнерго"договора</w:t>
                  </w:r>
                  <w:proofErr w:type="spellEnd"/>
                  <w:r w:rsidRPr="000F4E7B">
                    <w:rPr>
                      <w:rFonts w:ascii="Times New Roman" w:eastAsia="Times New Roman" w:hAnsi="Times New Roman" w:cs="Times New Roman"/>
                      <w:sz w:val="24"/>
                      <w:szCs w:val="24"/>
                      <w:lang w:eastAsia="ru-RU"/>
                    </w:rPr>
                    <w:t xml:space="preserve"> (</w:t>
                  </w:r>
                  <w:proofErr w:type="spellStart"/>
                  <w:r w:rsidRPr="000F4E7B">
                    <w:rPr>
                      <w:rFonts w:ascii="Times New Roman" w:eastAsia="Times New Roman" w:hAnsi="Times New Roman" w:cs="Times New Roman"/>
                      <w:sz w:val="24"/>
                      <w:szCs w:val="24"/>
                      <w:lang w:eastAsia="ru-RU"/>
                    </w:rPr>
                    <w:t>ов</w:t>
                  </w:r>
                  <w:proofErr w:type="spellEnd"/>
                  <w:r w:rsidRPr="000F4E7B">
                    <w:rPr>
                      <w:rFonts w:ascii="Times New Roman" w:eastAsia="Times New Roman" w:hAnsi="Times New Roman" w:cs="Times New Roman"/>
                      <w:sz w:val="24"/>
                      <w:szCs w:val="24"/>
                      <w:lang w:eastAsia="ru-RU"/>
                    </w:rPr>
                    <w:t>)</w:t>
                  </w:r>
                  <w:r w:rsidRPr="000F4E7B">
                    <w:rPr>
                      <w:rFonts w:ascii="Times New Roman" w:eastAsia="Times New Roman" w:hAnsi="Times New Roman" w:cs="Times New Roman"/>
                      <w:sz w:val="24"/>
                      <w:szCs w:val="24"/>
                      <w:lang w:eastAsia="ru-RU"/>
                    </w:rPr>
                    <w:br/>
                  </w:r>
                  <w:r w:rsidRPr="000F4E7B">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0F4E7B" w:rsidRPr="000F4E7B">
              <w:trPr>
                <w:tblCellSpacing w:w="0" w:type="dxa"/>
              </w:trPr>
              <w:tc>
                <w:tcPr>
                  <w:tcW w:w="0" w:type="auto"/>
                  <w:shd w:val="clear" w:color="auto" w:fill="F7F7F7"/>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0F4E7B" w:rsidRPr="000F4E7B">
              <w:trPr>
                <w:tblCellSpacing w:w="0" w:type="dxa"/>
              </w:trPr>
              <w:tc>
                <w:tcPr>
                  <w:tcW w:w="0" w:type="auto"/>
                  <w:shd w:val="clear" w:color="auto" w:fill="E9E9E9"/>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hyperlink r:id="rId14" w:tgtFrame="_blank" w:history="1">
                    <w:r w:rsidRPr="000F4E7B">
                      <w:rPr>
                        <w:rFonts w:ascii="Times New Roman" w:eastAsia="Times New Roman" w:hAnsi="Times New Roman" w:cs="Times New Roman"/>
                        <w:color w:val="1C50A4"/>
                        <w:sz w:val="24"/>
                        <w:szCs w:val="24"/>
                        <w:u w:val="single"/>
                        <w:lang w:eastAsia="ru-RU"/>
                      </w:rPr>
                      <w:t>Скачать файл</w:t>
                    </w:r>
                    <w:r w:rsidRPr="000F4E7B">
                      <w:rPr>
                        <w:rFonts w:ascii="Times New Roman" w:eastAsia="Times New Roman" w:hAnsi="Times New Roman" w:cs="Times New Roman"/>
                        <w:color w:val="1C50A4"/>
                        <w:sz w:val="24"/>
                        <w:szCs w:val="24"/>
                        <w:lang w:eastAsia="ru-RU"/>
                      </w:rPr>
                      <w:t> </w:t>
                    </w:r>
                    <w:r w:rsidRPr="000F4E7B">
                      <w:rPr>
                        <w:rFonts w:ascii="Times New Roman" w:eastAsia="Times New Roman" w:hAnsi="Times New Roman" w:cs="Times New Roman"/>
                        <w:b/>
                        <w:bCs/>
                        <w:color w:val="1C50A4"/>
                        <w:sz w:val="24"/>
                        <w:szCs w:val="24"/>
                        <w:u w:val="single"/>
                        <w:lang w:eastAsia="ru-RU"/>
                      </w:rPr>
                      <w:t>Конкурсная документация.zip</w:t>
                    </w:r>
                  </w:hyperlink>
                  <w:r w:rsidRPr="000F4E7B">
                    <w:rPr>
                      <w:rFonts w:ascii="Times New Roman" w:eastAsia="Times New Roman" w:hAnsi="Times New Roman" w:cs="Times New Roman"/>
                      <w:sz w:val="24"/>
                      <w:szCs w:val="24"/>
                      <w:lang w:eastAsia="ru-RU"/>
                    </w:rPr>
                    <w:t> (1.3 МБ)</w:t>
                  </w:r>
                </w:p>
                <w:p w:rsidR="000F4E7B" w:rsidRPr="000F4E7B" w:rsidRDefault="000F4E7B" w:rsidP="000F4E7B">
                  <w:pPr>
                    <w:spacing w:after="0" w:line="240" w:lineRule="auto"/>
                    <w:rPr>
                      <w:rFonts w:ascii="Times New Roman" w:eastAsia="Times New Roman" w:hAnsi="Times New Roman" w:cs="Times New Roman"/>
                      <w:sz w:val="24"/>
                      <w:szCs w:val="24"/>
                      <w:lang w:eastAsia="ru-RU"/>
                    </w:rPr>
                  </w:pPr>
                  <w:hyperlink r:id="rId15" w:history="1">
                    <w:r w:rsidRPr="000F4E7B">
                      <w:rPr>
                        <w:rFonts w:ascii="Times New Roman" w:eastAsia="Times New Roman" w:hAnsi="Times New Roman" w:cs="Times New Roman"/>
                        <w:b/>
                        <w:bCs/>
                        <w:color w:val="1C50A4"/>
                        <w:sz w:val="24"/>
                        <w:szCs w:val="24"/>
                        <w:u w:val="single"/>
                        <w:lang w:eastAsia="ru-RU"/>
                      </w:rPr>
                      <w:t>Редактировать конкурсную документацию</w:t>
                    </w:r>
                  </w:hyperlink>
                </w:p>
                <w:p w:rsidR="000F4E7B" w:rsidRPr="000F4E7B" w:rsidRDefault="000F4E7B" w:rsidP="000F4E7B">
                  <w:pPr>
                    <w:spacing w:after="0" w:line="240" w:lineRule="auto"/>
                    <w:rPr>
                      <w:rFonts w:ascii="Times New Roman" w:eastAsia="Times New Roman" w:hAnsi="Times New Roman" w:cs="Times New Roman"/>
                      <w:sz w:val="24"/>
                      <w:szCs w:val="24"/>
                      <w:lang w:eastAsia="ru-RU"/>
                    </w:rPr>
                  </w:pPr>
                  <w:hyperlink r:id="rId16" w:tgtFrame="signature" w:history="1">
                    <w:r w:rsidRPr="000F4E7B">
                      <w:rPr>
                        <w:rFonts w:ascii="Times New Roman" w:eastAsia="Times New Roman" w:hAnsi="Times New Roman" w:cs="Times New Roman"/>
                        <w:color w:val="1C50A4"/>
                        <w:sz w:val="24"/>
                        <w:szCs w:val="24"/>
                        <w:u w:val="single"/>
                        <w:lang w:eastAsia="ru-RU"/>
                      </w:rPr>
                      <w:t>Подписана ЭП</w:t>
                    </w:r>
                  </w:hyperlink>
                </w:p>
                <w:p w:rsidR="000F4E7B" w:rsidRPr="000F4E7B" w:rsidRDefault="000F4E7B" w:rsidP="000F4E7B">
                  <w:pPr>
                    <w:spacing w:after="0" w:line="240" w:lineRule="auto"/>
                    <w:rPr>
                      <w:rFonts w:ascii="Times New Roman" w:eastAsia="Times New Roman" w:hAnsi="Times New Roman" w:cs="Times New Roman"/>
                      <w:sz w:val="24"/>
                      <w:szCs w:val="24"/>
                      <w:lang w:eastAsia="ru-RU"/>
                    </w:rPr>
                  </w:pPr>
                  <w:hyperlink r:id="rId17" w:history="1">
                    <w:r w:rsidRPr="000F4E7B">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0F4E7B" w:rsidRPr="000F4E7B">
              <w:trPr>
                <w:tblCellSpacing w:w="0" w:type="dxa"/>
              </w:trPr>
              <w:tc>
                <w:tcPr>
                  <w:tcW w:w="0" w:type="auto"/>
                  <w:shd w:val="clear" w:color="auto" w:fill="F7F7F7"/>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0F4E7B" w:rsidRPr="000F4E7B">
              <w:trPr>
                <w:tblCellSpacing w:w="0" w:type="dxa"/>
              </w:trPr>
              <w:tc>
                <w:tcPr>
                  <w:tcW w:w="0" w:type="auto"/>
                  <w:shd w:val="clear" w:color="auto" w:fill="E9E9E9"/>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0F4E7B" w:rsidRPr="000F4E7B">
              <w:trPr>
                <w:tblCellSpacing w:w="0" w:type="dxa"/>
              </w:trPr>
              <w:tc>
                <w:tcPr>
                  <w:tcW w:w="0" w:type="auto"/>
                  <w:shd w:val="clear" w:color="auto" w:fill="F7F7F7"/>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Конкурсные заявки:</w:t>
                  </w:r>
                </w:p>
              </w:tc>
              <w:tc>
                <w:tcPr>
                  <w:tcW w:w="0" w:type="auto"/>
                  <w:shd w:val="clear" w:color="auto" w:fill="F7F7F7"/>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 xml:space="preserve">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w:t>
                  </w:r>
                  <w:r w:rsidRPr="000F4E7B">
                    <w:rPr>
                      <w:rFonts w:ascii="Times New Roman" w:eastAsia="Times New Roman" w:hAnsi="Times New Roman" w:cs="Times New Roman"/>
                      <w:sz w:val="24"/>
                      <w:szCs w:val="24"/>
                      <w:lang w:eastAsia="ru-RU"/>
                    </w:rPr>
                    <w:lastRenderedPageBreak/>
                    <w:t>«b2b-mrsk.ru»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0F4E7B" w:rsidRPr="000F4E7B">
              <w:trPr>
                <w:tblCellSpacing w:w="0" w:type="dxa"/>
              </w:trPr>
              <w:tc>
                <w:tcPr>
                  <w:tcW w:w="0" w:type="auto"/>
                  <w:shd w:val="clear" w:color="auto" w:fill="E9E9E9"/>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lastRenderedPageBreak/>
                    <w:t>При выборе победителя учитывается:</w:t>
                  </w:r>
                </w:p>
              </w:tc>
              <w:tc>
                <w:tcPr>
                  <w:tcW w:w="0" w:type="auto"/>
                  <w:shd w:val="clear" w:color="auto" w:fill="E9E9E9"/>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Цена с НДС</w:t>
                  </w:r>
                </w:p>
              </w:tc>
            </w:tr>
            <w:tr w:rsidR="000F4E7B" w:rsidRPr="000F4E7B">
              <w:trPr>
                <w:tblCellSpacing w:w="0" w:type="dxa"/>
              </w:trPr>
              <w:tc>
                <w:tcPr>
                  <w:tcW w:w="0" w:type="auto"/>
                  <w:shd w:val="clear" w:color="auto" w:fill="F7F7F7"/>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0F4E7B" w:rsidRPr="000F4E7B">
              <w:trPr>
                <w:tblCellSpacing w:w="0" w:type="dxa"/>
              </w:trPr>
              <w:tc>
                <w:tcPr>
                  <w:tcW w:w="0" w:type="auto"/>
                  <w:shd w:val="clear" w:color="auto" w:fill="E9E9E9"/>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Дата вскрытия конвертов (крайний срок подачи конкурсных заявок):</w:t>
                  </w:r>
                </w:p>
              </w:tc>
              <w:tc>
                <w:tcPr>
                  <w:tcW w:w="0" w:type="auto"/>
                  <w:shd w:val="clear" w:color="auto" w:fill="E9E9E9"/>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Вскрытие конвертов с заявками состоится </w:t>
                  </w:r>
                  <w:r w:rsidRPr="000F4E7B">
                    <w:rPr>
                      <w:rFonts w:ascii="Times New Roman" w:eastAsia="Times New Roman" w:hAnsi="Times New Roman" w:cs="Times New Roman"/>
                      <w:b/>
                      <w:bCs/>
                      <w:sz w:val="24"/>
                      <w:szCs w:val="24"/>
                      <w:lang w:eastAsia="ru-RU"/>
                    </w:rPr>
                    <w:t>29.04.2015 в 08:00 по московскому времени</w:t>
                  </w:r>
                  <w:r w:rsidRPr="000F4E7B">
                    <w:rPr>
                      <w:rFonts w:ascii="Times New Roman" w:eastAsia="Times New Roman" w:hAnsi="Times New Roman" w:cs="Times New Roman"/>
                      <w:sz w:val="24"/>
                      <w:szCs w:val="24"/>
                      <w:lang w:eastAsia="ru-RU"/>
                    </w:rPr>
                    <w:t>.</w:t>
                  </w:r>
                </w:p>
              </w:tc>
            </w:tr>
            <w:tr w:rsidR="000F4E7B" w:rsidRPr="000F4E7B">
              <w:trPr>
                <w:tblCellSpacing w:w="0" w:type="dxa"/>
              </w:trPr>
              <w:tc>
                <w:tcPr>
                  <w:tcW w:w="0" w:type="auto"/>
                  <w:shd w:val="clear" w:color="auto" w:fill="F7F7F7"/>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Дата рассмотрения предложений:</w:t>
                  </w:r>
                </w:p>
              </w:tc>
              <w:tc>
                <w:tcPr>
                  <w:tcW w:w="0" w:type="auto"/>
                  <w:shd w:val="clear" w:color="auto" w:fill="F7F7F7"/>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19.05.2015 15:00</w:t>
                  </w:r>
                </w:p>
              </w:tc>
            </w:tr>
            <w:tr w:rsidR="000F4E7B" w:rsidRPr="000F4E7B">
              <w:trPr>
                <w:tblCellSpacing w:w="0" w:type="dxa"/>
              </w:trPr>
              <w:tc>
                <w:tcPr>
                  <w:tcW w:w="0" w:type="auto"/>
                  <w:shd w:val="clear" w:color="auto" w:fill="E9E9E9"/>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E9E9E9"/>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628617, ХМАО-Югра, Тюменская область, г. Нижневартовск, ул. Пермская, 22</w:t>
                  </w:r>
                </w:p>
              </w:tc>
            </w:tr>
            <w:tr w:rsidR="000F4E7B" w:rsidRPr="000F4E7B">
              <w:trPr>
                <w:tblCellSpacing w:w="0" w:type="dxa"/>
              </w:trPr>
              <w:tc>
                <w:tcPr>
                  <w:tcW w:w="0" w:type="auto"/>
                  <w:shd w:val="clear" w:color="auto" w:fill="F7F7F7"/>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28.05.2015 15:00</w:t>
                  </w:r>
                </w:p>
              </w:tc>
            </w:tr>
            <w:tr w:rsidR="000F4E7B" w:rsidRPr="000F4E7B">
              <w:trPr>
                <w:tblCellSpacing w:w="0" w:type="dxa"/>
              </w:trPr>
              <w:tc>
                <w:tcPr>
                  <w:tcW w:w="0" w:type="auto"/>
                  <w:shd w:val="clear" w:color="auto" w:fill="E9E9E9"/>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628617, ХМАО-Югра, Тюменская область, г. Нижневартовск, ул. Пермская, 22</w:t>
                  </w:r>
                </w:p>
              </w:tc>
            </w:tr>
            <w:tr w:rsidR="000F4E7B" w:rsidRPr="000F4E7B">
              <w:trPr>
                <w:tblCellSpacing w:w="0" w:type="dxa"/>
              </w:trPr>
              <w:tc>
                <w:tcPr>
                  <w:tcW w:w="0" w:type="auto"/>
                  <w:shd w:val="clear" w:color="auto" w:fill="F7F7F7"/>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0F4E7B">
                    <w:rPr>
                      <w:rFonts w:ascii="Times New Roman" w:eastAsia="Times New Roman" w:hAnsi="Times New Roman" w:cs="Times New Roman"/>
                      <w:sz w:val="24"/>
                      <w:szCs w:val="24"/>
                      <w:lang w:eastAsia="ru-RU"/>
                    </w:rPr>
                    <w:t>ранжировке</w:t>
                  </w:r>
                  <w:proofErr w:type="spellEnd"/>
                  <w:r w:rsidRPr="000F4E7B">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0F4E7B" w:rsidRPr="000F4E7B">
              <w:trPr>
                <w:tblCellSpacing w:w="0" w:type="dxa"/>
              </w:trPr>
              <w:tc>
                <w:tcPr>
                  <w:tcW w:w="0" w:type="auto"/>
                  <w:shd w:val="clear" w:color="auto" w:fill="E9E9E9"/>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Лимитная (начальная) цена закупки:</w:t>
                  </w:r>
                </w:p>
              </w:tc>
              <w:tc>
                <w:tcPr>
                  <w:tcW w:w="0" w:type="auto"/>
                  <w:shd w:val="clear" w:color="auto" w:fill="E9E9E9"/>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Лот № 1. 13 677 840,18 руб. (цена с НДС)</w:t>
                  </w:r>
                </w:p>
              </w:tc>
            </w:tr>
            <w:tr w:rsidR="000F4E7B" w:rsidRPr="000F4E7B">
              <w:trPr>
                <w:tblCellSpacing w:w="0" w:type="dxa"/>
              </w:trPr>
              <w:tc>
                <w:tcPr>
                  <w:tcW w:w="0" w:type="auto"/>
                  <w:shd w:val="clear" w:color="auto" w:fill="F7F7F7"/>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Переторжка (регулирование цены):</w:t>
                  </w:r>
                </w:p>
              </w:tc>
              <w:tc>
                <w:tcPr>
                  <w:tcW w:w="0" w:type="auto"/>
                  <w:shd w:val="clear" w:color="auto" w:fill="F7F7F7"/>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0F4E7B" w:rsidRPr="000F4E7B">
              <w:trPr>
                <w:tblCellSpacing w:w="0" w:type="dxa"/>
              </w:trPr>
              <w:tc>
                <w:tcPr>
                  <w:tcW w:w="0" w:type="auto"/>
                  <w:shd w:val="clear" w:color="auto" w:fill="E9E9E9"/>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Да</w:t>
                  </w:r>
                </w:p>
              </w:tc>
            </w:tr>
            <w:tr w:rsidR="000F4E7B" w:rsidRPr="000F4E7B">
              <w:trPr>
                <w:tblCellSpacing w:w="0" w:type="dxa"/>
              </w:trPr>
              <w:tc>
                <w:tcPr>
                  <w:tcW w:w="0" w:type="auto"/>
                  <w:shd w:val="clear" w:color="auto" w:fill="F7F7F7"/>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F7F7F7"/>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0F4E7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«Задание на поставку».</w:t>
                  </w:r>
                  <w:r w:rsidRPr="000F4E7B">
                    <w:rPr>
                      <w:rFonts w:ascii="Times New Roman" w:eastAsia="Times New Roman" w:hAnsi="Times New Roman" w:cs="Times New Roman"/>
                      <w:sz w:val="24"/>
                      <w:szCs w:val="2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0F4E7B">
                    <w:rPr>
                      <w:rFonts w:ascii="Times New Roman" w:eastAsia="Times New Roman" w:hAnsi="Times New Roman" w:cs="Times New Roman"/>
                      <w:sz w:val="24"/>
                      <w:szCs w:val="24"/>
                      <w:lang w:eastAsia="ru-RU"/>
                    </w:rPr>
                    <w:br/>
                    <w:t xml:space="preserve">Остальные и более подробные условия Конкурса содержатся в </w:t>
                  </w:r>
                  <w:r w:rsidRPr="000F4E7B">
                    <w:rPr>
                      <w:rFonts w:ascii="Times New Roman" w:eastAsia="Times New Roman" w:hAnsi="Times New Roman" w:cs="Times New Roman"/>
                      <w:sz w:val="24"/>
                      <w:szCs w:val="24"/>
                      <w:lang w:eastAsia="ru-RU"/>
                    </w:rPr>
                    <w:lastRenderedPageBreak/>
                    <w:t>Конкурсной документации, являющейся неотъемлемым приложением к данному Извещению.</w:t>
                  </w:r>
                </w:p>
              </w:tc>
            </w:tr>
            <w:tr w:rsidR="000F4E7B" w:rsidRPr="000F4E7B">
              <w:trPr>
                <w:tblCellSpacing w:w="0" w:type="dxa"/>
              </w:trPr>
              <w:tc>
                <w:tcPr>
                  <w:tcW w:w="0" w:type="auto"/>
                  <w:shd w:val="clear" w:color="auto" w:fill="E9E9E9"/>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lastRenderedPageBreak/>
                    <w:t>Адрес места поставки товара, проведения работ или оказания услуг:</w:t>
                  </w:r>
                </w:p>
              </w:tc>
              <w:tc>
                <w:tcPr>
                  <w:tcW w:w="0" w:type="auto"/>
                  <w:shd w:val="clear" w:color="auto" w:fill="E9E9E9"/>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hyperlink r:id="rId18" w:history="1">
                    <w:r w:rsidRPr="000F4E7B">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0F4E7B" w:rsidRPr="000F4E7B">
              <w:trPr>
                <w:tblCellSpacing w:w="0" w:type="dxa"/>
              </w:trPr>
              <w:tc>
                <w:tcPr>
                  <w:tcW w:w="0" w:type="auto"/>
                  <w:shd w:val="clear" w:color="auto" w:fill="F7F7F7"/>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6"/>
                    <w:gridCol w:w="3678"/>
                  </w:tblGrid>
                  <w:tr w:rsidR="000F4E7B" w:rsidRPr="000F4E7B">
                    <w:trPr>
                      <w:tblCellSpacing w:w="15" w:type="dxa"/>
                    </w:trPr>
                    <w:tc>
                      <w:tcPr>
                        <w:tcW w:w="3750" w:type="dxa"/>
                        <w:tcMar>
                          <w:top w:w="45" w:type="dxa"/>
                          <w:left w:w="45" w:type="dxa"/>
                          <w:bottom w:w="45" w:type="dxa"/>
                          <w:right w:w="45" w:type="dxa"/>
                        </w:tcMar>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b/>
                            <w:bCs/>
                            <w:sz w:val="24"/>
                            <w:szCs w:val="24"/>
                            <w:lang w:eastAsia="ru-RU"/>
                          </w:rPr>
                          <w:t>Извещение [</w:t>
                        </w:r>
                        <w:hyperlink r:id="rId19" w:history="1">
                          <w:r w:rsidRPr="000F4E7B">
                            <w:rPr>
                              <w:rFonts w:ascii="Times New Roman" w:eastAsia="Times New Roman" w:hAnsi="Times New Roman" w:cs="Times New Roman"/>
                              <w:b/>
                              <w:bCs/>
                              <w:color w:val="1C50A4"/>
                              <w:sz w:val="24"/>
                              <w:szCs w:val="24"/>
                              <w:u w:val="single"/>
                              <w:lang w:eastAsia="ru-RU"/>
                            </w:rPr>
                            <w:t>XML</w:t>
                          </w:r>
                        </w:hyperlink>
                        <w:r w:rsidRPr="000F4E7B">
                          <w:rPr>
                            <w:rFonts w:ascii="Times New Roman" w:eastAsia="Times New Roman" w:hAnsi="Times New Roman" w:cs="Times New Roman"/>
                            <w:b/>
                            <w:bCs/>
                            <w:sz w:val="24"/>
                            <w:szCs w:val="24"/>
                            <w:lang w:eastAsia="ru-RU"/>
                          </w:rPr>
                          <w:t>]</w:t>
                        </w:r>
                      </w:p>
                      <w:p w:rsidR="000F4E7B" w:rsidRPr="000F4E7B" w:rsidRDefault="000F4E7B" w:rsidP="000F4E7B">
                        <w:pPr>
                          <w:spacing w:before="100" w:beforeAutospacing="1" w:after="100" w:afterAutospacing="1"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b/>
                            <w:bCs/>
                            <w:color w:val="006600"/>
                            <w:sz w:val="24"/>
                            <w:szCs w:val="24"/>
                            <w:lang w:eastAsia="ru-RU"/>
                          </w:rPr>
                          <w:t>Выгружено</w:t>
                        </w:r>
                        <w:r w:rsidRPr="000F4E7B">
                          <w:rPr>
                            <w:rFonts w:ascii="Times New Roman" w:eastAsia="Times New Roman" w:hAnsi="Times New Roman" w:cs="Times New Roman"/>
                            <w:color w:val="006600"/>
                            <w:sz w:val="24"/>
                            <w:szCs w:val="24"/>
                            <w:lang w:eastAsia="ru-RU"/>
                          </w:rPr>
                          <w:br/>
                          <w:t>08.04.2015 12:15:01 (версия 1)</w:t>
                        </w:r>
                        <w:r w:rsidRPr="000F4E7B">
                          <w:rPr>
                            <w:rFonts w:ascii="Times New Roman" w:eastAsia="Times New Roman" w:hAnsi="Times New Roman" w:cs="Times New Roman"/>
                            <w:sz w:val="24"/>
                            <w:szCs w:val="24"/>
                            <w:lang w:eastAsia="ru-RU"/>
                          </w:rPr>
                          <w:t> </w:t>
                        </w:r>
                        <w:r w:rsidRPr="000F4E7B">
                          <w:rPr>
                            <w:rFonts w:ascii="Times New Roman" w:eastAsia="Times New Roman" w:hAnsi="Times New Roman" w:cs="Times New Roman"/>
                            <w:sz w:val="24"/>
                            <w:szCs w:val="24"/>
                            <w:lang w:eastAsia="ru-RU"/>
                          </w:rPr>
                          <w:br/>
                          <w:t>[</w:t>
                        </w:r>
                        <w:hyperlink r:id="rId20" w:history="1">
                          <w:r w:rsidRPr="000F4E7B">
                            <w:rPr>
                              <w:rFonts w:ascii="Times New Roman" w:eastAsia="Times New Roman" w:hAnsi="Times New Roman" w:cs="Times New Roman"/>
                              <w:color w:val="1C50A4"/>
                              <w:sz w:val="24"/>
                              <w:szCs w:val="24"/>
                              <w:u w:val="single"/>
                              <w:lang w:eastAsia="ru-RU"/>
                            </w:rPr>
                            <w:t>Выгрузить повторно</w:t>
                          </w:r>
                        </w:hyperlink>
                        <w:r w:rsidRPr="000F4E7B">
                          <w:rPr>
                            <w:rFonts w:ascii="Times New Roman" w:eastAsia="Times New Roman" w:hAnsi="Times New Roman" w:cs="Times New Roman"/>
                            <w:sz w:val="24"/>
                            <w:szCs w:val="24"/>
                            <w:lang w:eastAsia="ru-RU"/>
                          </w:rPr>
                          <w:t>]</w:t>
                        </w:r>
                      </w:p>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b/>
                            <w:bCs/>
                            <w:sz w:val="24"/>
                            <w:szCs w:val="24"/>
                            <w:lang w:eastAsia="ru-RU"/>
                          </w:rPr>
                          <w:t>Номер извещения на ОС:</w:t>
                        </w:r>
                      </w:p>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color w:val="FF0000"/>
                            <w:sz w:val="24"/>
                            <w:szCs w:val="24"/>
                            <w:lang w:eastAsia="ru-RU"/>
                          </w:rPr>
                          <w:t>Не задан</w:t>
                        </w:r>
                        <w:r w:rsidRPr="000F4E7B">
                          <w:rPr>
                            <w:rFonts w:ascii="Times New Roman" w:eastAsia="Times New Roman" w:hAnsi="Times New Roman" w:cs="Times New Roman"/>
                            <w:sz w:val="24"/>
                            <w:szCs w:val="24"/>
                            <w:lang w:eastAsia="ru-RU"/>
                          </w:rPr>
                          <w:t>. [</w:t>
                        </w:r>
                        <w:hyperlink r:id="rId21" w:history="1">
                          <w:r w:rsidRPr="000F4E7B">
                            <w:rPr>
                              <w:rFonts w:ascii="Times New Roman" w:eastAsia="Times New Roman" w:hAnsi="Times New Roman" w:cs="Times New Roman"/>
                              <w:color w:val="1C50A4"/>
                              <w:sz w:val="24"/>
                              <w:szCs w:val="24"/>
                              <w:u w:val="single"/>
                              <w:lang w:eastAsia="ru-RU"/>
                            </w:rPr>
                            <w:t>Задать</w:t>
                          </w:r>
                        </w:hyperlink>
                        <w:r w:rsidRPr="000F4E7B">
                          <w:rPr>
                            <w:rFonts w:ascii="Times New Roman" w:eastAsia="Times New Roman" w:hAnsi="Times New Roman" w:cs="Times New Roman"/>
                            <w:sz w:val="24"/>
                            <w:szCs w:val="24"/>
                            <w:lang w:eastAsia="ru-RU"/>
                          </w:rPr>
                          <w:t>]</w:t>
                        </w:r>
                      </w:p>
                      <w:p w:rsidR="000F4E7B" w:rsidRPr="000F4E7B" w:rsidRDefault="000F4E7B" w:rsidP="000F4E7B">
                        <w:pPr>
                          <w:spacing w:after="0" w:line="240" w:lineRule="auto"/>
                          <w:rPr>
                            <w:rFonts w:ascii="Times New Roman" w:eastAsia="Times New Roman" w:hAnsi="Times New Roman" w:cs="Times New Roman"/>
                            <w:sz w:val="24"/>
                            <w:szCs w:val="24"/>
                            <w:lang w:eastAsia="ru-RU"/>
                          </w:rPr>
                        </w:pPr>
                      </w:p>
                    </w:tc>
                    <w:tc>
                      <w:tcPr>
                        <w:tcW w:w="3750" w:type="dxa"/>
                        <w:tcMar>
                          <w:top w:w="45" w:type="dxa"/>
                          <w:left w:w="45" w:type="dxa"/>
                          <w:bottom w:w="45" w:type="dxa"/>
                          <w:right w:w="45" w:type="dxa"/>
                        </w:tcMar>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b/>
                            <w:bCs/>
                            <w:sz w:val="24"/>
                            <w:szCs w:val="24"/>
                            <w:lang w:eastAsia="ru-RU"/>
                          </w:rPr>
                          <w:t>Протоколы</w:t>
                        </w:r>
                      </w:p>
                      <w:p w:rsidR="000F4E7B" w:rsidRPr="000F4E7B" w:rsidRDefault="000F4E7B" w:rsidP="000F4E7B">
                        <w:pPr>
                          <w:spacing w:before="100" w:beforeAutospacing="1" w:after="100" w:afterAutospacing="1"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Протоколы отсутствуют</w:t>
                        </w:r>
                      </w:p>
                    </w:tc>
                  </w:tr>
                </w:tbl>
                <w:p w:rsidR="000F4E7B" w:rsidRPr="000F4E7B" w:rsidRDefault="000F4E7B" w:rsidP="000F4E7B">
                  <w:pPr>
                    <w:spacing w:after="0" w:line="240" w:lineRule="auto"/>
                    <w:rPr>
                      <w:rFonts w:ascii="Times New Roman" w:eastAsia="Times New Roman" w:hAnsi="Times New Roman" w:cs="Times New Roman"/>
                      <w:sz w:val="24"/>
                      <w:szCs w:val="24"/>
                      <w:lang w:eastAsia="ru-RU"/>
                    </w:rPr>
                  </w:pPr>
                </w:p>
              </w:tc>
            </w:tr>
            <w:tr w:rsidR="000F4E7B" w:rsidRPr="000F4E7B">
              <w:trPr>
                <w:tblCellSpacing w:w="0" w:type="dxa"/>
              </w:trPr>
              <w:tc>
                <w:tcPr>
                  <w:tcW w:w="0" w:type="auto"/>
                  <w:shd w:val="clear" w:color="auto" w:fill="E9E9E9"/>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E9E9E9"/>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r w:rsidRPr="000F4E7B">
                    <w:rPr>
                      <w:rFonts w:ascii="Times New Roman" w:eastAsia="Times New Roman" w:hAnsi="Times New Roman" w:cs="Times New Roman"/>
                      <w:sz w:val="24"/>
                      <w:szCs w:val="24"/>
                      <w:lang w:eastAsia="ru-RU"/>
                    </w:rPr>
                    <w:t>08.04.2015 11:06, </w:t>
                  </w:r>
                  <w:hyperlink r:id="rId22" w:tgtFrame="_blank" w:tooltip="Отправить личное сообщение" w:history="1">
                    <w:r w:rsidRPr="000F4E7B">
                      <w:rPr>
                        <w:rFonts w:ascii="Times New Roman" w:eastAsia="Times New Roman" w:hAnsi="Times New Roman" w:cs="Times New Roman"/>
                        <w:color w:val="1C50A4"/>
                        <w:sz w:val="24"/>
                        <w:szCs w:val="24"/>
                        <w:u w:val="single"/>
                        <w:lang w:eastAsia="ru-RU"/>
                      </w:rPr>
                      <w:t>Филатова Марина Владимировна</w:t>
                    </w:r>
                  </w:hyperlink>
                </w:p>
              </w:tc>
            </w:tr>
            <w:tr w:rsidR="000F4E7B" w:rsidRPr="000F4E7B">
              <w:trPr>
                <w:tblCellSpacing w:w="0" w:type="dxa"/>
              </w:trPr>
              <w:tc>
                <w:tcPr>
                  <w:tcW w:w="0" w:type="auto"/>
                  <w:shd w:val="clear" w:color="auto" w:fill="F7F7F7"/>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Информация о подписи:</w:t>
                  </w:r>
                </w:p>
              </w:tc>
              <w:tc>
                <w:tcPr>
                  <w:tcW w:w="0" w:type="auto"/>
                  <w:shd w:val="clear" w:color="auto" w:fill="F7F7F7"/>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hyperlink r:id="rId23" w:tgtFrame="signature" w:history="1">
                    <w:r w:rsidRPr="000F4E7B">
                      <w:rPr>
                        <w:rFonts w:ascii="Times New Roman" w:eastAsia="Times New Roman" w:hAnsi="Times New Roman" w:cs="Times New Roman"/>
                        <w:color w:val="1C50A4"/>
                        <w:sz w:val="24"/>
                        <w:szCs w:val="24"/>
                        <w:u w:val="single"/>
                        <w:lang w:eastAsia="ru-RU"/>
                      </w:rPr>
                      <w:t>Подписано ЭП</w:t>
                    </w:r>
                  </w:hyperlink>
                </w:p>
              </w:tc>
            </w:tr>
            <w:tr w:rsidR="000F4E7B" w:rsidRPr="000F4E7B">
              <w:trPr>
                <w:tblCellSpacing w:w="0" w:type="dxa"/>
              </w:trPr>
              <w:tc>
                <w:tcPr>
                  <w:tcW w:w="0" w:type="auto"/>
                  <w:shd w:val="clear" w:color="auto" w:fill="E9E9E9"/>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Действия:</w:t>
                  </w:r>
                </w:p>
              </w:tc>
              <w:tc>
                <w:tcPr>
                  <w:tcW w:w="0" w:type="auto"/>
                  <w:shd w:val="clear" w:color="auto" w:fill="E9E9E9"/>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hyperlink r:id="rId24" w:history="1">
                    <w:r w:rsidRPr="000F4E7B">
                      <w:rPr>
                        <w:rFonts w:ascii="Times New Roman" w:eastAsia="Times New Roman" w:hAnsi="Times New Roman" w:cs="Times New Roman"/>
                        <w:color w:val="1C50A4"/>
                        <w:sz w:val="24"/>
                        <w:szCs w:val="24"/>
                        <w:u w:val="single"/>
                        <w:lang w:eastAsia="ru-RU"/>
                      </w:rPr>
                      <w:t>Скопировать</w:t>
                    </w:r>
                  </w:hyperlink>
                  <w:r w:rsidRPr="000F4E7B">
                    <w:rPr>
                      <w:rFonts w:ascii="Times New Roman" w:eastAsia="Times New Roman" w:hAnsi="Times New Roman" w:cs="Times New Roman"/>
                      <w:sz w:val="24"/>
                      <w:szCs w:val="24"/>
                      <w:lang w:eastAsia="ru-RU"/>
                    </w:rPr>
                    <w:t> | </w:t>
                  </w:r>
                  <w:hyperlink r:id="rId25" w:history="1">
                    <w:r w:rsidRPr="000F4E7B">
                      <w:rPr>
                        <w:rFonts w:ascii="Times New Roman" w:eastAsia="Times New Roman" w:hAnsi="Times New Roman" w:cs="Times New Roman"/>
                        <w:color w:val="1C50A4"/>
                        <w:sz w:val="24"/>
                        <w:szCs w:val="24"/>
                        <w:u w:val="single"/>
                        <w:lang w:eastAsia="ru-RU"/>
                      </w:rPr>
                      <w:t>Редактировать</w:t>
                    </w:r>
                  </w:hyperlink>
                  <w:r w:rsidRPr="000F4E7B">
                    <w:rPr>
                      <w:rFonts w:ascii="Times New Roman" w:eastAsia="Times New Roman" w:hAnsi="Times New Roman" w:cs="Times New Roman"/>
                      <w:sz w:val="24"/>
                      <w:szCs w:val="24"/>
                      <w:lang w:eastAsia="ru-RU"/>
                    </w:rPr>
                    <w:br/>
                  </w:r>
                  <w:hyperlink r:id="rId26" w:history="1">
                    <w:r w:rsidRPr="000F4E7B">
                      <w:rPr>
                        <w:rFonts w:ascii="Times New Roman" w:eastAsia="Times New Roman" w:hAnsi="Times New Roman" w:cs="Times New Roman"/>
                        <w:color w:val="1C50A4"/>
                        <w:sz w:val="24"/>
                        <w:szCs w:val="24"/>
                        <w:u w:val="single"/>
                        <w:lang w:eastAsia="ru-RU"/>
                      </w:rPr>
                      <w:t>Отказаться</w:t>
                    </w:r>
                  </w:hyperlink>
                  <w:r w:rsidRPr="000F4E7B">
                    <w:rPr>
                      <w:rFonts w:ascii="Times New Roman" w:eastAsia="Times New Roman" w:hAnsi="Times New Roman" w:cs="Times New Roman"/>
                      <w:sz w:val="24"/>
                      <w:szCs w:val="24"/>
                      <w:lang w:eastAsia="ru-RU"/>
                    </w:rPr>
                    <w:br/>
                  </w:r>
                  <w:hyperlink r:id="rId27" w:history="1">
                    <w:r w:rsidRPr="000F4E7B">
                      <w:rPr>
                        <w:rFonts w:ascii="Times New Roman" w:eastAsia="Times New Roman" w:hAnsi="Times New Roman" w:cs="Times New Roman"/>
                        <w:color w:val="1C50A4"/>
                        <w:sz w:val="24"/>
                        <w:szCs w:val="24"/>
                        <w:u w:val="single"/>
                        <w:lang w:eastAsia="ru-RU"/>
                      </w:rPr>
                      <w:t>Запросить предложения страховых или банковских услуг</w:t>
                    </w:r>
                  </w:hyperlink>
                </w:p>
              </w:tc>
            </w:tr>
            <w:tr w:rsidR="000F4E7B" w:rsidRPr="000F4E7B">
              <w:trPr>
                <w:tblCellSpacing w:w="0" w:type="dxa"/>
              </w:trPr>
              <w:tc>
                <w:tcPr>
                  <w:tcW w:w="0" w:type="auto"/>
                  <w:shd w:val="clear" w:color="auto" w:fill="F7F7F7"/>
                  <w:hideMark/>
                </w:tcPr>
                <w:p w:rsidR="000F4E7B" w:rsidRPr="000F4E7B" w:rsidRDefault="000F4E7B" w:rsidP="000F4E7B">
                  <w:pPr>
                    <w:spacing w:after="0" w:line="240" w:lineRule="auto"/>
                    <w:jc w:val="right"/>
                    <w:rPr>
                      <w:rFonts w:ascii="Times New Roman" w:eastAsia="Times New Roman" w:hAnsi="Times New Roman" w:cs="Times New Roman"/>
                      <w:sz w:val="18"/>
                      <w:szCs w:val="18"/>
                      <w:lang w:eastAsia="ru-RU"/>
                    </w:rPr>
                  </w:pPr>
                  <w:r w:rsidRPr="000F4E7B">
                    <w:rPr>
                      <w:rFonts w:ascii="Times New Roman" w:eastAsia="Times New Roman" w:hAnsi="Times New Roman" w:cs="Times New Roman"/>
                      <w:sz w:val="18"/>
                      <w:szCs w:val="18"/>
                      <w:lang w:eastAsia="ru-RU"/>
                    </w:rPr>
                    <w:t>Подписаться на эту процедуру (</w:t>
                  </w:r>
                  <w:hyperlink r:id="rId28" w:tgtFrame="help" w:tooltip="Получить справку" w:history="1">
                    <w:r w:rsidRPr="000F4E7B">
                      <w:rPr>
                        <w:rFonts w:ascii="Times New Roman" w:eastAsia="Times New Roman" w:hAnsi="Times New Roman" w:cs="Times New Roman"/>
                        <w:b/>
                        <w:bCs/>
                        <w:color w:val="1C50A4"/>
                        <w:sz w:val="18"/>
                        <w:szCs w:val="18"/>
                        <w:u w:val="single"/>
                        <w:lang w:eastAsia="ru-RU"/>
                      </w:rPr>
                      <w:t>?</w:t>
                    </w:r>
                  </w:hyperlink>
                  <w:r w:rsidRPr="000F4E7B">
                    <w:rPr>
                      <w:rFonts w:ascii="Times New Roman" w:eastAsia="Times New Roman" w:hAnsi="Times New Roman" w:cs="Times New Roman"/>
                      <w:sz w:val="18"/>
                      <w:szCs w:val="18"/>
                      <w:lang w:eastAsia="ru-RU"/>
                    </w:rPr>
                    <w:t>):</w:t>
                  </w:r>
                </w:p>
              </w:tc>
              <w:tc>
                <w:tcPr>
                  <w:tcW w:w="0" w:type="auto"/>
                  <w:shd w:val="clear" w:color="auto" w:fill="F7F7F7"/>
                  <w:hideMark/>
                </w:tcPr>
                <w:p w:rsidR="000F4E7B" w:rsidRPr="000F4E7B" w:rsidRDefault="000F4E7B" w:rsidP="000F4E7B">
                  <w:pPr>
                    <w:spacing w:after="0" w:line="240" w:lineRule="auto"/>
                    <w:rPr>
                      <w:rFonts w:ascii="Times New Roman" w:eastAsia="Times New Roman" w:hAnsi="Times New Roman" w:cs="Times New Roman"/>
                      <w:sz w:val="24"/>
                      <w:szCs w:val="24"/>
                      <w:lang w:eastAsia="ru-RU"/>
                    </w:rPr>
                  </w:pPr>
                  <w:hyperlink r:id="rId29" w:tgtFrame="_blank" w:history="1">
                    <w:r w:rsidRPr="000F4E7B">
                      <w:rPr>
                        <w:rFonts w:ascii="Times New Roman" w:eastAsia="Times New Roman" w:hAnsi="Times New Roman" w:cs="Times New Roman"/>
                        <w:color w:val="1C50A4"/>
                        <w:sz w:val="24"/>
                        <w:szCs w:val="24"/>
                        <w:u w:val="single"/>
                        <w:lang w:eastAsia="ru-RU"/>
                      </w:rPr>
                      <w:t>Отказаться от рассылки</w:t>
                    </w:r>
                  </w:hyperlink>
                </w:p>
              </w:tc>
            </w:tr>
          </w:tbl>
          <w:p w:rsidR="000F4E7B" w:rsidRPr="000F4E7B" w:rsidRDefault="000F4E7B" w:rsidP="000F4E7B">
            <w:pPr>
              <w:spacing w:after="0" w:line="240" w:lineRule="auto"/>
              <w:rPr>
                <w:rFonts w:ascii="Times New Roman" w:eastAsia="Times New Roman" w:hAnsi="Times New Roman" w:cs="Times New Roman"/>
                <w:sz w:val="24"/>
                <w:szCs w:val="24"/>
                <w:lang w:eastAsia="ru-RU"/>
              </w:rPr>
            </w:pPr>
          </w:p>
        </w:tc>
      </w:tr>
    </w:tbl>
    <w:p w:rsidR="00451030" w:rsidRDefault="00451030">
      <w:bookmarkStart w:id="0" w:name="_GoBack"/>
      <w:bookmarkEnd w:id="0"/>
    </w:p>
    <w:sectPr w:rsidR="00451030" w:rsidSect="008043C1">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B89"/>
    <w:rsid w:val="000F4E7B"/>
    <w:rsid w:val="00451030"/>
    <w:rsid w:val="00796B89"/>
    <w:rsid w:val="00804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2E369-64F4-4975-8459-04B9369C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43C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043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348022">
      <w:bodyDiv w:val="1"/>
      <w:marLeft w:val="0"/>
      <w:marRight w:val="0"/>
      <w:marTop w:val="0"/>
      <w:marBottom w:val="0"/>
      <w:divBdr>
        <w:top w:val="none" w:sz="0" w:space="0" w:color="auto"/>
        <w:left w:val="none" w:sz="0" w:space="0" w:color="auto"/>
        <w:bottom w:val="none" w:sz="0" w:space="0" w:color="auto"/>
        <w:right w:val="none" w:sz="0" w:space="0" w:color="auto"/>
      </w:divBdr>
      <w:divsChild>
        <w:div w:id="1540162940">
          <w:marLeft w:val="0"/>
          <w:marRight w:val="0"/>
          <w:marTop w:val="0"/>
          <w:marBottom w:val="0"/>
          <w:divBdr>
            <w:top w:val="none" w:sz="0" w:space="0" w:color="auto"/>
            <w:left w:val="none" w:sz="0" w:space="0" w:color="auto"/>
            <w:bottom w:val="none" w:sz="0" w:space="0" w:color="auto"/>
            <w:right w:val="none" w:sz="0" w:space="0" w:color="auto"/>
          </w:divBdr>
          <w:divsChild>
            <w:div w:id="1847941856">
              <w:marLeft w:val="0"/>
              <w:marRight w:val="15"/>
              <w:marTop w:val="0"/>
              <w:marBottom w:val="30"/>
              <w:divBdr>
                <w:top w:val="none" w:sz="0" w:space="0" w:color="auto"/>
                <w:left w:val="none" w:sz="0" w:space="0" w:color="auto"/>
                <w:bottom w:val="none" w:sz="0" w:space="0" w:color="auto"/>
                <w:right w:val="none" w:sz="0" w:space="0" w:color="auto"/>
              </w:divBdr>
            </w:div>
            <w:div w:id="1585841224">
              <w:marLeft w:val="0"/>
              <w:marRight w:val="15"/>
              <w:marTop w:val="0"/>
              <w:marBottom w:val="30"/>
              <w:divBdr>
                <w:top w:val="none" w:sz="0" w:space="0" w:color="auto"/>
                <w:left w:val="none" w:sz="0" w:space="0" w:color="auto"/>
                <w:bottom w:val="none" w:sz="0" w:space="0" w:color="auto"/>
                <w:right w:val="none" w:sz="0" w:space="0" w:color="auto"/>
              </w:divBdr>
            </w:div>
            <w:div w:id="1251163253">
              <w:marLeft w:val="0"/>
              <w:marRight w:val="15"/>
              <w:marTop w:val="0"/>
              <w:marBottom w:val="30"/>
              <w:divBdr>
                <w:top w:val="none" w:sz="0" w:space="0" w:color="auto"/>
                <w:left w:val="none" w:sz="0" w:space="0" w:color="auto"/>
                <w:bottom w:val="none" w:sz="0" w:space="0" w:color="auto"/>
                <w:right w:val="none" w:sz="0" w:space="0" w:color="auto"/>
              </w:divBdr>
            </w:div>
            <w:div w:id="1660230262">
              <w:marLeft w:val="0"/>
              <w:marRight w:val="15"/>
              <w:marTop w:val="0"/>
              <w:marBottom w:val="30"/>
              <w:divBdr>
                <w:top w:val="none" w:sz="0" w:space="0" w:color="auto"/>
                <w:left w:val="none" w:sz="0" w:space="0" w:color="auto"/>
                <w:bottom w:val="none" w:sz="0" w:space="0" w:color="auto"/>
                <w:right w:val="none" w:sz="0" w:space="0" w:color="auto"/>
              </w:divBdr>
            </w:div>
            <w:div w:id="754206666">
              <w:marLeft w:val="0"/>
              <w:marRight w:val="15"/>
              <w:marTop w:val="0"/>
              <w:marBottom w:val="30"/>
              <w:divBdr>
                <w:top w:val="none" w:sz="0" w:space="0" w:color="auto"/>
                <w:left w:val="none" w:sz="0" w:space="0" w:color="auto"/>
                <w:bottom w:val="none" w:sz="0" w:space="0" w:color="auto"/>
                <w:right w:val="none" w:sz="0" w:space="0" w:color="auto"/>
              </w:divBdr>
            </w:div>
            <w:div w:id="700866097">
              <w:marLeft w:val="0"/>
              <w:marRight w:val="15"/>
              <w:marTop w:val="0"/>
              <w:marBottom w:val="30"/>
              <w:divBdr>
                <w:top w:val="none" w:sz="0" w:space="0" w:color="auto"/>
                <w:left w:val="none" w:sz="0" w:space="0" w:color="auto"/>
                <w:bottom w:val="none" w:sz="0" w:space="0" w:color="auto"/>
                <w:right w:val="none" w:sz="0" w:space="0" w:color="auto"/>
              </w:divBdr>
            </w:div>
            <w:div w:id="339047888">
              <w:marLeft w:val="0"/>
              <w:marRight w:val="60"/>
              <w:marTop w:val="60"/>
              <w:marBottom w:val="60"/>
              <w:divBdr>
                <w:top w:val="none" w:sz="0" w:space="0" w:color="auto"/>
                <w:left w:val="none" w:sz="0" w:space="0" w:color="auto"/>
                <w:bottom w:val="none" w:sz="0" w:space="0" w:color="auto"/>
                <w:right w:val="none" w:sz="0" w:space="0" w:color="auto"/>
              </w:divBdr>
              <w:divsChild>
                <w:div w:id="2025208096">
                  <w:marLeft w:val="0"/>
                  <w:marRight w:val="0"/>
                  <w:marTop w:val="0"/>
                  <w:marBottom w:val="0"/>
                  <w:divBdr>
                    <w:top w:val="none" w:sz="0" w:space="0" w:color="auto"/>
                    <w:left w:val="none" w:sz="0" w:space="0" w:color="auto"/>
                    <w:bottom w:val="none" w:sz="0" w:space="0" w:color="auto"/>
                    <w:right w:val="none" w:sz="0" w:space="0" w:color="auto"/>
                  </w:divBdr>
                </w:div>
              </w:divsChild>
            </w:div>
            <w:div w:id="1380590160">
              <w:marLeft w:val="0"/>
              <w:marRight w:val="0"/>
              <w:marTop w:val="0"/>
              <w:marBottom w:val="0"/>
              <w:divBdr>
                <w:top w:val="none" w:sz="0" w:space="0" w:color="auto"/>
                <w:left w:val="none" w:sz="0" w:space="0" w:color="auto"/>
                <w:bottom w:val="none" w:sz="0" w:space="0" w:color="auto"/>
                <w:right w:val="none" w:sz="0" w:space="0" w:color="auto"/>
              </w:divBdr>
            </w:div>
            <w:div w:id="1747922338">
              <w:marLeft w:val="0"/>
              <w:marRight w:val="0"/>
              <w:marTop w:val="0"/>
              <w:marBottom w:val="0"/>
              <w:divBdr>
                <w:top w:val="none" w:sz="0" w:space="0" w:color="auto"/>
                <w:left w:val="none" w:sz="0" w:space="0" w:color="auto"/>
                <w:bottom w:val="none" w:sz="0" w:space="0" w:color="auto"/>
                <w:right w:val="none" w:sz="0" w:space="0" w:color="auto"/>
              </w:divBdr>
            </w:div>
            <w:div w:id="576789109">
              <w:marLeft w:val="0"/>
              <w:marRight w:val="0"/>
              <w:marTop w:val="0"/>
              <w:marBottom w:val="0"/>
              <w:divBdr>
                <w:top w:val="none" w:sz="0" w:space="0" w:color="auto"/>
                <w:left w:val="none" w:sz="0" w:space="0" w:color="auto"/>
                <w:bottom w:val="none" w:sz="0" w:space="0" w:color="auto"/>
                <w:right w:val="none" w:sz="0" w:space="0" w:color="auto"/>
              </w:divBdr>
            </w:div>
            <w:div w:id="373964886">
              <w:marLeft w:val="0"/>
              <w:marRight w:val="0"/>
              <w:marTop w:val="0"/>
              <w:marBottom w:val="0"/>
              <w:divBdr>
                <w:top w:val="none" w:sz="0" w:space="0" w:color="auto"/>
                <w:left w:val="none" w:sz="0" w:space="0" w:color="auto"/>
                <w:bottom w:val="none" w:sz="0" w:space="0" w:color="auto"/>
                <w:right w:val="none" w:sz="0" w:space="0" w:color="auto"/>
              </w:divBdr>
            </w:div>
            <w:div w:id="10018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4823&amp;show=statistics" TargetMode="External"/><Relationship Id="rId13" Type="http://schemas.openxmlformats.org/officeDocument/2006/relationships/hyperlink" Target="mailto:FilatovaMV@vartanet.ru" TargetMode="External"/><Relationship Id="rId18" Type="http://schemas.openxmlformats.org/officeDocument/2006/relationships/hyperlink" Target="http://www.b2b-mrsk.ru/market/view_tender.html?id=44823" TargetMode="External"/><Relationship Id="rId26" Type="http://schemas.openxmlformats.org/officeDocument/2006/relationships/hyperlink" Target="http://www.b2b-mrsk.ru/market/edit_tender.html?action=terminate&amp;id=44823" TargetMode="External"/><Relationship Id="rId3" Type="http://schemas.openxmlformats.org/officeDocument/2006/relationships/webSettings" Target="webSettings.xml"/><Relationship Id="rId21" Type="http://schemas.openxmlformats.org/officeDocument/2006/relationships/hyperlink" Target="http://www.b2b-mrsk.ru/market/view_tender.html?id=44823" TargetMode="External"/><Relationship Id="rId7" Type="http://schemas.openxmlformats.org/officeDocument/2006/relationships/hyperlink" Target="http://www.b2b-mrsk.ru/market/edit_tender.html?id=44823&amp;action=send_letters" TargetMode="External"/><Relationship Id="rId12" Type="http://schemas.openxmlformats.org/officeDocument/2006/relationships/hyperlink" Target="http://www.b2b-mrsk.ru/popups/send_message.html?action=send&amp;to=213145&amp;subject=%D0%92%D0%BE%D0%BF%D1%80%D0%BE%D1%81+%D0%BF%D0%BE+%D0%BA%D0%BE%D0%BD%D0%BA%D1%83%D1%80%D1%81%D1%83+%E2%84%96+44823" TargetMode="External"/><Relationship Id="rId17" Type="http://schemas.openxmlformats.org/officeDocument/2006/relationships/hyperlink" Target="http://www.b2b-mrsk.ru/translation/translation.html" TargetMode="External"/><Relationship Id="rId25" Type="http://schemas.openxmlformats.org/officeDocument/2006/relationships/hyperlink" Target="http://www.b2b-mrsk.ru/market/edit_tender.html?action=edit&amp;id=44823" TargetMode="External"/><Relationship Id="rId2" Type="http://schemas.openxmlformats.org/officeDocument/2006/relationships/settings" Target="settings.xml"/><Relationship Id="rId16" Type="http://schemas.openxmlformats.org/officeDocument/2006/relationships/hyperlink" Target="http://www.b2b-mrsk.ru/market/view_tender.html?id=44823&amp;action=signed_doc&amp;key=docs" TargetMode="External"/><Relationship Id="rId20" Type="http://schemas.openxmlformats.org/officeDocument/2006/relationships/hyperlink" Target="http://www.b2b-mrsk.ru/market/view_tender.html?id=44823&amp;zgr=add_to_queue" TargetMode="External"/><Relationship Id="rId29" Type="http://schemas.openxmlformats.org/officeDocument/2006/relationships/hyperlink" Target="http://www.b2b-mrsk.ru/market/procedure_subscription.html?popup=1&amp;action=unsubscribe&amp;lot_type=51&amp;proc_id=44823&amp;hash=cc4d9cb902363d31d78cdeaa82eecec1" TargetMode="External"/><Relationship Id="rId1" Type="http://schemas.openxmlformats.org/officeDocument/2006/relationships/styles" Target="styles.xml"/><Relationship Id="rId6" Type="http://schemas.openxmlformats.org/officeDocument/2006/relationships/hyperlink" Target="http://www.b2b-mrsk.ru/market/view_tender.html?id=44823&amp;action=invitations" TargetMode="External"/><Relationship Id="rId11" Type="http://schemas.openxmlformats.org/officeDocument/2006/relationships/hyperlink" Target="http://www.b2b-mrsk.ru/market/list_tenders.html?open=1&amp;all=0&amp;cat_id=43190290" TargetMode="External"/><Relationship Id="rId24" Type="http://schemas.openxmlformats.org/officeDocument/2006/relationships/hyperlink" Target="http://www.b2b-mrsk.ru/market/edit_tender.html?action=duplicate&amp;duplicate_from=44823" TargetMode="External"/><Relationship Id="rId5" Type="http://schemas.openxmlformats.org/officeDocument/2006/relationships/hyperlink" Target="http://www.b2b-mrsk.ru/market/view_tender.html?id=44823&amp;action=explanation" TargetMode="External"/><Relationship Id="rId15" Type="http://schemas.openxmlformats.org/officeDocument/2006/relationships/hyperlink" Target="http://www.b2b-mrsk.ru/market/edit_tender.html?id=44823&amp;action=docs" TargetMode="External"/><Relationship Id="rId23" Type="http://schemas.openxmlformats.org/officeDocument/2006/relationships/hyperlink" Target="http://www.b2b-mrsk.ru/market/view_tender.html?id=44823&amp;action=signed_doc&amp;key=tender"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_tenders.html?open=1&amp;all=0&amp;cat_id=43190290" TargetMode="External"/><Relationship Id="rId19" Type="http://schemas.openxmlformats.org/officeDocument/2006/relationships/hyperlink" Target="http://www.b2b-mrsk.ru/market/view_tender.html?id=44823&amp;zgr=get_xml" TargetMode="External"/><Relationship Id="rId31" Type="http://schemas.openxmlformats.org/officeDocument/2006/relationships/theme" Target="theme/theme1.xml"/><Relationship Id="rId4" Type="http://schemas.openxmlformats.org/officeDocument/2006/relationships/hyperlink" Target="http://www.b2b-mrsk.ru/market/view_tender.html?id=44823&amp;show=lots" TargetMode="External"/><Relationship Id="rId9" Type="http://schemas.openxmlformats.org/officeDocument/2006/relationships/hyperlink" Target="http://www.b2b-mrsk.ru/firms/view_firm.html?id=102351" TargetMode="External"/><Relationship Id="rId14" Type="http://schemas.openxmlformats.org/officeDocument/2006/relationships/hyperlink" Target="http://www.b2b-mrsk.ru/download.html?file=file%2F15772467.zip&amp;title=%D0%9A%D0%BE%D0%BD%D0%BA%D1%83%D1%80%D1%81%D0%BD%D0%B0%D1%8F+%D0%B4%D0%BE%D0%BA%D1%83%D0%BC%D0%B5%D0%BD%D1%82%D0%B0%D1%86%D0%B8%D1%8F.zip" TargetMode="External"/><Relationship Id="rId22" Type="http://schemas.openxmlformats.org/officeDocument/2006/relationships/hyperlink" Target="http://www.b2b-mrsk.ru/popups/send_message.html?action=send&amp;to=213145" TargetMode="External"/><Relationship Id="rId27" Type="http://schemas.openxmlformats.org/officeDocument/2006/relationships/hyperlink" Target="http://www.b2b-mrsk.ru/market/services_request.html?lot_type=2&amp;lot_id=4482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2141</Words>
  <Characters>12210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14323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3</cp:revision>
  <cp:lastPrinted>2015-04-08T12:06:00Z</cp:lastPrinted>
  <dcterms:created xsi:type="dcterms:W3CDTF">2015-04-08T12:00:00Z</dcterms:created>
  <dcterms:modified xsi:type="dcterms:W3CDTF">2015-04-08T12:07:00Z</dcterms:modified>
</cp:coreProperties>
</file>