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C4B" w:rsidRPr="00FB7C4B" w:rsidRDefault="00FB7C4B" w:rsidP="00FB7C4B">
      <w:pPr>
        <w:jc w:val="center"/>
      </w:pPr>
      <w:r w:rsidRPr="00FB7C4B">
        <w:t xml:space="preserve">Запрос </w:t>
      </w:r>
      <w:r>
        <w:t xml:space="preserve">от 24.03.2015 г. </w:t>
      </w:r>
      <w:r w:rsidRPr="00FB7C4B">
        <w:t>на разъяснение документации к процедуре</w:t>
      </w:r>
    </w:p>
    <w:p w:rsidR="00FB7C4B" w:rsidRDefault="00FB7C4B" w:rsidP="00FB7C4B"/>
    <w:p w:rsidR="00FB7C4B" w:rsidRPr="00FB7C4B" w:rsidRDefault="00FB7C4B" w:rsidP="00FB7C4B">
      <w:pPr>
        <w:rPr>
          <w:vanish/>
        </w:rPr>
      </w:pPr>
      <w:r w:rsidRPr="00FB7C4B">
        <w:rPr>
          <w:vanish/>
        </w:rPr>
        <w:t>Начало формы</w:t>
      </w:r>
    </w:p>
    <w:p w:rsidR="00FB7C4B" w:rsidRPr="00FB7C4B" w:rsidRDefault="00FB7C4B" w:rsidP="00FB7C4B">
      <w:r w:rsidRPr="00FB7C4B"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6"/>
        <w:gridCol w:w="6879"/>
      </w:tblGrid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31502161287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Открытый запрос предложений на право заключения договора на выполнение работ по среднему ремонту трансформатора Т1 ПС Сытомино филиала ОАО "Тюменьэнерго" Сургутские электрические сети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Запрос предложений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Филиал ОАО "Тюменьэнерго" Сургутские электрические сети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7-3462-773324, zakupki@sures.te.ru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Кочержинский А.Н.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23.03.2015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07.04.2015 09:00 [GMT +5]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07.04.2015 09:00 [GMT +5]</w:t>
            </w:r>
          </w:p>
        </w:tc>
      </w:tr>
    </w:tbl>
    <w:p w:rsidR="00FB7C4B" w:rsidRPr="00FB7C4B" w:rsidRDefault="00FB7C4B" w:rsidP="00FB7C4B">
      <w:r w:rsidRPr="00FB7C4B">
        <w:t>Текст запроса и причины отклонения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6963"/>
      </w:tblGrid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п.1,2,3,4 ТЗ - конвекторы : напольные, настенные , размеры ?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/>
        </w:tc>
        <w:tc>
          <w:tcPr>
            <w:tcW w:w="0" w:type="auto"/>
            <w:vAlign w:val="center"/>
            <w:hideMark/>
          </w:tcPr>
          <w:p w:rsidR="00FB7C4B" w:rsidRPr="00FB7C4B" w:rsidRDefault="00FB7C4B" w:rsidP="00FB7C4B"/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отсутствуют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Основания для отклонения</w:t>
            </w:r>
            <w:r>
              <w:rPr>
                <w:b/>
                <w:bCs/>
              </w:rPr>
              <w:t>/ответ</w:t>
            </w:r>
            <w:r w:rsidRPr="00FB7C4B">
              <w:rPr>
                <w:b/>
                <w:bCs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В техническом задании на выполнение работ по среднему ремонту трансформатора Т1 ПС Сытомино филиала ОАО "Тюменьэнерго" Сургутские электрические сети нет условий, касающихся "конвекторов". Прошу Вас сформулировать свой вопрос более конкретно.</w:t>
            </w:r>
          </w:p>
        </w:tc>
      </w:tr>
      <w:tr w:rsidR="00FB7C4B" w:rsidRPr="00FB7C4B" w:rsidTr="00FB7C4B">
        <w:trPr>
          <w:tblCellSpacing w:w="15" w:type="dxa"/>
        </w:trPr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pPr>
              <w:rPr>
                <w:b/>
                <w:bCs/>
              </w:rPr>
            </w:pPr>
            <w:r w:rsidRPr="00FB7C4B">
              <w:rPr>
                <w:b/>
                <w:bCs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FB7C4B" w:rsidRPr="00FB7C4B" w:rsidRDefault="00FB7C4B" w:rsidP="00FB7C4B">
            <w:r w:rsidRPr="00FB7C4B">
              <w:t>отсутствуют</w:t>
            </w:r>
          </w:p>
        </w:tc>
      </w:tr>
    </w:tbl>
    <w:p w:rsidR="00FB7C4B" w:rsidRDefault="00FB7C4B" w:rsidP="00FB7C4B">
      <w:pPr>
        <w:rPr>
          <w:b/>
          <w:u w:val="single"/>
        </w:rPr>
      </w:pPr>
      <w:r w:rsidRPr="00FB7C4B">
        <w:rPr>
          <w:b/>
          <w:u w:val="single"/>
        </w:rPr>
        <w:t>Подписано ЭЦП</w:t>
      </w:r>
      <w:bookmarkStart w:id="0" w:name="_GoBack"/>
      <w:bookmarkEnd w:id="0"/>
    </w:p>
    <w:p w:rsidR="00FB7C4B" w:rsidRPr="00FB7C4B" w:rsidRDefault="00FB7C4B" w:rsidP="00FB7C4B">
      <w:pPr>
        <w:rPr>
          <w:b/>
          <w:vanish/>
          <w:u w:val="single"/>
        </w:rPr>
      </w:pPr>
      <w:r w:rsidRPr="00FB7C4B">
        <w:rPr>
          <w:sz w:val="18"/>
          <w:szCs w:val="18"/>
        </w:rPr>
        <w:t xml:space="preserve">Источник: </w:t>
      </w:r>
      <w:hyperlink r:id="rId4" w:history="1">
        <w:r w:rsidRPr="0047059B">
          <w:rPr>
            <w:rStyle w:val="a3"/>
            <w:sz w:val="18"/>
            <w:szCs w:val="18"/>
            <w:lang w:val="en-US"/>
          </w:rPr>
          <w:t>www</w:t>
        </w:r>
        <w:r w:rsidRPr="0047059B">
          <w:rPr>
            <w:rStyle w:val="a3"/>
            <w:sz w:val="18"/>
            <w:szCs w:val="18"/>
          </w:rPr>
          <w:t>.</w:t>
        </w:r>
        <w:r w:rsidRPr="0047059B">
          <w:rPr>
            <w:rStyle w:val="a3"/>
            <w:sz w:val="18"/>
            <w:szCs w:val="18"/>
            <w:lang w:val="en-US"/>
          </w:rPr>
          <w:t>etp</w:t>
        </w:r>
        <w:r w:rsidRPr="0047059B">
          <w:rPr>
            <w:rStyle w:val="a3"/>
            <w:sz w:val="18"/>
            <w:szCs w:val="18"/>
          </w:rPr>
          <w:t>.</w:t>
        </w:r>
        <w:r w:rsidRPr="0047059B">
          <w:rPr>
            <w:rStyle w:val="a3"/>
            <w:sz w:val="18"/>
            <w:szCs w:val="18"/>
            <w:lang w:val="en-US"/>
          </w:rPr>
          <w:t>rosseti</w:t>
        </w:r>
        <w:r w:rsidRPr="0047059B">
          <w:rPr>
            <w:rStyle w:val="a3"/>
            <w:sz w:val="18"/>
            <w:szCs w:val="18"/>
          </w:rPr>
          <w:t>.</w:t>
        </w:r>
        <w:r w:rsidRPr="0047059B">
          <w:rPr>
            <w:rStyle w:val="a3"/>
            <w:sz w:val="18"/>
            <w:szCs w:val="18"/>
            <w:lang w:val="en-US"/>
          </w:rPr>
          <w:t>ru</w:t>
        </w:r>
      </w:hyperlink>
      <w:r>
        <w:rPr>
          <w:sz w:val="18"/>
          <w:szCs w:val="18"/>
          <w:lang w:val="en-US"/>
        </w:rPr>
        <w:t xml:space="preserve"> </w:t>
      </w:r>
      <w:r w:rsidRPr="00FB7C4B">
        <w:rPr>
          <w:b/>
          <w:vanish/>
          <w:u w:val="single"/>
        </w:rPr>
        <w:t>Конец формы</w:t>
      </w:r>
    </w:p>
    <w:p w:rsidR="009B1574" w:rsidRPr="00FB7C4B" w:rsidRDefault="009B1574">
      <w:pPr>
        <w:rPr>
          <w:b/>
          <w:u w:val="single"/>
        </w:rPr>
      </w:pPr>
    </w:p>
    <w:sectPr w:rsidR="009B1574" w:rsidRPr="00FB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DD"/>
    <w:rsid w:val="006B6DDD"/>
    <w:rsid w:val="009B1574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2A9B4-2F49-4800-9BDE-3692013B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C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22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5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3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2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70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72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01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8919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456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652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59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7456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9059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3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0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93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2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85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22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9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21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38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84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197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239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8666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50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p.ross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2015-03-25T09:15:00Z</dcterms:created>
  <dcterms:modified xsi:type="dcterms:W3CDTF">2015-03-25T09:19:00Z</dcterms:modified>
</cp:coreProperties>
</file>