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197" w:rsidRPr="00080940" w:rsidRDefault="00593201" w:rsidP="00080940">
      <w:pPr>
        <w:jc w:val="center"/>
        <w:rPr>
          <w:rFonts w:ascii="Times New Roman" w:hAnsi="Times New Roman" w:cs="Times New Roman"/>
          <w:sz w:val="20"/>
          <w:szCs w:val="20"/>
        </w:rPr>
      </w:pPr>
      <w:r w:rsidRPr="00080940">
        <w:rPr>
          <w:rFonts w:ascii="Times New Roman" w:hAnsi="Times New Roman" w:cs="Times New Roman"/>
          <w:sz w:val="20"/>
          <w:szCs w:val="20"/>
        </w:rPr>
        <w:t>ИЗВЕЩЕНИЕ</w:t>
      </w:r>
    </w:p>
    <w:tbl>
      <w:tblPr>
        <w:tblW w:w="5000" w:type="pct"/>
        <w:tblCellSpacing w:w="7" w:type="dxa"/>
        <w:tblCellMar>
          <w:left w:w="0" w:type="dxa"/>
          <w:right w:w="0" w:type="dxa"/>
        </w:tblCellMar>
        <w:tblLook w:val="04A0" w:firstRow="1" w:lastRow="0" w:firstColumn="1" w:lastColumn="0" w:noHBand="0" w:noVBand="1"/>
      </w:tblPr>
      <w:tblGrid>
        <w:gridCol w:w="9355"/>
      </w:tblGrid>
      <w:tr w:rsidR="00593201" w:rsidRPr="00080940">
        <w:trPr>
          <w:tblCellSpacing w:w="7" w:type="dxa"/>
        </w:trPr>
        <w:tc>
          <w:tcPr>
            <w:tcW w:w="0" w:type="auto"/>
            <w:shd w:val="clear" w:color="auto" w:fill="C2C9CD"/>
            <w:tcMar>
              <w:top w:w="75" w:type="dxa"/>
              <w:left w:w="75" w:type="dxa"/>
              <w:bottom w:w="75" w:type="dxa"/>
              <w:right w:w="75" w:type="dxa"/>
            </w:tcMar>
            <w:hideMark/>
          </w:tcPr>
          <w:p w:rsidR="00593201" w:rsidRPr="00080940" w:rsidRDefault="00593201" w:rsidP="00080940">
            <w:pPr>
              <w:shd w:val="clear" w:color="auto" w:fill="C2C9CD"/>
              <w:spacing w:after="0" w:line="288" w:lineRule="auto"/>
              <w:outlineLvl w:val="2"/>
              <w:rPr>
                <w:rFonts w:ascii="Times New Roman" w:eastAsia="Times New Roman" w:hAnsi="Times New Roman" w:cs="Times New Roman"/>
                <w:color w:val="333333"/>
                <w:sz w:val="20"/>
                <w:szCs w:val="20"/>
                <w:lang w:eastAsia="ru-RU"/>
              </w:rPr>
            </w:pPr>
            <w:r w:rsidRPr="00080940">
              <w:rPr>
                <w:rFonts w:ascii="Times New Roman" w:eastAsia="Times New Roman" w:hAnsi="Times New Roman" w:cs="Times New Roman"/>
                <w:color w:val="333333"/>
                <w:sz w:val="20"/>
                <w:szCs w:val="20"/>
                <w:lang w:eastAsia="ru-RU"/>
              </w:rPr>
              <w:t>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технических средств охраны на объектах филиала АО "Тюменьэнерго</w:t>
            </w:r>
            <w:r w:rsidR="00080940" w:rsidRPr="00080940">
              <w:rPr>
                <w:rFonts w:ascii="Times New Roman" w:eastAsia="Times New Roman" w:hAnsi="Times New Roman" w:cs="Times New Roman"/>
                <w:color w:val="333333"/>
                <w:sz w:val="20"/>
                <w:szCs w:val="20"/>
                <w:lang w:eastAsia="ru-RU"/>
              </w:rPr>
              <w:t>" Сургутские электрические сети</w:t>
            </w:r>
          </w:p>
        </w:tc>
      </w:tr>
      <w:tr w:rsidR="00593201" w:rsidRPr="0008094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Категории классификатора:</w:t>
                  </w:r>
                </w:p>
              </w:tc>
              <w:tc>
                <w:tcPr>
                  <w:tcW w:w="0" w:type="auto"/>
                  <w:shd w:val="clear" w:color="auto" w:fill="E9E9E9"/>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 xml:space="preserve">3221137 </w:t>
                  </w:r>
                  <w:hyperlink r:id="rId4" w:history="1">
                    <w:r w:rsidRPr="00080940">
                      <w:rPr>
                        <w:rFonts w:ascii="Times New Roman" w:eastAsia="Times New Roman" w:hAnsi="Times New Roman" w:cs="Times New Roman"/>
                        <w:color w:val="1C50A4"/>
                        <w:sz w:val="20"/>
                        <w:szCs w:val="20"/>
                        <w:lang w:eastAsia="ru-RU"/>
                      </w:rPr>
                      <w:t>Аппаратура видеозаписи и воспроизведения общего применения</w:t>
                    </w:r>
                  </w:hyperlink>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Категория ОКДП:</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 xml:space="preserve">3221130 </w:t>
                  </w:r>
                  <w:hyperlink r:id="rId5" w:history="1">
                    <w:r w:rsidRPr="00080940">
                      <w:rPr>
                        <w:rFonts w:ascii="Times New Roman" w:eastAsia="Times New Roman" w:hAnsi="Times New Roman" w:cs="Times New Roman"/>
                        <w:color w:val="1C50A4"/>
                        <w:sz w:val="20"/>
                        <w:szCs w:val="20"/>
                        <w:lang w:eastAsia="ru-RU"/>
                      </w:rPr>
                      <w:t>Аппаратура и оборудование телевизионные</w:t>
                    </w:r>
                  </w:hyperlink>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Категория ОКВЭД:</w:t>
                  </w:r>
                </w:p>
              </w:tc>
              <w:tc>
                <w:tcPr>
                  <w:tcW w:w="0" w:type="auto"/>
                  <w:shd w:val="clear" w:color="auto" w:fill="E9E9E9"/>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15pt" o:ole="">
                        <v:imagedata r:id="rId6" o:title=""/>
                      </v:shape>
                      <w:control r:id="rId7" w:name="DefaultOcxName" w:shapeid="_x0000_i1028"/>
                    </w:object>
                  </w:r>
                  <w:r w:rsidRPr="00080940">
                    <w:rPr>
                      <w:rFonts w:ascii="Times New Roman" w:eastAsia="Times New Roman" w:hAnsi="Times New Roman" w:cs="Times New Roman"/>
                      <w:sz w:val="20"/>
                      <w:szCs w:val="20"/>
                      <w:lang w:eastAsia="ru-RU"/>
                    </w:rPr>
                    <w:t xml:space="preserve">Предоставление услуг по монтажу, ремонту и техническому обслуживанию профессиональной радио-, телевизионной, звукозаписывающей и звуковоспроизводящей аппаратуры и видеоаппаратуры; </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Количество:</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1 усл. ед</w:t>
                  </w:r>
                  <w:r w:rsidR="00080940" w:rsidRPr="00080940">
                    <w:rPr>
                      <w:rFonts w:ascii="Times New Roman" w:eastAsia="Times New Roman" w:hAnsi="Times New Roman" w:cs="Times New Roman"/>
                      <w:sz w:val="20"/>
                      <w:szCs w:val="20"/>
                      <w:lang w:eastAsia="ru-RU"/>
                    </w:rPr>
                    <w:t>.</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Цена за единицу продукции:</w:t>
                  </w:r>
                </w:p>
              </w:tc>
              <w:tc>
                <w:tcPr>
                  <w:tcW w:w="0" w:type="auto"/>
                  <w:shd w:val="clear" w:color="auto" w:fill="E9E9E9"/>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b/>
                      <w:bCs/>
                      <w:sz w:val="20"/>
                      <w:szCs w:val="20"/>
                      <w:lang w:eastAsia="ru-RU"/>
                    </w:rPr>
                    <w:t>4 100 686,44 руб. (цена с НДС)</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Общая стоимость закупки:</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b/>
                      <w:bCs/>
                      <w:sz w:val="20"/>
                      <w:szCs w:val="20"/>
                      <w:lang w:eastAsia="ru-RU"/>
                    </w:rPr>
                    <w:t>4 100 686,44 руб. (цена с НДС)</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При выборе победителя учитывается:</w:t>
                  </w:r>
                </w:p>
              </w:tc>
              <w:tc>
                <w:tcPr>
                  <w:tcW w:w="0" w:type="auto"/>
                  <w:shd w:val="clear" w:color="auto" w:fill="E9E9E9"/>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Цена с НДС (</w:t>
                  </w:r>
                  <w:hyperlink r:id="rId8" w:history="1">
                    <w:r w:rsidRPr="00080940">
                      <w:rPr>
                        <w:rFonts w:ascii="Times New Roman" w:eastAsia="Times New Roman" w:hAnsi="Times New Roman" w:cs="Times New Roman"/>
                        <w:color w:val="1C50A4"/>
                        <w:sz w:val="20"/>
                        <w:szCs w:val="20"/>
                        <w:lang w:eastAsia="ru-RU"/>
                      </w:rPr>
                      <w:t>показывать обе цены</w:t>
                    </w:r>
                  </w:hyperlink>
                  <w:r w:rsidRPr="00080940">
                    <w:rPr>
                      <w:rFonts w:ascii="Times New Roman" w:eastAsia="Times New Roman" w:hAnsi="Times New Roman" w:cs="Times New Roman"/>
                      <w:sz w:val="20"/>
                      <w:szCs w:val="20"/>
                      <w:lang w:eastAsia="ru-RU"/>
                    </w:rPr>
                    <w:t>)</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Дата публикации:</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21.10.2015 15:09</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Дата вскрытия конвертов с предложениями предварительного этапа:</w:t>
                  </w:r>
                </w:p>
              </w:tc>
              <w:tc>
                <w:tcPr>
                  <w:tcW w:w="0" w:type="auto"/>
                  <w:shd w:val="clear" w:color="auto" w:fill="E9E9E9"/>
                  <w:hideMark/>
                </w:tcPr>
                <w:p w:rsidR="00593201" w:rsidRPr="00836106" w:rsidRDefault="00593201" w:rsidP="00593201">
                  <w:pPr>
                    <w:spacing w:after="0" w:line="240" w:lineRule="auto"/>
                    <w:rPr>
                      <w:rFonts w:ascii="Times New Roman" w:eastAsia="Times New Roman" w:hAnsi="Times New Roman" w:cs="Times New Roman"/>
                      <w:b/>
                      <w:sz w:val="20"/>
                      <w:szCs w:val="20"/>
                      <w:u w:val="single"/>
                      <w:lang w:eastAsia="ru-RU"/>
                    </w:rPr>
                  </w:pPr>
                  <w:r w:rsidRPr="00836106">
                    <w:rPr>
                      <w:rFonts w:ascii="Times New Roman" w:eastAsia="Times New Roman" w:hAnsi="Times New Roman" w:cs="Times New Roman"/>
                      <w:b/>
                      <w:sz w:val="20"/>
                      <w:szCs w:val="20"/>
                      <w:u w:val="single"/>
                      <w:lang w:eastAsia="ru-RU"/>
                    </w:rPr>
                    <w:t>05.11.2015 12:00</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Дата начала закупки:</w:t>
                  </w:r>
                </w:p>
              </w:tc>
              <w:tc>
                <w:tcPr>
                  <w:tcW w:w="0" w:type="auto"/>
                  <w:shd w:val="clear" w:color="auto" w:fill="F7F7F7"/>
                  <w:hideMark/>
                </w:tcPr>
                <w:p w:rsidR="00593201" w:rsidRPr="00836106" w:rsidRDefault="00593201" w:rsidP="00593201">
                  <w:pPr>
                    <w:spacing w:after="0" w:line="240" w:lineRule="auto"/>
                    <w:rPr>
                      <w:rFonts w:ascii="Times New Roman" w:eastAsia="Times New Roman" w:hAnsi="Times New Roman" w:cs="Times New Roman"/>
                      <w:b/>
                      <w:sz w:val="20"/>
                      <w:szCs w:val="20"/>
                      <w:u w:val="single"/>
                      <w:lang w:eastAsia="ru-RU"/>
                    </w:rPr>
                  </w:pPr>
                  <w:r w:rsidRPr="00836106">
                    <w:rPr>
                      <w:rFonts w:ascii="Times New Roman" w:eastAsia="Times New Roman" w:hAnsi="Times New Roman" w:cs="Times New Roman"/>
                      <w:b/>
                      <w:sz w:val="20"/>
                      <w:szCs w:val="20"/>
                      <w:u w:val="single"/>
                      <w:lang w:eastAsia="ru-RU"/>
                    </w:rPr>
                    <w:t>30.11.2015 12:00</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Дата окончания подачи заявок:</w:t>
                  </w:r>
                </w:p>
              </w:tc>
              <w:tc>
                <w:tcPr>
                  <w:tcW w:w="0" w:type="auto"/>
                  <w:shd w:val="clear" w:color="auto" w:fill="E9E9E9"/>
                  <w:hideMark/>
                </w:tcPr>
                <w:p w:rsidR="00593201" w:rsidRPr="00836106" w:rsidRDefault="00593201" w:rsidP="00593201">
                  <w:pPr>
                    <w:spacing w:after="0" w:line="240" w:lineRule="auto"/>
                    <w:rPr>
                      <w:rFonts w:ascii="Times New Roman" w:eastAsia="Times New Roman" w:hAnsi="Times New Roman" w:cs="Times New Roman"/>
                      <w:b/>
                      <w:sz w:val="20"/>
                      <w:szCs w:val="20"/>
                      <w:u w:val="single"/>
                      <w:lang w:eastAsia="ru-RU"/>
                    </w:rPr>
                  </w:pPr>
                  <w:r w:rsidRPr="00836106">
                    <w:rPr>
                      <w:rFonts w:ascii="Times New Roman" w:eastAsia="Times New Roman" w:hAnsi="Times New Roman" w:cs="Times New Roman"/>
                      <w:b/>
                      <w:sz w:val="20"/>
                      <w:szCs w:val="20"/>
                      <w:u w:val="single"/>
                      <w:lang w:eastAsia="ru-RU"/>
                    </w:rPr>
                    <w:t>04.12.2015 12:50</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Дата последнего редактирования:</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 xml:space="preserve">21.10.2015 15:09, </w:t>
                  </w:r>
                  <w:hyperlink r:id="rId9" w:tgtFrame="_blank" w:tooltip="Отправить личное сообщение" w:history="1">
                    <w:r w:rsidRPr="00080940">
                      <w:rPr>
                        <w:rFonts w:ascii="Times New Roman" w:eastAsia="Times New Roman" w:hAnsi="Times New Roman" w:cs="Times New Roman"/>
                        <w:color w:val="1C50A4"/>
                        <w:sz w:val="20"/>
                        <w:szCs w:val="20"/>
                        <w:lang w:eastAsia="ru-RU"/>
                      </w:rPr>
                      <w:t>Кочержинский Алексей Николаевич</w:t>
                    </w:r>
                  </w:hyperlink>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Ответственное лицо:</w:t>
                  </w:r>
                </w:p>
              </w:tc>
              <w:tc>
                <w:tcPr>
                  <w:tcW w:w="0" w:type="auto"/>
                  <w:shd w:val="clear" w:color="auto" w:fill="E9E9E9"/>
                  <w:hideMark/>
                </w:tcPr>
                <w:p w:rsidR="00593201" w:rsidRPr="00080940" w:rsidRDefault="00353B1F" w:rsidP="00593201">
                  <w:pPr>
                    <w:spacing w:after="0" w:line="240" w:lineRule="auto"/>
                    <w:rPr>
                      <w:rFonts w:ascii="Times New Roman" w:eastAsia="Times New Roman" w:hAnsi="Times New Roman" w:cs="Times New Roman"/>
                      <w:sz w:val="20"/>
                      <w:szCs w:val="20"/>
                      <w:lang w:eastAsia="ru-RU"/>
                    </w:rPr>
                  </w:pPr>
                  <w:hyperlink r:id="rId10" w:tgtFrame="_blank" w:tooltip="Отправить личное сообщение" w:history="1">
                    <w:r w:rsidR="00593201" w:rsidRPr="00080940">
                      <w:rPr>
                        <w:rFonts w:ascii="Times New Roman" w:eastAsia="Times New Roman" w:hAnsi="Times New Roman" w:cs="Times New Roman"/>
                        <w:color w:val="1C50A4"/>
                        <w:sz w:val="20"/>
                        <w:szCs w:val="20"/>
                        <w:lang w:eastAsia="ru-RU"/>
                      </w:rPr>
                      <w:t>Кочержинский Алексей Николаевич</w:t>
                    </w:r>
                  </w:hyperlink>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Организатор:</w:t>
                  </w:r>
                </w:p>
              </w:tc>
              <w:tc>
                <w:tcPr>
                  <w:tcW w:w="0" w:type="auto"/>
                  <w:shd w:val="clear" w:color="auto" w:fill="F7F7F7"/>
                  <w:hideMark/>
                </w:tcPr>
                <w:p w:rsidR="00593201" w:rsidRPr="00080940" w:rsidRDefault="00353B1F" w:rsidP="00593201">
                  <w:pPr>
                    <w:spacing w:after="0" w:line="240" w:lineRule="auto"/>
                    <w:rPr>
                      <w:rFonts w:ascii="Times New Roman" w:eastAsia="Times New Roman" w:hAnsi="Times New Roman" w:cs="Times New Roman"/>
                      <w:sz w:val="20"/>
                      <w:szCs w:val="20"/>
                      <w:lang w:eastAsia="ru-RU"/>
                    </w:rPr>
                  </w:pPr>
                  <w:hyperlink r:id="rId11" w:history="1">
                    <w:r w:rsidR="00593201" w:rsidRPr="00080940">
                      <w:rPr>
                        <w:rFonts w:ascii="Times New Roman" w:eastAsia="Times New Roman" w:hAnsi="Times New Roman" w:cs="Times New Roman"/>
                        <w:color w:val="1C50A4"/>
                        <w:sz w:val="20"/>
                        <w:szCs w:val="20"/>
                        <w:lang w:eastAsia="ru-RU"/>
                      </w:rPr>
                      <w:t>Филиал АО "Тюменьэнерго" СурЭС</w:t>
                    </w:r>
                  </w:hyperlink>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Почтовый адрес заказчика:</w:t>
                  </w:r>
                </w:p>
              </w:tc>
              <w:tc>
                <w:tcPr>
                  <w:tcW w:w="0" w:type="auto"/>
                  <w:shd w:val="clear" w:color="auto" w:fill="E9E9E9"/>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628403, Россия, Тюменская обл., Ханты-Мансийский Автономный округ - Югра, г. Сургут, ул.30лет Победы, д.30</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Место нахождения заказчика:</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628403, Россия, Ханты-Мансийский Автономный округ - Югра, г. Сургут, ул. 30 лет Победы, д. 34</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Контактный адрес e-mail:</w:t>
                  </w:r>
                </w:p>
              </w:tc>
              <w:tc>
                <w:tcPr>
                  <w:tcW w:w="0" w:type="auto"/>
                  <w:shd w:val="clear" w:color="auto" w:fill="E9E9E9"/>
                  <w:hideMark/>
                </w:tcPr>
                <w:p w:rsidR="00593201" w:rsidRPr="00080940" w:rsidRDefault="00353B1F" w:rsidP="00593201">
                  <w:pPr>
                    <w:spacing w:after="0" w:line="240" w:lineRule="auto"/>
                    <w:rPr>
                      <w:rFonts w:ascii="Times New Roman" w:eastAsia="Times New Roman" w:hAnsi="Times New Roman" w:cs="Times New Roman"/>
                      <w:sz w:val="20"/>
                      <w:szCs w:val="20"/>
                      <w:lang w:eastAsia="ru-RU"/>
                    </w:rPr>
                  </w:pPr>
                  <w:hyperlink r:id="rId12" w:history="1">
                    <w:r w:rsidR="00593201" w:rsidRPr="00080940">
                      <w:rPr>
                        <w:rFonts w:ascii="Times New Roman" w:eastAsia="Times New Roman" w:hAnsi="Times New Roman" w:cs="Times New Roman"/>
                        <w:color w:val="1C50A4"/>
                        <w:sz w:val="20"/>
                        <w:szCs w:val="20"/>
                        <w:lang w:eastAsia="ru-RU"/>
                      </w:rPr>
                      <w:t>zakupki@sures.te.ru</w:t>
                    </w:r>
                  </w:hyperlink>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Номер контактного телефона заказчика:</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+7 (3462) 77-33-24</w:t>
                  </w:r>
                </w:p>
              </w:tc>
            </w:tr>
          </w:tbl>
          <w:p w:rsidR="00593201" w:rsidRPr="00080940" w:rsidRDefault="00593201" w:rsidP="00593201">
            <w:pPr>
              <w:spacing w:after="0" w:line="240" w:lineRule="auto"/>
              <w:rPr>
                <w:rFonts w:ascii="Times New Roman" w:eastAsia="Times New Roman" w:hAnsi="Times New Roman" w:cs="Times New Roman"/>
                <w:sz w:val="20"/>
                <w:szCs w:val="20"/>
                <w:lang w:eastAsia="ru-RU"/>
              </w:rPr>
            </w:pPr>
          </w:p>
        </w:tc>
      </w:tr>
      <w:tr w:rsidR="00593201" w:rsidRPr="00080940">
        <w:trPr>
          <w:tblCellSpacing w:w="7" w:type="dxa"/>
        </w:trPr>
        <w:tc>
          <w:tcPr>
            <w:tcW w:w="0" w:type="auto"/>
            <w:shd w:val="clear" w:color="auto" w:fill="C2C9CD"/>
            <w:tcMar>
              <w:top w:w="75" w:type="dxa"/>
              <w:left w:w="75" w:type="dxa"/>
              <w:bottom w:w="75" w:type="dxa"/>
              <w:right w:w="75" w:type="dxa"/>
            </w:tcMar>
            <w:hideMark/>
          </w:tcPr>
          <w:p w:rsidR="00593201" w:rsidRPr="00080940" w:rsidRDefault="00593201" w:rsidP="00593201">
            <w:pPr>
              <w:spacing w:after="0" w:line="288" w:lineRule="auto"/>
              <w:rPr>
                <w:rFonts w:ascii="Times New Roman" w:eastAsia="Times New Roman" w:hAnsi="Times New Roman" w:cs="Times New Roman"/>
                <w:color w:val="333333"/>
                <w:sz w:val="20"/>
                <w:szCs w:val="20"/>
                <w:lang w:eastAsia="ru-RU"/>
              </w:rPr>
            </w:pPr>
            <w:r w:rsidRPr="00080940">
              <w:rPr>
                <w:rFonts w:ascii="Times New Roman" w:eastAsia="Times New Roman" w:hAnsi="Times New Roman" w:cs="Times New Roman"/>
                <w:color w:val="333333"/>
                <w:sz w:val="20"/>
                <w:szCs w:val="20"/>
                <w:lang w:eastAsia="ru-RU"/>
              </w:rPr>
              <w:t>Дополнительная информация</w:t>
            </w:r>
          </w:p>
        </w:tc>
      </w:tr>
      <w:tr w:rsidR="00593201" w:rsidRPr="0008094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vanish/>
                      <w:sz w:val="20"/>
                      <w:szCs w:val="20"/>
                      <w:lang w:eastAsia="ru-RU"/>
                    </w:rPr>
                  </w:pPr>
                  <w:r w:rsidRPr="00080940">
                    <w:rPr>
                      <w:rFonts w:ascii="Times New Roman" w:eastAsia="Times New Roman" w:hAnsi="Times New Roman" w:cs="Times New Roman"/>
                      <w:sz w:val="20"/>
                      <w:szCs w:val="20"/>
                      <w:lang w:eastAsia="ru-RU"/>
                    </w:rPr>
                    <w:t>Двухэтапная процедура закупки</w:t>
                  </w:r>
                  <w:r w:rsidRPr="00080940">
                    <w:rPr>
                      <w:rFonts w:ascii="Times New Roman" w:eastAsia="Times New Roman" w:hAnsi="Times New Roman" w:cs="Times New Roman"/>
                      <w:vanish/>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w:t>
                  </w:r>
                </w:p>
              </w:tc>
              <w:tc>
                <w:tcPr>
                  <w:tcW w:w="0" w:type="auto"/>
                  <w:shd w:val="clear" w:color="auto" w:fill="E9E9E9"/>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Закрытая подача предложений:</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vanish/>
                      <w:sz w:val="20"/>
                      <w:szCs w:val="20"/>
                      <w:lang w:eastAsia="ru-RU"/>
                    </w:rPr>
                  </w:pPr>
                  <w:r w:rsidRPr="00080940">
                    <w:rPr>
                      <w:rFonts w:ascii="Times New Roman" w:eastAsia="Times New Roman" w:hAnsi="Times New Roman" w:cs="Times New Roman"/>
                      <w:sz w:val="20"/>
                      <w:szCs w:val="20"/>
                      <w:lang w:eastAsia="ru-RU"/>
                    </w:rPr>
                    <w:t>Альтернативные предложения</w:t>
                  </w:r>
                  <w:r w:rsidRPr="00080940">
                    <w:rPr>
                      <w:rFonts w:ascii="Times New Roman" w:eastAsia="Times New Roman" w:hAnsi="Times New Roman" w:cs="Times New Roman"/>
                      <w:vanish/>
                      <w:sz w:val="20"/>
                      <w:szCs w:val="20"/>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w:t>
                  </w:r>
                </w:p>
              </w:tc>
              <w:tc>
                <w:tcPr>
                  <w:tcW w:w="0" w:type="auto"/>
                  <w:shd w:val="clear" w:color="auto" w:fill="E9E9E9"/>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Нет</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vanish/>
                      <w:sz w:val="20"/>
                      <w:szCs w:val="20"/>
                      <w:lang w:eastAsia="ru-RU"/>
                    </w:rPr>
                  </w:pPr>
                  <w:r w:rsidRPr="00080940">
                    <w:rPr>
                      <w:rFonts w:ascii="Times New Roman" w:eastAsia="Times New Roman" w:hAnsi="Times New Roman" w:cs="Times New Roman"/>
                      <w:sz w:val="20"/>
                      <w:szCs w:val="20"/>
                      <w:lang w:eastAsia="ru-RU"/>
                    </w:rPr>
                    <w:t>Подгрузка документации к заявке обязательна</w:t>
                  </w:r>
                  <w:r w:rsidRPr="00080940">
                    <w:rPr>
                      <w:rFonts w:ascii="Times New Roman" w:eastAsia="Times New Roman" w:hAnsi="Times New Roman" w:cs="Times New Roman"/>
                      <w:vanish/>
                      <w:sz w:val="20"/>
                      <w:szCs w:val="20"/>
                      <w:lang w:eastAsia="ru-RU"/>
                    </w:rPr>
                    <w:t>Организатор не будет рассматривать заявки, которые не были подкреплены документацией.</w:t>
                  </w:r>
                </w:p>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w:t>
                  </w:r>
                </w:p>
              </w:tc>
              <w:tc>
                <w:tcPr>
                  <w:tcW w:w="0" w:type="auto"/>
                  <w:shd w:val="clear" w:color="auto" w:fill="F7F7F7"/>
                  <w:hideMark/>
                </w:tcPr>
                <w:p w:rsidR="00080940" w:rsidRPr="00080940" w:rsidRDefault="00080940" w:rsidP="00593201">
                  <w:pPr>
                    <w:spacing w:after="0" w:line="240" w:lineRule="auto"/>
                    <w:rPr>
                      <w:rFonts w:ascii="Times New Roman" w:eastAsia="Times New Roman" w:hAnsi="Times New Roman" w:cs="Times New Roman"/>
                      <w:sz w:val="20"/>
                      <w:szCs w:val="20"/>
                      <w:lang w:eastAsia="ru-RU"/>
                    </w:rPr>
                  </w:pPr>
                </w:p>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Поставщик не должен находиться в реестре недобросовестных поставщиков:</w:t>
                  </w:r>
                </w:p>
              </w:tc>
              <w:tc>
                <w:tcPr>
                  <w:tcW w:w="0" w:type="auto"/>
                  <w:shd w:val="clear" w:color="auto" w:fill="E9E9E9"/>
                  <w:hideMark/>
                </w:tcPr>
                <w:p w:rsidR="00080940" w:rsidRPr="00080940" w:rsidRDefault="00080940" w:rsidP="00593201">
                  <w:pPr>
                    <w:spacing w:after="0" w:line="240" w:lineRule="auto"/>
                    <w:rPr>
                      <w:rFonts w:ascii="Times New Roman" w:eastAsia="Times New Roman" w:hAnsi="Times New Roman" w:cs="Times New Roman"/>
                      <w:sz w:val="20"/>
                      <w:szCs w:val="20"/>
                      <w:lang w:eastAsia="ru-RU"/>
                    </w:rPr>
                  </w:pPr>
                </w:p>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Документация к предварительному этапу процедуры:</w:t>
                  </w:r>
                </w:p>
              </w:tc>
              <w:tc>
                <w:tcPr>
                  <w:tcW w:w="0" w:type="auto"/>
                  <w:shd w:val="clear" w:color="auto" w:fill="F7F7F7"/>
                  <w:hideMark/>
                </w:tcPr>
                <w:p w:rsidR="00593201" w:rsidRPr="00080940" w:rsidRDefault="00353B1F" w:rsidP="00593201">
                  <w:pPr>
                    <w:spacing w:after="0" w:line="240" w:lineRule="auto"/>
                    <w:rPr>
                      <w:rFonts w:ascii="Times New Roman" w:eastAsia="Times New Roman" w:hAnsi="Times New Roman" w:cs="Times New Roman"/>
                      <w:sz w:val="20"/>
                      <w:szCs w:val="20"/>
                      <w:lang w:eastAsia="ru-RU"/>
                    </w:rPr>
                  </w:pPr>
                  <w:hyperlink r:id="rId13" w:tgtFrame="_blank" w:history="1">
                    <w:r w:rsidR="00593201" w:rsidRPr="00080940">
                      <w:rPr>
                        <w:rFonts w:ascii="Times New Roman" w:eastAsia="Times New Roman" w:hAnsi="Times New Roman" w:cs="Times New Roman"/>
                        <w:color w:val="1C50A4"/>
                        <w:sz w:val="20"/>
                        <w:szCs w:val="20"/>
                        <w:lang w:eastAsia="ru-RU"/>
                      </w:rPr>
                      <w:t xml:space="preserve"> </w:t>
                    </w:r>
                    <w:r w:rsidR="00593201" w:rsidRPr="00080940">
                      <w:rPr>
                        <w:rFonts w:ascii="Times New Roman" w:eastAsia="Times New Roman" w:hAnsi="Times New Roman" w:cs="Times New Roman"/>
                        <w:b/>
                        <w:bCs/>
                        <w:color w:val="1C50A4"/>
                        <w:sz w:val="20"/>
                        <w:szCs w:val="20"/>
                        <w:lang w:eastAsia="ru-RU"/>
                      </w:rPr>
                      <w:t>ЗД_2015.0812.zip</w:t>
                    </w:r>
                  </w:hyperlink>
                  <w:r w:rsidR="00593201" w:rsidRPr="00080940">
                    <w:rPr>
                      <w:rFonts w:ascii="Times New Roman" w:eastAsia="Times New Roman" w:hAnsi="Times New Roman" w:cs="Times New Roman"/>
                      <w:sz w:val="20"/>
                      <w:szCs w:val="20"/>
                      <w:lang w:eastAsia="ru-RU"/>
                    </w:rPr>
                    <w:t xml:space="preserve"> (12.2 МБ)</w:t>
                  </w:r>
                </w:p>
                <w:p w:rsidR="00593201" w:rsidRPr="00080940" w:rsidRDefault="00353B1F" w:rsidP="00593201">
                  <w:pPr>
                    <w:spacing w:after="0" w:line="240" w:lineRule="auto"/>
                    <w:rPr>
                      <w:rFonts w:ascii="Times New Roman" w:eastAsia="Times New Roman" w:hAnsi="Times New Roman" w:cs="Times New Roman"/>
                      <w:sz w:val="20"/>
                      <w:szCs w:val="20"/>
                      <w:lang w:eastAsia="ru-RU"/>
                    </w:rPr>
                  </w:pPr>
                  <w:hyperlink r:id="rId14" w:tgtFrame="signature" w:history="1">
                    <w:r w:rsidR="00593201" w:rsidRPr="00080940">
                      <w:rPr>
                        <w:rFonts w:ascii="Times New Roman" w:eastAsia="Times New Roman" w:hAnsi="Times New Roman" w:cs="Times New Roman"/>
                        <w:color w:val="1C50A4"/>
                        <w:sz w:val="20"/>
                        <w:szCs w:val="20"/>
                        <w:lang w:eastAsia="ru-RU"/>
                      </w:rPr>
                      <w:t>Подписано ЭП</w:t>
                    </w:r>
                  </w:hyperlink>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Закупочная документация:</w:t>
                  </w:r>
                </w:p>
              </w:tc>
              <w:tc>
                <w:tcPr>
                  <w:tcW w:w="0" w:type="auto"/>
                  <w:shd w:val="clear" w:color="auto" w:fill="E9E9E9"/>
                  <w:hideMark/>
                </w:tcPr>
                <w:p w:rsidR="00593201" w:rsidRPr="00080940" w:rsidRDefault="00353B1F" w:rsidP="00593201">
                  <w:pPr>
                    <w:spacing w:after="0" w:line="240" w:lineRule="auto"/>
                    <w:rPr>
                      <w:rFonts w:ascii="Times New Roman" w:eastAsia="Times New Roman" w:hAnsi="Times New Roman" w:cs="Times New Roman"/>
                      <w:sz w:val="20"/>
                      <w:szCs w:val="20"/>
                      <w:lang w:eastAsia="ru-RU"/>
                    </w:rPr>
                  </w:pPr>
                  <w:hyperlink r:id="rId15" w:tgtFrame="_blank" w:history="1">
                    <w:r w:rsidR="00593201" w:rsidRPr="00080940">
                      <w:rPr>
                        <w:rFonts w:ascii="Times New Roman" w:eastAsia="Times New Roman" w:hAnsi="Times New Roman" w:cs="Times New Roman"/>
                        <w:b/>
                        <w:bCs/>
                        <w:color w:val="1C50A4"/>
                        <w:sz w:val="20"/>
                        <w:szCs w:val="20"/>
                        <w:lang w:eastAsia="ru-RU"/>
                      </w:rPr>
                      <w:t>ЗД_2015.0812.zip</w:t>
                    </w:r>
                  </w:hyperlink>
                  <w:r w:rsidR="00593201" w:rsidRPr="00080940">
                    <w:rPr>
                      <w:rFonts w:ascii="Times New Roman" w:eastAsia="Times New Roman" w:hAnsi="Times New Roman" w:cs="Times New Roman"/>
                      <w:sz w:val="20"/>
                      <w:szCs w:val="20"/>
                      <w:lang w:eastAsia="ru-RU"/>
                    </w:rPr>
                    <w:t xml:space="preserve"> (12.2 МБ)</w:t>
                  </w:r>
                </w:p>
                <w:p w:rsidR="00593201" w:rsidRPr="00080940" w:rsidRDefault="00353B1F" w:rsidP="00593201">
                  <w:pPr>
                    <w:spacing w:after="0" w:line="240" w:lineRule="auto"/>
                    <w:rPr>
                      <w:rFonts w:ascii="Times New Roman" w:eastAsia="Times New Roman" w:hAnsi="Times New Roman" w:cs="Times New Roman"/>
                      <w:sz w:val="20"/>
                      <w:szCs w:val="20"/>
                      <w:lang w:eastAsia="ru-RU"/>
                    </w:rPr>
                  </w:pPr>
                  <w:hyperlink r:id="rId16" w:tgtFrame="signature" w:history="1">
                    <w:r w:rsidR="00593201" w:rsidRPr="00080940">
                      <w:rPr>
                        <w:rFonts w:ascii="Times New Roman" w:eastAsia="Times New Roman" w:hAnsi="Times New Roman" w:cs="Times New Roman"/>
                        <w:color w:val="1C50A4"/>
                        <w:sz w:val="20"/>
                        <w:szCs w:val="20"/>
                        <w:lang w:eastAsia="ru-RU"/>
                      </w:rPr>
                      <w:t>Подписано ЭП</w:t>
                    </w:r>
                  </w:hyperlink>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Условия оплаты:</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В соответствии с Проектом договора (приложение № 2 к закупочной документации)</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Условия поставки:</w:t>
                  </w:r>
                </w:p>
              </w:tc>
              <w:tc>
                <w:tcPr>
                  <w:tcW w:w="0" w:type="auto"/>
                  <w:shd w:val="clear" w:color="auto" w:fill="E9E9E9"/>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В соответствии с Техническим заданием (приложение № 1 к закупочной документации)</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Место рассмотрения заявок:</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628403, Россия, Тюменская обл., Ханты-Мансийский Автономный округ - Югра, г. Сургут, ул. 30 лет Победы, д.30</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Дата и время рассмотрения заявок:</w:t>
                  </w:r>
                </w:p>
              </w:tc>
              <w:tc>
                <w:tcPr>
                  <w:tcW w:w="0" w:type="auto"/>
                  <w:shd w:val="clear" w:color="auto" w:fill="E9E9E9"/>
                  <w:hideMark/>
                </w:tcPr>
                <w:p w:rsidR="00593201" w:rsidRPr="00836106" w:rsidRDefault="00593201" w:rsidP="00593201">
                  <w:pPr>
                    <w:spacing w:after="0" w:line="240" w:lineRule="auto"/>
                    <w:rPr>
                      <w:rFonts w:ascii="Times New Roman" w:eastAsia="Times New Roman" w:hAnsi="Times New Roman" w:cs="Times New Roman"/>
                      <w:b/>
                      <w:sz w:val="20"/>
                      <w:szCs w:val="20"/>
                      <w:u w:val="single"/>
                      <w:lang w:eastAsia="ru-RU"/>
                    </w:rPr>
                  </w:pPr>
                  <w:r w:rsidRPr="00836106">
                    <w:rPr>
                      <w:rFonts w:ascii="Times New Roman" w:eastAsia="Times New Roman" w:hAnsi="Times New Roman" w:cs="Times New Roman"/>
                      <w:b/>
                      <w:sz w:val="20"/>
                      <w:szCs w:val="20"/>
                      <w:u w:val="single"/>
                      <w:lang w:eastAsia="ru-RU"/>
                    </w:rPr>
                    <w:t>18.12.2015 12:00</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lastRenderedPageBreak/>
                    <w:t>Дата и время подведения итогов:</w:t>
                  </w:r>
                </w:p>
              </w:tc>
              <w:tc>
                <w:tcPr>
                  <w:tcW w:w="0" w:type="auto"/>
                  <w:shd w:val="clear" w:color="auto" w:fill="F7F7F7"/>
                  <w:hideMark/>
                </w:tcPr>
                <w:p w:rsidR="00593201" w:rsidRPr="00836106" w:rsidRDefault="00593201" w:rsidP="00593201">
                  <w:pPr>
                    <w:spacing w:after="0" w:line="240" w:lineRule="auto"/>
                    <w:rPr>
                      <w:rFonts w:ascii="Times New Roman" w:eastAsia="Times New Roman" w:hAnsi="Times New Roman" w:cs="Times New Roman"/>
                      <w:b/>
                      <w:sz w:val="20"/>
                      <w:szCs w:val="20"/>
                      <w:u w:val="single"/>
                      <w:lang w:eastAsia="ru-RU"/>
                    </w:rPr>
                  </w:pPr>
                  <w:r w:rsidRPr="00836106">
                    <w:rPr>
                      <w:rFonts w:ascii="Times New Roman" w:eastAsia="Times New Roman" w:hAnsi="Times New Roman" w:cs="Times New Roman"/>
                      <w:b/>
                      <w:sz w:val="20"/>
                      <w:szCs w:val="20"/>
                      <w:u w:val="single"/>
                      <w:lang w:eastAsia="ru-RU"/>
                    </w:rPr>
                    <w:t>23.12.2015 12:00</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Адрес места поставки товара, проведения работ или оказания услуг:</w:t>
                  </w:r>
                </w:p>
              </w:tc>
              <w:tc>
                <w:tcPr>
                  <w:tcW w:w="0" w:type="auto"/>
                  <w:shd w:val="clear" w:color="auto" w:fill="E9E9E9"/>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 xml:space="preserve">Адреса указаны в Техническом задании </w:t>
                  </w:r>
                </w:p>
              </w:tc>
            </w:tr>
            <w:tr w:rsidR="00593201" w:rsidRPr="00080940">
              <w:trPr>
                <w:tblCellSpacing w:w="0" w:type="dxa"/>
              </w:trPr>
              <w:tc>
                <w:tcPr>
                  <w:tcW w:w="0" w:type="auto"/>
                  <w:gridSpan w:val="2"/>
                  <w:shd w:val="clear" w:color="auto" w:fill="F7F7F7"/>
                  <w:hideMark/>
                </w:tcPr>
                <w:p w:rsidR="00080940" w:rsidRPr="00080940" w:rsidRDefault="00593201" w:rsidP="00080940">
                  <w:pPr>
                    <w:spacing w:after="0" w:line="240" w:lineRule="auto"/>
                    <w:jc w:val="both"/>
                    <w:rPr>
                      <w:rFonts w:ascii="Times New Roman" w:eastAsia="Times New Roman" w:hAnsi="Times New Roman" w:cs="Times New Roman"/>
                      <w:sz w:val="20"/>
                      <w:szCs w:val="20"/>
                      <w:lang w:eastAsia="ru-RU"/>
                    </w:rPr>
                  </w:pPr>
                  <w:proofErr w:type="gramStart"/>
                  <w:r w:rsidRPr="00080940">
                    <w:rPr>
                      <w:rFonts w:ascii="Times New Roman" w:eastAsia="Times New Roman" w:hAnsi="Times New Roman" w:cs="Times New Roman"/>
                      <w:b/>
                      <w:bCs/>
                      <w:sz w:val="20"/>
                      <w:szCs w:val="20"/>
                      <w:lang w:eastAsia="ru-RU"/>
                    </w:rPr>
                    <w:t>Комментарии:</w:t>
                  </w:r>
                  <w:r w:rsidRPr="00080940">
                    <w:rPr>
                      <w:rFonts w:ascii="Times New Roman" w:eastAsia="Times New Roman" w:hAnsi="Times New Roman" w:cs="Times New Roman"/>
                      <w:sz w:val="20"/>
                      <w:szCs w:val="20"/>
                      <w:lang w:eastAsia="ru-RU"/>
                    </w:rPr>
                    <w:br/>
                    <w:t>Данная</w:t>
                  </w:r>
                  <w:proofErr w:type="gramEnd"/>
                  <w:r w:rsidRPr="00080940">
                    <w:rPr>
                      <w:rFonts w:ascii="Times New Roman" w:eastAsia="Times New Roman" w:hAnsi="Times New Roman" w:cs="Times New Roman"/>
                      <w:sz w:val="20"/>
                      <w:szCs w:val="20"/>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80940">
                    <w:rPr>
                      <w:rFonts w:ascii="Times New Roman" w:eastAsia="Times New Roman" w:hAnsi="Times New Roman" w:cs="Times New Roman"/>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80940">
                    <w:rPr>
                      <w:rFonts w:ascii="Times New Roman" w:eastAsia="Times New Roman" w:hAnsi="Times New Roman" w:cs="Times New Roman"/>
                      <w:sz w:val="20"/>
                      <w:szCs w:val="2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80940">
                    <w:rPr>
                      <w:rFonts w:ascii="Times New Roman" w:eastAsia="Times New Roman" w:hAnsi="Times New Roman" w:cs="Times New Roman"/>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80940">
                    <w:rPr>
                      <w:rFonts w:ascii="Times New Roman" w:eastAsia="Times New Roman" w:hAnsi="Times New Roman" w:cs="Times New Roman"/>
                      <w:sz w:val="20"/>
                      <w:szCs w:val="20"/>
                      <w:lang w:eastAsia="ru-RU"/>
                    </w:rPr>
                    <w:br/>
                    <w:t xml:space="preserve">Условия договора, заключаемого по результатам закупки, указаны в Приложении № 2 к закупочной </w:t>
                  </w:r>
                  <w:r w:rsidR="00080940" w:rsidRPr="00080940">
                    <w:rPr>
                      <w:rFonts w:ascii="Times New Roman" w:eastAsia="Times New Roman" w:hAnsi="Times New Roman" w:cs="Times New Roman"/>
                      <w:sz w:val="20"/>
                      <w:szCs w:val="20"/>
                      <w:lang w:eastAsia="ru-RU"/>
                    </w:rPr>
                    <w:t>документации «Проект договора».</w:t>
                  </w:r>
                </w:p>
                <w:p w:rsidR="00080940" w:rsidRPr="00080940" w:rsidRDefault="00593201" w:rsidP="00080940">
                  <w:pPr>
                    <w:spacing w:after="0" w:line="240" w:lineRule="auto"/>
                    <w:jc w:val="both"/>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Остальные и более подробные условия закупки содержатся в Закупочной документации, являющейся неотъемлемым п</w:t>
                  </w:r>
                  <w:r w:rsidR="00080940" w:rsidRPr="00080940">
                    <w:rPr>
                      <w:rFonts w:ascii="Times New Roman" w:eastAsia="Times New Roman" w:hAnsi="Times New Roman" w:cs="Times New Roman"/>
                      <w:sz w:val="20"/>
                      <w:szCs w:val="20"/>
                      <w:lang w:eastAsia="ru-RU"/>
                    </w:rPr>
                    <w:t>риложением к данному Извещению.</w:t>
                  </w:r>
                </w:p>
                <w:p w:rsidR="00593201" w:rsidRPr="00080940" w:rsidRDefault="00593201" w:rsidP="00080940">
                  <w:pPr>
                    <w:spacing w:after="0" w:line="240" w:lineRule="auto"/>
                    <w:jc w:val="both"/>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Место проведения процедуры:</w:t>
                  </w:r>
                </w:p>
              </w:tc>
              <w:tc>
                <w:tcPr>
                  <w:tcW w:w="0" w:type="auto"/>
                  <w:shd w:val="clear" w:color="auto" w:fill="F7F7F7"/>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93201" w:rsidRPr="00080940">
              <w:trPr>
                <w:tblCellSpacing w:w="0" w:type="dxa"/>
              </w:trPr>
              <w:tc>
                <w:tcPr>
                  <w:tcW w:w="2000" w:type="pct"/>
                  <w:shd w:val="clear" w:color="auto" w:fill="E9E9E9"/>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Порядок предоставления документации по закупке:</w:t>
                  </w:r>
                </w:p>
              </w:tc>
              <w:tc>
                <w:tcPr>
                  <w:tcW w:w="0" w:type="auto"/>
                  <w:shd w:val="clear" w:color="auto" w:fill="E9E9E9"/>
                  <w:hideMark/>
                </w:tcPr>
                <w:p w:rsidR="00593201" w:rsidRPr="00080940" w:rsidRDefault="00593201" w:rsidP="00593201">
                  <w:pPr>
                    <w:spacing w:after="0" w:line="240" w:lineRule="auto"/>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93201" w:rsidRPr="00080940">
              <w:trPr>
                <w:tblCellSpacing w:w="0" w:type="dxa"/>
              </w:trPr>
              <w:tc>
                <w:tcPr>
                  <w:tcW w:w="2000" w:type="pct"/>
                  <w:shd w:val="clear" w:color="auto" w:fill="F7F7F7"/>
                  <w:hideMark/>
                </w:tcPr>
                <w:p w:rsidR="00593201" w:rsidRPr="00080940" w:rsidRDefault="00593201" w:rsidP="00593201">
                  <w:pPr>
                    <w:spacing w:after="0" w:line="240" w:lineRule="auto"/>
                    <w:jc w:val="right"/>
                    <w:rPr>
                      <w:rFonts w:ascii="Times New Roman" w:eastAsia="Times New Roman" w:hAnsi="Times New Roman" w:cs="Times New Roman"/>
                      <w:sz w:val="20"/>
                      <w:szCs w:val="20"/>
                      <w:lang w:eastAsia="ru-RU"/>
                    </w:rPr>
                  </w:pPr>
                  <w:r w:rsidRPr="00080940">
                    <w:rPr>
                      <w:rFonts w:ascii="Times New Roman" w:eastAsia="Times New Roman" w:hAnsi="Times New Roman" w:cs="Times New Roman"/>
                      <w:sz w:val="20"/>
                      <w:szCs w:val="20"/>
                      <w:lang w:eastAsia="ru-RU"/>
                    </w:rPr>
                    <w:t>Информация о подписи:</w:t>
                  </w:r>
                </w:p>
              </w:tc>
              <w:tc>
                <w:tcPr>
                  <w:tcW w:w="0" w:type="auto"/>
                  <w:shd w:val="clear" w:color="auto" w:fill="F7F7F7"/>
                  <w:hideMark/>
                </w:tcPr>
                <w:p w:rsidR="00593201" w:rsidRPr="00080940" w:rsidRDefault="00353B1F" w:rsidP="00593201">
                  <w:pPr>
                    <w:spacing w:after="0" w:line="240" w:lineRule="auto"/>
                    <w:rPr>
                      <w:rFonts w:ascii="Times New Roman" w:eastAsia="Times New Roman" w:hAnsi="Times New Roman" w:cs="Times New Roman"/>
                      <w:sz w:val="20"/>
                      <w:szCs w:val="20"/>
                      <w:lang w:eastAsia="ru-RU"/>
                    </w:rPr>
                  </w:pPr>
                  <w:hyperlink r:id="rId17" w:tgtFrame="signature" w:history="1">
                    <w:r w:rsidR="00593201" w:rsidRPr="00080940">
                      <w:rPr>
                        <w:rFonts w:ascii="Times New Roman" w:eastAsia="Times New Roman" w:hAnsi="Times New Roman" w:cs="Times New Roman"/>
                        <w:color w:val="1C50A4"/>
                        <w:sz w:val="20"/>
                        <w:szCs w:val="20"/>
                        <w:lang w:eastAsia="ru-RU"/>
                      </w:rPr>
                      <w:t>Подписано ЭП</w:t>
                    </w:r>
                  </w:hyperlink>
                </w:p>
              </w:tc>
            </w:tr>
          </w:tbl>
          <w:p w:rsidR="00593201" w:rsidRPr="00080940" w:rsidRDefault="00593201" w:rsidP="00593201">
            <w:pPr>
              <w:spacing w:after="0" w:line="240" w:lineRule="auto"/>
              <w:rPr>
                <w:rFonts w:ascii="Times New Roman" w:eastAsia="Times New Roman" w:hAnsi="Times New Roman" w:cs="Times New Roman"/>
                <w:sz w:val="20"/>
                <w:szCs w:val="20"/>
                <w:lang w:eastAsia="ru-RU"/>
              </w:rPr>
            </w:pPr>
          </w:p>
        </w:tc>
      </w:tr>
    </w:tbl>
    <w:p w:rsidR="00593201" w:rsidRDefault="00593201"/>
    <w:p w:rsidR="004F08C6" w:rsidRDefault="004F08C6"/>
    <w:p w:rsidR="00FD4E9D" w:rsidRDefault="00FD4E9D"/>
    <w:p w:rsidR="00FD4E9D" w:rsidRDefault="00FD4E9D"/>
    <w:p w:rsidR="00FD4E9D" w:rsidRDefault="00FD4E9D"/>
    <w:p w:rsidR="00FD4E9D" w:rsidRDefault="00FD4E9D"/>
    <w:p w:rsidR="00FD4E9D" w:rsidRDefault="00FD4E9D"/>
    <w:p w:rsidR="00FD4E9D" w:rsidRDefault="00FD4E9D"/>
    <w:p w:rsidR="00FD4E9D" w:rsidRDefault="00FD4E9D"/>
    <w:p w:rsidR="004F08C6" w:rsidRDefault="004F08C6"/>
    <w:p w:rsidR="004F08C6" w:rsidRPr="00B7425F" w:rsidRDefault="004F08C6" w:rsidP="004F08C6">
      <w:pPr>
        <w:jc w:val="both"/>
        <w:rPr>
          <w:rFonts w:ascii="Times New Roman" w:hAnsi="Times New Roman" w:cs="Times New Roman"/>
          <w:sz w:val="16"/>
          <w:szCs w:val="16"/>
        </w:rPr>
      </w:pPr>
      <w:r>
        <w:rPr>
          <w:rFonts w:ascii="Times New Roman" w:hAnsi="Times New Roman" w:cs="Times New Roman"/>
          <w:sz w:val="16"/>
          <w:szCs w:val="16"/>
        </w:rPr>
        <w:t>И</w:t>
      </w:r>
      <w:r w:rsidRPr="00B7425F">
        <w:rPr>
          <w:rFonts w:ascii="Times New Roman" w:hAnsi="Times New Roman" w:cs="Times New Roman"/>
          <w:sz w:val="16"/>
          <w:szCs w:val="16"/>
        </w:rPr>
        <w:t xml:space="preserve">сточники публикации извещения и закупочной документации: ОС РФ </w:t>
      </w:r>
      <w:hyperlink r:id="rId18" w:history="1">
        <w:r w:rsidRPr="00B7425F">
          <w:rPr>
            <w:rStyle w:val="a3"/>
            <w:rFonts w:ascii="Times New Roman" w:hAnsi="Times New Roman" w:cs="Times New Roman"/>
            <w:sz w:val="16"/>
            <w:szCs w:val="16"/>
            <w:lang w:val="en-US"/>
          </w:rPr>
          <w:t>www</w:t>
        </w:r>
        <w:r w:rsidRPr="00B7425F">
          <w:rPr>
            <w:rStyle w:val="a3"/>
            <w:rFonts w:ascii="Times New Roman" w:hAnsi="Times New Roman" w:cs="Times New Roman"/>
            <w:sz w:val="16"/>
            <w:szCs w:val="16"/>
          </w:rPr>
          <w:t>.zakupki.gov.ru</w:t>
        </w:r>
      </w:hyperlink>
      <w:r>
        <w:rPr>
          <w:rFonts w:ascii="Times New Roman" w:hAnsi="Times New Roman" w:cs="Times New Roman"/>
          <w:sz w:val="16"/>
          <w:szCs w:val="16"/>
        </w:rPr>
        <w:t xml:space="preserve"> (закупка </w:t>
      </w:r>
      <w:r w:rsidRPr="00B7425F">
        <w:rPr>
          <w:rFonts w:ascii="Times New Roman" w:hAnsi="Times New Roman" w:cs="Times New Roman"/>
          <w:sz w:val="16"/>
          <w:szCs w:val="16"/>
        </w:rPr>
        <w:t xml:space="preserve">№ </w:t>
      </w:r>
      <w:r w:rsidRPr="004F08C6">
        <w:rPr>
          <w:rFonts w:ascii="Times New Roman" w:hAnsi="Times New Roman" w:cs="Times New Roman"/>
          <w:sz w:val="16"/>
          <w:szCs w:val="16"/>
        </w:rPr>
        <w:t>31502876378</w:t>
      </w:r>
      <w:r>
        <w:rPr>
          <w:rFonts w:ascii="Times New Roman" w:hAnsi="Times New Roman" w:cs="Times New Roman"/>
          <w:sz w:val="16"/>
          <w:szCs w:val="16"/>
        </w:rPr>
        <w:t xml:space="preserve"> от </w:t>
      </w:r>
      <w:r w:rsidRPr="004F08C6">
        <w:rPr>
          <w:rFonts w:ascii="Times New Roman" w:hAnsi="Times New Roman" w:cs="Times New Roman"/>
          <w:sz w:val="16"/>
          <w:szCs w:val="16"/>
        </w:rPr>
        <w:t>21</w:t>
      </w:r>
      <w:r>
        <w:rPr>
          <w:rFonts w:ascii="Times New Roman" w:hAnsi="Times New Roman" w:cs="Times New Roman"/>
          <w:sz w:val="16"/>
          <w:szCs w:val="16"/>
        </w:rPr>
        <w:t>.10.15</w:t>
      </w:r>
      <w:r w:rsidRPr="00B7425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7425F">
        <w:rPr>
          <w:rFonts w:ascii="Times New Roman" w:hAnsi="Times New Roman" w:cs="Times New Roman"/>
          <w:sz w:val="16"/>
          <w:szCs w:val="16"/>
        </w:rPr>
        <w:t xml:space="preserve">ЭТП ПАО «Россети» </w:t>
      </w:r>
      <w:hyperlink r:id="rId19" w:history="1">
        <w:r w:rsidRPr="00B7425F">
          <w:rPr>
            <w:rStyle w:val="a3"/>
            <w:rFonts w:ascii="Times New Roman" w:hAnsi="Times New Roman" w:cs="Times New Roman"/>
            <w:sz w:val="16"/>
            <w:szCs w:val="16"/>
          </w:rPr>
          <w:t>www.b2b-mrsk.ru</w:t>
        </w:r>
      </w:hyperlink>
      <w:r w:rsidRPr="00B7425F">
        <w:rPr>
          <w:rFonts w:ascii="Times New Roman" w:hAnsi="Times New Roman" w:cs="Times New Roman"/>
          <w:sz w:val="16"/>
          <w:szCs w:val="16"/>
        </w:rPr>
        <w:t xml:space="preserve"> (зак</w:t>
      </w:r>
      <w:r>
        <w:rPr>
          <w:rFonts w:ascii="Times New Roman" w:hAnsi="Times New Roman" w:cs="Times New Roman"/>
          <w:sz w:val="16"/>
          <w:szCs w:val="16"/>
        </w:rPr>
        <w:t xml:space="preserve">упка № </w:t>
      </w:r>
      <w:r w:rsidRPr="004F08C6">
        <w:rPr>
          <w:rFonts w:ascii="Times New Roman" w:hAnsi="Times New Roman" w:cs="Times New Roman"/>
          <w:sz w:val="16"/>
          <w:szCs w:val="16"/>
        </w:rPr>
        <w:t>570620</w:t>
      </w:r>
      <w:r>
        <w:rPr>
          <w:rFonts w:ascii="Times New Roman" w:hAnsi="Times New Roman" w:cs="Times New Roman"/>
          <w:sz w:val="16"/>
          <w:szCs w:val="16"/>
        </w:rPr>
        <w:t xml:space="preserve"> от </w:t>
      </w:r>
      <w:r w:rsidRPr="004F08C6">
        <w:rPr>
          <w:rFonts w:ascii="Times New Roman" w:hAnsi="Times New Roman" w:cs="Times New Roman"/>
          <w:sz w:val="16"/>
          <w:szCs w:val="16"/>
        </w:rPr>
        <w:t>21</w:t>
      </w:r>
      <w:r>
        <w:rPr>
          <w:rFonts w:ascii="Times New Roman" w:hAnsi="Times New Roman" w:cs="Times New Roman"/>
          <w:sz w:val="16"/>
          <w:szCs w:val="16"/>
        </w:rPr>
        <w:t>.10.</w:t>
      </w:r>
      <w:r w:rsidRPr="00B7425F">
        <w:rPr>
          <w:rFonts w:ascii="Times New Roman" w:hAnsi="Times New Roman" w:cs="Times New Roman"/>
          <w:sz w:val="16"/>
          <w:szCs w:val="16"/>
        </w:rPr>
        <w:t>15</w:t>
      </w:r>
      <w:r>
        <w:rPr>
          <w:rFonts w:ascii="Times New Roman" w:hAnsi="Times New Roman" w:cs="Times New Roman"/>
          <w:sz w:val="16"/>
          <w:szCs w:val="16"/>
        </w:rPr>
        <w:t>), ОС АО «Тюменьэнерго»</w:t>
      </w:r>
      <w:r w:rsidR="00353B1F" w:rsidRPr="00353B1F">
        <w:t xml:space="preserve"> </w:t>
      </w:r>
      <w:hyperlink r:id="rId20" w:history="1">
        <w:r w:rsidR="00353B1F" w:rsidRPr="00B460F1">
          <w:rPr>
            <w:rStyle w:val="a3"/>
            <w:rFonts w:ascii="Times New Roman" w:hAnsi="Times New Roman" w:cs="Times New Roman"/>
            <w:sz w:val="16"/>
            <w:szCs w:val="16"/>
          </w:rPr>
          <w:t>www.te.ru</w:t>
        </w:r>
      </w:hyperlink>
      <w:r w:rsidR="00353B1F">
        <w:rPr>
          <w:rFonts w:ascii="Times New Roman" w:hAnsi="Times New Roman" w:cs="Times New Roman"/>
          <w:sz w:val="16"/>
          <w:szCs w:val="16"/>
          <w:lang w:val="en-US"/>
        </w:rPr>
        <w:t xml:space="preserve"> </w:t>
      </w:r>
      <w:bookmarkStart w:id="0" w:name="_GoBack"/>
      <w:bookmarkEnd w:id="0"/>
      <w:r>
        <w:rPr>
          <w:rFonts w:ascii="Times New Roman" w:hAnsi="Times New Roman" w:cs="Times New Roman"/>
          <w:sz w:val="16"/>
          <w:szCs w:val="16"/>
        </w:rPr>
        <w:t xml:space="preserve">(закупка № 2015.0812 от </w:t>
      </w:r>
      <w:r w:rsidR="00FD4E9D" w:rsidRPr="00FD4E9D">
        <w:rPr>
          <w:rFonts w:ascii="Times New Roman" w:hAnsi="Times New Roman" w:cs="Times New Roman"/>
          <w:sz w:val="16"/>
          <w:szCs w:val="16"/>
        </w:rPr>
        <w:t>21</w:t>
      </w:r>
      <w:r>
        <w:rPr>
          <w:rFonts w:ascii="Times New Roman" w:hAnsi="Times New Roman" w:cs="Times New Roman"/>
          <w:sz w:val="16"/>
          <w:szCs w:val="16"/>
        </w:rPr>
        <w:t>.10.15).</w:t>
      </w:r>
    </w:p>
    <w:p w:rsidR="004F08C6" w:rsidRDefault="004F08C6"/>
    <w:sectPr w:rsidR="004F0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D5"/>
    <w:rsid w:val="00080940"/>
    <w:rsid w:val="002B27D5"/>
    <w:rsid w:val="00353B1F"/>
    <w:rsid w:val="004F08C6"/>
    <w:rsid w:val="00593201"/>
    <w:rsid w:val="007D569E"/>
    <w:rsid w:val="00836106"/>
    <w:rsid w:val="008B1197"/>
    <w:rsid w:val="00FD4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D01966E-2AC7-405B-8979-56D4A7CF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08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76659">
      <w:bodyDiv w:val="1"/>
      <w:marLeft w:val="0"/>
      <w:marRight w:val="0"/>
      <w:marTop w:val="0"/>
      <w:marBottom w:val="0"/>
      <w:divBdr>
        <w:top w:val="none" w:sz="0" w:space="0" w:color="auto"/>
        <w:left w:val="none" w:sz="0" w:space="0" w:color="auto"/>
        <w:bottom w:val="none" w:sz="0" w:space="0" w:color="auto"/>
        <w:right w:val="none" w:sz="0" w:space="0" w:color="auto"/>
      </w:divBdr>
      <w:divsChild>
        <w:div w:id="754328016">
          <w:marLeft w:val="0"/>
          <w:marRight w:val="0"/>
          <w:marTop w:val="0"/>
          <w:marBottom w:val="0"/>
          <w:divBdr>
            <w:top w:val="none" w:sz="0" w:space="0" w:color="auto"/>
            <w:left w:val="none" w:sz="0" w:space="0" w:color="auto"/>
            <w:bottom w:val="none" w:sz="0" w:space="0" w:color="auto"/>
            <w:right w:val="none" w:sz="0" w:space="0" w:color="auto"/>
          </w:divBdr>
        </w:div>
        <w:div w:id="1955555601">
          <w:marLeft w:val="0"/>
          <w:marRight w:val="0"/>
          <w:marTop w:val="0"/>
          <w:marBottom w:val="0"/>
          <w:divBdr>
            <w:top w:val="none" w:sz="0" w:space="0" w:color="auto"/>
            <w:left w:val="none" w:sz="0" w:space="0" w:color="auto"/>
            <w:bottom w:val="none" w:sz="0" w:space="0" w:color="auto"/>
            <w:right w:val="none" w:sz="0" w:space="0" w:color="auto"/>
          </w:divBdr>
          <w:divsChild>
            <w:div w:id="1289898756">
              <w:marLeft w:val="0"/>
              <w:marRight w:val="0"/>
              <w:marTop w:val="0"/>
              <w:marBottom w:val="0"/>
              <w:divBdr>
                <w:top w:val="none" w:sz="0" w:space="0" w:color="auto"/>
                <w:left w:val="none" w:sz="0" w:space="0" w:color="auto"/>
                <w:bottom w:val="none" w:sz="0" w:space="0" w:color="auto"/>
                <w:right w:val="none" w:sz="0" w:space="0" w:color="auto"/>
              </w:divBdr>
            </w:div>
          </w:divsChild>
        </w:div>
        <w:div w:id="1776828333">
          <w:marLeft w:val="0"/>
          <w:marRight w:val="0"/>
          <w:marTop w:val="0"/>
          <w:marBottom w:val="0"/>
          <w:divBdr>
            <w:top w:val="none" w:sz="0" w:space="0" w:color="auto"/>
            <w:left w:val="none" w:sz="0" w:space="0" w:color="auto"/>
            <w:bottom w:val="none" w:sz="0" w:space="0" w:color="auto"/>
            <w:right w:val="none" w:sz="0" w:space="0" w:color="auto"/>
          </w:divBdr>
        </w:div>
        <w:div w:id="1892498963">
          <w:marLeft w:val="0"/>
          <w:marRight w:val="0"/>
          <w:marTop w:val="0"/>
          <w:marBottom w:val="0"/>
          <w:divBdr>
            <w:top w:val="none" w:sz="0" w:space="0" w:color="auto"/>
            <w:left w:val="none" w:sz="0" w:space="0" w:color="auto"/>
            <w:bottom w:val="none" w:sz="0" w:space="0" w:color="auto"/>
            <w:right w:val="none" w:sz="0" w:space="0" w:color="auto"/>
          </w:divBdr>
        </w:div>
        <w:div w:id="2126194781">
          <w:marLeft w:val="0"/>
          <w:marRight w:val="0"/>
          <w:marTop w:val="0"/>
          <w:marBottom w:val="0"/>
          <w:divBdr>
            <w:top w:val="none" w:sz="0" w:space="0" w:color="auto"/>
            <w:left w:val="none" w:sz="0" w:space="0" w:color="auto"/>
            <w:bottom w:val="none" w:sz="0" w:space="0" w:color="auto"/>
            <w:right w:val="none" w:sz="0" w:space="0" w:color="auto"/>
          </w:divBdr>
        </w:div>
        <w:div w:id="13002320">
          <w:marLeft w:val="0"/>
          <w:marRight w:val="0"/>
          <w:marTop w:val="0"/>
          <w:marBottom w:val="0"/>
          <w:divBdr>
            <w:top w:val="none" w:sz="0" w:space="0" w:color="auto"/>
            <w:left w:val="none" w:sz="0" w:space="0" w:color="auto"/>
            <w:bottom w:val="none" w:sz="0" w:space="0" w:color="auto"/>
            <w:right w:val="none" w:sz="0" w:space="0" w:color="auto"/>
          </w:divBdr>
        </w:div>
        <w:div w:id="1093403229">
          <w:marLeft w:val="0"/>
          <w:marRight w:val="0"/>
          <w:marTop w:val="0"/>
          <w:marBottom w:val="0"/>
          <w:divBdr>
            <w:top w:val="none" w:sz="0" w:space="0" w:color="auto"/>
            <w:left w:val="none" w:sz="0" w:space="0" w:color="auto"/>
            <w:bottom w:val="none" w:sz="0" w:space="0" w:color="auto"/>
            <w:right w:val="none" w:sz="0" w:space="0" w:color="auto"/>
          </w:divBdr>
        </w:div>
        <w:div w:id="944925429">
          <w:marLeft w:val="0"/>
          <w:marRight w:val="0"/>
          <w:marTop w:val="0"/>
          <w:marBottom w:val="0"/>
          <w:divBdr>
            <w:top w:val="none" w:sz="0" w:space="0" w:color="auto"/>
            <w:left w:val="none" w:sz="0" w:space="0" w:color="auto"/>
            <w:bottom w:val="none" w:sz="0" w:space="0" w:color="auto"/>
            <w:right w:val="none" w:sz="0" w:space="0" w:color="auto"/>
          </w:divBdr>
        </w:div>
        <w:div w:id="1411463983">
          <w:marLeft w:val="0"/>
          <w:marRight w:val="0"/>
          <w:marTop w:val="0"/>
          <w:marBottom w:val="0"/>
          <w:divBdr>
            <w:top w:val="none" w:sz="0" w:space="0" w:color="auto"/>
            <w:left w:val="none" w:sz="0" w:space="0" w:color="auto"/>
            <w:bottom w:val="none" w:sz="0" w:space="0" w:color="auto"/>
            <w:right w:val="none" w:sz="0" w:space="0" w:color="auto"/>
          </w:divBdr>
        </w:div>
        <w:div w:id="144054015">
          <w:marLeft w:val="0"/>
          <w:marRight w:val="0"/>
          <w:marTop w:val="0"/>
          <w:marBottom w:val="0"/>
          <w:divBdr>
            <w:top w:val="none" w:sz="0" w:space="0" w:color="auto"/>
            <w:left w:val="none" w:sz="0" w:space="0" w:color="auto"/>
            <w:bottom w:val="none" w:sz="0" w:space="0" w:color="auto"/>
            <w:right w:val="none" w:sz="0" w:space="0" w:color="auto"/>
          </w:divBdr>
        </w:div>
        <w:div w:id="1200245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0620&amp;switch_price_both_view=1" TargetMode="External"/><Relationship Id="rId13" Type="http://schemas.openxmlformats.org/officeDocument/2006/relationships/hyperlink" Target="http://www.b2b-mrsk.ru/download.html?file=file%2F26274716.zip&amp;title=%D0%97%D0%94_2015.0812.zip" TargetMode="External"/><Relationship Id="rId18" Type="http://schemas.openxmlformats.org/officeDocument/2006/relationships/hyperlink" Target="http://www.zakupki.gov.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hyperlink" Target="mailto:zakupki%40sures.te.ru" TargetMode="External"/><Relationship Id="rId17" Type="http://schemas.openxmlformats.org/officeDocument/2006/relationships/hyperlink" Target="http://www.b2b-mrsk.ru/market/view.html?id=570620&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570620&amp;action=signed_doc&amp;key=auction_docs" TargetMode="External"/><Relationship Id="rId20" Type="http://schemas.openxmlformats.org/officeDocument/2006/relationships/hyperlink" Target="http://www.te.ru"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sures/102382/" TargetMode="External"/><Relationship Id="rId5" Type="http://schemas.openxmlformats.org/officeDocument/2006/relationships/hyperlink" Target="http://www.b2b-mrsk.ru/market/list.html?bookmarks=0&amp;all=0&amp;type=4&amp;cat_id=43221130" TargetMode="External"/><Relationship Id="rId15" Type="http://schemas.openxmlformats.org/officeDocument/2006/relationships/hyperlink" Target="http://www.b2b-mrsk.ru/download.html?file=file%2F26274825.zip&amp;title=%D0%97%D0%94_2015.0812.zip" TargetMode="External"/><Relationship Id="rId10" Type="http://schemas.openxmlformats.org/officeDocument/2006/relationships/hyperlink" Target="http://www.b2b-mrsk.ru/popups/send_message.html?action=send&amp;to=121939" TargetMode="External"/><Relationship Id="rId19" Type="http://schemas.openxmlformats.org/officeDocument/2006/relationships/hyperlink" Target="http://www.b2b-mrsk.ru" TargetMode="External"/><Relationship Id="rId4" Type="http://schemas.openxmlformats.org/officeDocument/2006/relationships/hyperlink" Target="http://www.b2b-mrsk.ru/market/list.html?bookmarks=0&amp;all=0&amp;type=4&amp;cat_id=43221137" TargetMode="External"/><Relationship Id="rId9" Type="http://schemas.openxmlformats.org/officeDocument/2006/relationships/hyperlink" Target="http://www.b2b-mrsk.ru/popups/send_message.html?action=send&amp;to=121939" TargetMode="External"/><Relationship Id="rId14" Type="http://schemas.openxmlformats.org/officeDocument/2006/relationships/hyperlink" Target="http://www.b2b-mrsk.ru/market/view.html?id=570620&amp;action=signed_doc&amp;key=auction_pre_docs"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1077</Words>
  <Characters>6142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6</cp:revision>
  <dcterms:created xsi:type="dcterms:W3CDTF">2015-10-21T12:11:00Z</dcterms:created>
  <dcterms:modified xsi:type="dcterms:W3CDTF">2015-10-21T12:26:00Z</dcterms:modified>
</cp:coreProperties>
</file>