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A8" w:rsidRPr="005278A8" w:rsidRDefault="005278A8" w:rsidP="005278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278A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30438 </w:t>
      </w:r>
      <w:r w:rsidRPr="005278A8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16.07.2012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278A8" w:rsidRPr="005278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5278A8" w:rsidRPr="005278A8" w:rsidRDefault="005278A8" w:rsidP="005278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9803"/>
            <w:bookmarkEnd w:id="0"/>
          </w:p>
        </w:tc>
      </w:tr>
      <w:tr w:rsidR="005278A8" w:rsidRPr="005278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278A8" w:rsidRPr="005278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49920"/>
                  <w:bookmarkEnd w:id="1"/>
                  <w:r w:rsidRPr="005278A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5278A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Каким образом будет производиться отключение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? Будут выдаваться окна по месяцу или два? (на указанные в ТЗ участки) Либо вся линия будет выведена в ремонт до конца 2014 года? 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И еще один, пункт 5.8 ТЗ, выполнить отвод земель, это связано с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тем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что новые фундаменты будут устанавливаться в других местах (но в створе линии)?</w:t>
                  </w: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5278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1.Для производства работ по реконструкции,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будет выводиться в ремонт участками согласно утвержденной программы работ, согласованной с потребителями. </w:t>
                  </w:r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 xml:space="preserve">2.Для производства работ по реконструкции осуществляется отвод полосы вдоль трассы ВЛ шириной 50-80 м., эта работа в основном выполнена Заказчиком, подрядчику предстоит выполнить по основному стволу ВЛ 110 кВ только: </w:t>
                  </w:r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 xml:space="preserve">– проект планировки территории, проект межевания; </w:t>
                  </w:r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 xml:space="preserve">- съемку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110 кВ в электронном виде в программе (</w:t>
                  </w:r>
                  <w:proofErr w:type="spellStart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Credo</w:t>
                  </w:r>
                  <w:proofErr w:type="spellEnd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).</w:t>
                  </w:r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br/>
                    <w:t xml:space="preserve">3. Указанные работы по отводу пункт 5.8 ТЗ необходимо выполнить на участке отпайка - </w:t>
                  </w:r>
                  <w:proofErr w:type="spellStart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>Солкино</w:t>
                  </w:r>
                  <w:proofErr w:type="spellEnd"/>
                  <w:r w:rsidRPr="005278A8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с 1 по 17 опору, и при необходимости отвода земельных участков по п.5 приложения к ТЗ «Требования к участнику».</w:t>
                  </w:r>
                </w:p>
              </w:tc>
            </w:tr>
          </w:tbl>
          <w:p w:rsidR="005278A8" w:rsidRPr="005278A8" w:rsidRDefault="005278A8" w:rsidP="005278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278A8" w:rsidRPr="005278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278A8" w:rsidRPr="005278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49999"/>
                  <w:bookmarkEnd w:id="2"/>
                  <w:r w:rsidRPr="005278A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5278A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сообщить сроки прохождения Государственной экспертизы Проектной документации и сроки передачи Исполнителю Рабочей Документации.</w:t>
                  </w: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5278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Экспертиза проектной документации «Реконструкция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Полоцкая-Пимская</w:t>
                  </w:r>
                  <w:proofErr w:type="spell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– 2 этап» запланирована на сентябрь - ноябрь 2012 г. 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Рабочая документация в наличии, согласно Договору подряда п.5.1. ПСД передается Подрядчику в согласованный сторонами срок</w:t>
                  </w:r>
                </w:p>
              </w:tc>
            </w:tr>
          </w:tbl>
          <w:p w:rsidR="005278A8" w:rsidRPr="005278A8" w:rsidRDefault="005278A8" w:rsidP="005278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278A8" w:rsidRPr="005278A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278A8" w:rsidRPr="005278A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50000"/>
                  <w:bookmarkEnd w:id="3"/>
                  <w:r w:rsidRPr="005278A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5278A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Вас подтвердить наличие в составе работ по конкурсу землеустроительных работ, и указать объем землеустроительных работ, возлагаемых на подрядчика по Договору подряда.</w:t>
                  </w: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5278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278A8" w:rsidRPr="005278A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8A8" w:rsidRPr="005278A8" w:rsidRDefault="005278A8" w:rsidP="005278A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Для производства работ по реконструкции осуществляется отвод полосы вдоль трассы </w:t>
                  </w:r>
                  <w:proofErr w:type="gram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шириной 50-80 м., эта работа в основном выполнена Заказчиком, Подрядчику предстоит выполнить по основному стволу ВЛ 110 кВ только: 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– проект планировки территории, 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проект межевания; 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съемку ВЛ 110 кВ в электронном виде в программе (</w:t>
                  </w:r>
                  <w:proofErr w:type="spell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Credo</w:t>
                  </w:r>
                  <w:proofErr w:type="spell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).</w:t>
                  </w:r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Указанные работы по отводу в объеме пункта 5.8 ТЗ необходимо выполнить на участке отпайка - </w:t>
                  </w:r>
                  <w:proofErr w:type="spellStart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Солкино</w:t>
                  </w:r>
                  <w:proofErr w:type="spellEnd"/>
                  <w:r w:rsidRPr="005278A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1 по 17 опору, и при необходимости отвода земельных участков по п.5 приложения к ТЗ «Требования к участнику».</w:t>
                  </w:r>
                </w:p>
              </w:tc>
            </w:tr>
          </w:tbl>
          <w:p w:rsidR="005278A8" w:rsidRPr="005278A8" w:rsidRDefault="005278A8" w:rsidP="005278A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204C9" w:rsidRDefault="007204C9"/>
    <w:sectPr w:rsidR="007204C9" w:rsidSect="0072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278A8"/>
    <w:rsid w:val="005278A8"/>
    <w:rsid w:val="0072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C9"/>
  </w:style>
  <w:style w:type="paragraph" w:styleId="1">
    <w:name w:val="heading 1"/>
    <w:basedOn w:val="a"/>
    <w:link w:val="10"/>
    <w:uiPriority w:val="9"/>
    <w:qFormat/>
    <w:rsid w:val="005278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8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278A8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2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278A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278A8"/>
  </w:style>
  <w:style w:type="paragraph" w:styleId="a4">
    <w:name w:val="Document Map"/>
    <w:basedOn w:val="a"/>
    <w:link w:val="a5"/>
    <w:uiPriority w:val="99"/>
    <w:semiHidden/>
    <w:unhideWhenUsed/>
    <w:rsid w:val="0052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27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934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45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863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791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26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0438&amp;doexpl=answer&amp;expl_id=50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43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0438&amp;doexpl=answer&amp;expl_id=499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0438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0438&amp;doexpl=answer&amp;expl_id=49920" TargetMode="External"/><Relationship Id="rId9" Type="http://schemas.openxmlformats.org/officeDocument/2006/relationships/hyperlink" Target="http://www.b2b-mrsk.ru/market/view_tender.html?id=3043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2530</Characters>
  <Application>Microsoft Office Word</Application>
  <DocSecurity>0</DocSecurity>
  <Lines>21</Lines>
  <Paragraphs>5</Paragraphs>
  <ScaleCrop>false</ScaleCrop>
  <Company>oao te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2012-06-25T03:52:00Z</dcterms:created>
  <dcterms:modified xsi:type="dcterms:W3CDTF">2012-06-25T03:53:00Z</dcterms:modified>
</cp:coreProperties>
</file>