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98" w:rsidRPr="00342798" w:rsidRDefault="00342798" w:rsidP="0034279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342798">
        <w:rPr>
          <w:rFonts w:ascii="Arial" w:eastAsia="Times New Roman" w:hAnsi="Arial" w:cs="Arial"/>
          <w:color w:val="333333"/>
          <w:kern w:val="36"/>
          <w:lang w:eastAsia="ru-RU"/>
        </w:rPr>
        <w:t>Запрос цен (объявление о покупке) № 187170. Открытый запрос цен на поставку инструментов и...</w:t>
      </w:r>
    </w:p>
    <w:p w:rsidR="00342798" w:rsidRPr="00342798" w:rsidRDefault="00342798" w:rsidP="0034279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342798">
        <w:rPr>
          <w:rFonts w:ascii="Arial" w:eastAsia="Times New Roman" w:hAnsi="Arial" w:cs="Arial"/>
          <w:lang w:eastAsia="ru-RU"/>
        </w:rPr>
        <w:t xml:space="preserve">Приём предложений завершается 15.11.2012 в 14:00 по московскому времени  </w:t>
      </w:r>
      <w:r w:rsidRPr="00342798">
        <w:rPr>
          <w:rFonts w:ascii="Arial" w:eastAsia="Times New Roman" w:hAnsi="Arial" w:cs="Arial"/>
          <w:color w:val="FF0000"/>
          <w:lang w:eastAsia="ru-RU"/>
        </w:rPr>
        <w:t>(через 15 суток, 7 часов, 16 минут и 49 секунд)</w:t>
      </w:r>
      <w:r w:rsidRPr="00342798">
        <w:rPr>
          <w:rFonts w:ascii="Arial" w:eastAsia="Times New Roman" w:hAnsi="Arial" w:cs="Arial"/>
          <w:vanish/>
          <w:color w:val="FF0000"/>
          <w:lang w:eastAsia="ru-RU"/>
        </w:rPr>
        <w:t>(завершён)</w:t>
      </w:r>
      <w:r w:rsidRPr="00342798">
        <w:rPr>
          <w:rFonts w:ascii="Arial" w:eastAsia="Times New Roman" w:hAnsi="Arial" w:cs="Arial"/>
          <w:vanish/>
          <w:color w:val="FF0000"/>
          <w:lang w:eastAsia="ru-RU"/>
        </w:rPr>
        <w:br/>
      </w:r>
      <w:r w:rsidRPr="00342798">
        <w:rPr>
          <w:rFonts w:ascii="Arial" w:eastAsia="Times New Roman" w:hAnsi="Arial" w:cs="Arial"/>
          <w:b/>
          <w:bCs/>
          <w:vanish/>
          <w:color w:val="FF000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42798">
        <w:rPr>
          <w:rFonts w:ascii="Arial" w:eastAsia="Times New Roman" w:hAnsi="Arial" w:cs="Arial"/>
          <w:lang w:eastAsia="ru-RU"/>
        </w:rPr>
        <w:t xml:space="preserve"> </w:t>
      </w:r>
      <w:r w:rsidRPr="00342798">
        <w:rPr>
          <w:rFonts w:ascii="Arial" w:eastAsia="Times New Roman" w:hAnsi="Arial" w:cs="Arial"/>
          <w:lang w:eastAsia="ru-RU"/>
        </w:rPr>
        <w:pict/>
      </w:r>
      <w:r w:rsidRPr="00342798">
        <w:rPr>
          <w:rFonts w:ascii="Arial" w:eastAsia="Times New Roman" w:hAnsi="Arial" w:cs="Arial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42798" w:rsidRPr="00342798">
        <w:trPr>
          <w:tblCellSpacing w:w="0" w:type="dxa"/>
        </w:trPr>
        <w:tc>
          <w:tcPr>
            <w:tcW w:w="0" w:type="auto"/>
            <w:hideMark/>
          </w:tcPr>
          <w:p w:rsidR="00342798" w:rsidRPr="00342798" w:rsidRDefault="00342798" w:rsidP="00342798">
            <w:pPr>
              <w:shd w:val="clear" w:color="auto" w:fill="FBCB00"/>
              <w:spacing w:after="33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2798">
              <w:rPr>
                <w:rFonts w:ascii="Arial" w:eastAsia="Times New Roman" w:hAnsi="Arial" w:cs="Arial"/>
                <w:color w:val="000000"/>
                <w:lang w:eastAsia="ru-RU"/>
              </w:rPr>
              <w:t>Извещение</w:t>
            </w:r>
          </w:p>
          <w:p w:rsidR="00342798" w:rsidRPr="00342798" w:rsidRDefault="00342798" w:rsidP="0034279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4" w:history="1">
              <w:r w:rsidRPr="00342798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42798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342798" w:rsidRPr="00342798" w:rsidRDefault="00342798" w:rsidP="0034279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5" w:history="1">
              <w:r w:rsidRPr="00342798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342798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342798" w:rsidRPr="00342798" w:rsidRDefault="00342798" w:rsidP="0034279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6" w:history="1">
              <w:r w:rsidRPr="00342798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342798">
              <w:rPr>
                <w:rFonts w:ascii="Arial" w:eastAsia="Times New Roman" w:hAnsi="Arial" w:cs="Arial"/>
                <w:color w:val="333333"/>
                <w:lang w:eastAsia="ru-RU"/>
              </w:rPr>
              <w:t> - 5</w:t>
            </w:r>
          </w:p>
          <w:p w:rsidR="00342798" w:rsidRPr="00342798" w:rsidRDefault="00342798" w:rsidP="0034279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7" w:history="1">
              <w:r w:rsidRPr="00342798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42798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342798" w:rsidRPr="00342798" w:rsidRDefault="00342798" w:rsidP="0034279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8" w:history="1">
              <w:r w:rsidRPr="00342798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42798">
              <w:rPr>
                <w:rFonts w:ascii="Arial" w:eastAsia="Times New Roman" w:hAnsi="Arial" w:cs="Arial"/>
                <w:color w:val="333333"/>
                <w:lang w:eastAsia="ru-RU"/>
              </w:rPr>
              <w:t> - 0</w:t>
            </w:r>
          </w:p>
          <w:p w:rsidR="00342798" w:rsidRPr="00342798" w:rsidRDefault="00342798" w:rsidP="00342798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hyperlink r:id="rId9" w:history="1">
              <w:r w:rsidRPr="00342798">
                <w:rPr>
                  <w:rFonts w:ascii="Arial" w:eastAsia="Times New Roman" w:hAnsi="Arial" w:cs="Arial"/>
                  <w:color w:val="333333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42798">
              <w:rPr>
                <w:rFonts w:ascii="Arial" w:eastAsia="Times New Roman" w:hAnsi="Arial" w:cs="Arial"/>
                <w:color w:val="333333"/>
                <w:lang w:eastAsia="ru-RU"/>
              </w:rPr>
              <w:t> - 62</w:t>
            </w:r>
          </w:p>
        </w:tc>
      </w:tr>
    </w:tbl>
    <w:p w:rsidR="00342798" w:rsidRPr="00342798" w:rsidRDefault="00342798" w:rsidP="00342798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42798" w:rsidRPr="0034279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42798" w:rsidRPr="0034279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42798" w:rsidRPr="00342798" w:rsidRDefault="00342798" w:rsidP="0034279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34279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Открытый запрос цен на поставку инструментов и приспособлений для выполнения текущего ремонта и технического обслуживания ПС и </w:t>
                  </w:r>
                  <w:proofErr w:type="gramStart"/>
                  <w:r w:rsidRPr="0034279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ВЛ</w:t>
                  </w:r>
                  <w:proofErr w:type="gramEnd"/>
                  <w:r w:rsidRPr="0034279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 xml:space="preserve"> для филиала ОАО «</w:t>
                  </w:r>
                  <w:proofErr w:type="spellStart"/>
                  <w:r w:rsidRPr="0034279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34279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» Северные электрические сети</w:t>
                  </w:r>
                  <w:r w:rsidRPr="0034279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br/>
                    <w:t>Поставка инструментов и приспособлений для выполнения текущего ремонта и технического обслуживания ПС и ВЛ для филиала ОАО «</w:t>
                  </w:r>
                  <w:proofErr w:type="spellStart"/>
                  <w:r w:rsidRPr="0034279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Тюменьэнерго</w:t>
                  </w:r>
                  <w:proofErr w:type="spellEnd"/>
                  <w:r w:rsidRPr="0034279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» Северные электрические сети (Поставка)</w:t>
                  </w:r>
                </w:p>
              </w:tc>
            </w:tr>
            <w:tr w:rsidR="00342798" w:rsidRPr="0034279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2893408 </w:t>
                        </w:r>
                        <w:hyperlink r:id="rId10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Инструмент специальный разный</w:t>
                          </w:r>
                        </w:hyperlink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2946293 </w:t>
                        </w:r>
                        <w:hyperlink r:id="rId11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Инструмент слесарный</w:t>
                          </w:r>
                        </w:hyperlink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2947176 </w:t>
                        </w:r>
                        <w:hyperlink r:id="rId12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Механизмы, инструменты, приспособления для установки электротехнической аппаратуры и оборудования</w:t>
                          </w:r>
                        </w:hyperlink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3319491 </w:t>
                        </w:r>
                        <w:hyperlink r:id="rId13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Инструмент специальный режущий</w:t>
                          </w:r>
                        </w:hyperlink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1 121 517,87 руб. (Цена с НДС)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1 121 517,87 руб. (Цена с НДС)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С(</w:t>
                        </w:r>
                        <w:proofErr w:type="gramEnd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fldChar w:fldCharType="begin"/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instrText xml:space="preserve"> HYPERLINK "http://www.b2b-mrsk.ru/market/view.html?id=187170&amp;switch_price_both_view=1" </w:instrText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fldChar w:fldCharType="separate"/>
                        </w:r>
                        <w:r w:rsidRPr="00342798">
                          <w:rPr>
                            <w:rFonts w:ascii="Arial" w:eastAsia="Times New Roman" w:hAnsi="Arial" w:cs="Arial"/>
                            <w:color w:val="1C50A4"/>
                            <w:lang w:eastAsia="ru-RU"/>
                          </w:rPr>
                          <w:t>показывать обе цены</w:t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fldChar w:fldCharType="end"/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30.10.2012 15:32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15.11.2012 14:00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30.10.2012 15:32, </w:t>
                        </w:r>
                        <w:hyperlink r:id="rId14" w:tgtFrame="_blank" w:tooltip="Отправить личное сообщение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Ванина Елена Александровна</w:t>
                          </w:r>
                        </w:hyperlink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6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промзона</w:t>
                        </w:r>
                        <w:proofErr w:type="spellEnd"/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e-mail</w:t>
                        </w:r>
                        <w:proofErr w:type="spellEnd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7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AVCh@seves.te.ru</w:t>
                          </w:r>
                        </w:hyperlink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+8 (3494) 93-03-27</w:t>
                        </w:r>
                      </w:p>
                    </w:tc>
                  </w:tr>
                </w:tbl>
                <w:p w:rsidR="00342798" w:rsidRPr="00342798" w:rsidRDefault="00342798" w:rsidP="00342798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342798" w:rsidRPr="0034279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342798" w:rsidRPr="00342798" w:rsidRDefault="00342798" w:rsidP="0034279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</w:pPr>
                  <w:r w:rsidRPr="00342798">
                    <w:rPr>
                      <w:rFonts w:ascii="Arial" w:eastAsia="Times New Roman" w:hAnsi="Arial" w:cs="Arial"/>
                      <w:color w:val="33333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42798" w:rsidRPr="0034279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Двухэтапная торговая процедура</w:t>
                        </w:r>
                        <w:r w:rsidRPr="00342798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lastRenderedPageBreak/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 w:rsidRPr="00342798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42798">
                          <w:rPr>
                            <w:rFonts w:ascii="Arial" w:eastAsia="Times New Roman" w:hAnsi="Arial" w:cs="Arial"/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19" w:tgtFrame="_blank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Скачать файл </w:t>
                          </w:r>
                          <w:r w:rsidRPr="0034279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34279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инструментов.zip</w:t>
                          </w:r>
                          <w:proofErr w:type="spellEnd"/>
                        </w:hyperlink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 (1.1 Мб)</w:t>
                        </w:r>
                      </w:p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0" w:tgtFrame="signature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1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Согласно проекту договора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gram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Согласно</w:t>
                        </w:r>
                        <w:proofErr w:type="gramEnd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629300, РФ, Тюменская область, ЯНАО, г. Новый Уренгой, филиал ОАО «</w:t>
                        </w:r>
                        <w:proofErr w:type="spell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» Северные электрические сети, Северо-Восточная </w:t>
                        </w:r>
                        <w:proofErr w:type="spell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, кабинет № 216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17.12.2012 15:00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 xml:space="preserve">629300, ЯНАО, г. Новый Уренгой, Северо-Восточная </w:t>
                          </w:r>
                          <w:proofErr w:type="spellStart"/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промзона</w:t>
                          </w:r>
                          <w:proofErr w:type="spellEnd"/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, филиал ОАО «</w:t>
                          </w:r>
                          <w:proofErr w:type="spellStart"/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» Северные электрические сети, административно-бытовой корпус</w:t>
                          </w:r>
                        </w:hyperlink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b/>
                            <w:bCs/>
                            <w:lang w:eastAsia="ru-RU"/>
                          </w:rPr>
                          <w:t>Комментарии:</w:t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Дата рассмотрения предложений – 07.12.2012 г.</w:t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br/>
                          <w:t>Дата подведения итогов закупки – 17.12.2012 г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2" w:tgtFrame="signature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3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42798" w:rsidRPr="0034279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34279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lang w:eastAsia="ru-RU"/>
                            </w:rPr>
                            <w:t>?</w:t>
                          </w:r>
                        </w:hyperlink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</w:pP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pict/>
                        </w:r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34279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lang w:eastAsia="ru-RU"/>
                            </w:rPr>
                            <w:t>Подписаться</w:t>
                          </w:r>
                        </w:hyperlink>
                        <w:r w:rsidRPr="00342798">
                          <w:rPr>
                            <w:rFonts w:ascii="Arial" w:eastAsia="Times New Roman" w:hAnsi="Arial" w:cs="Arial"/>
                            <w:vanish/>
                            <w:lang w:eastAsia="ru-RU"/>
                          </w:rPr>
                          <w:t xml:space="preserve">   </w:t>
                        </w:r>
                      </w:p>
                      <w:p w:rsidR="00342798" w:rsidRPr="00342798" w:rsidRDefault="00342798" w:rsidP="003427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hyperlink r:id="rId26" w:tgtFrame="_blank" w:history="1">
                          <w:r w:rsidRPr="00342798">
                            <w:rPr>
                              <w:rFonts w:ascii="Arial" w:eastAsia="Times New Roman" w:hAnsi="Arial" w:cs="Arial"/>
                              <w:color w:val="1C50A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427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42798" w:rsidRPr="00342798" w:rsidRDefault="00342798" w:rsidP="00342798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342798" w:rsidRPr="00342798" w:rsidRDefault="00342798" w:rsidP="003427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97154" w:rsidRPr="00342798" w:rsidRDefault="00F97154"/>
    <w:sectPr w:rsidR="00F97154" w:rsidRPr="00342798" w:rsidSect="00F9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2798"/>
    <w:rsid w:val="000E0384"/>
    <w:rsid w:val="00342798"/>
    <w:rsid w:val="00497928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54"/>
  </w:style>
  <w:style w:type="paragraph" w:styleId="1">
    <w:name w:val="heading 1"/>
    <w:basedOn w:val="a"/>
    <w:link w:val="10"/>
    <w:uiPriority w:val="9"/>
    <w:qFormat/>
    <w:rsid w:val="0034279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79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42798"/>
    <w:rPr>
      <w:color w:val="FF0000"/>
    </w:rPr>
  </w:style>
  <w:style w:type="character" w:customStyle="1" w:styleId="userlinkmenu">
    <w:name w:val="userlink_menu"/>
    <w:basedOn w:val="a0"/>
    <w:rsid w:val="00342798"/>
  </w:style>
  <w:style w:type="character" w:customStyle="1" w:styleId="floathint-marker">
    <w:name w:val="floathint-marker"/>
    <w:basedOn w:val="a0"/>
    <w:rsid w:val="00342798"/>
  </w:style>
  <w:style w:type="paragraph" w:styleId="a4">
    <w:name w:val="Balloon Text"/>
    <w:basedOn w:val="a"/>
    <w:link w:val="a5"/>
    <w:uiPriority w:val="99"/>
    <w:semiHidden/>
    <w:unhideWhenUsed/>
    <w:rsid w:val="00342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318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71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5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50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69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59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7170&amp;action=bet_fields" TargetMode="External"/><Relationship Id="rId13" Type="http://schemas.openxmlformats.org/officeDocument/2006/relationships/hyperlink" Target="http://www.b2b-mrsk.ru/market/list.html?bookmarks=0&amp;all=0&amp;type=4&amp;cat_id=43319491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procedure_subscription.html?popup=1&amp;action=unsubscribe&amp;proc_type=auction&amp;proc_id=187170&amp;hash=4af800fa8b44ebb28e8da1a4f69fbee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187170&amp;action=offers" TargetMode="External"/><Relationship Id="rId12" Type="http://schemas.openxmlformats.org/officeDocument/2006/relationships/hyperlink" Target="http://www.b2b-mrsk.ru/market/list.html?bookmarks=0&amp;all=0&amp;type=4&amp;cat_id=42947176" TargetMode="External"/><Relationship Id="rId17" Type="http://schemas.openxmlformats.org/officeDocument/2006/relationships/hyperlink" Target="mailto:AVCh%40seves.te.ru" TargetMode="External"/><Relationship Id="rId25" Type="http://schemas.openxmlformats.org/officeDocument/2006/relationships/hyperlink" Target="http://www.b2b-mrsk.ru/market/procedure_subscription.html?popup=1&amp;action=subscribe&amp;proc_type=auction&amp;proc_id=187170&amp;hash=4af800fa8b44ebb28e8da1a4f69fbee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47" TargetMode="External"/><Relationship Id="rId20" Type="http://schemas.openxmlformats.org/officeDocument/2006/relationships/hyperlink" Target="http://www.b2b-mrsk.ru/market/view.html?id=187170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7170&amp;action=registered" TargetMode="External"/><Relationship Id="rId11" Type="http://schemas.openxmlformats.org/officeDocument/2006/relationships/hyperlink" Target="http://www.b2b-mrsk.ru/market/list.html?bookmarks=0&amp;all=0&amp;type=4&amp;cat_id=42946293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187170&amp;action=invitations" TargetMode="External"/><Relationship Id="rId15" Type="http://schemas.openxmlformats.org/officeDocument/2006/relationships/hyperlink" Target="http://www.b2b-mrsk.ru/popups/send_message.html?action=send&amp;to=41538" TargetMode="External"/><Relationship Id="rId23" Type="http://schemas.openxmlformats.org/officeDocument/2006/relationships/hyperlink" Target="http://www.b2b-mrsk.ru/market/services_request.html?lot_type=1&amp;lot_id=18717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42893408" TargetMode="External"/><Relationship Id="rId19" Type="http://schemas.openxmlformats.org/officeDocument/2006/relationships/hyperlink" Target="http://www.b2b-mrsk.ru/download.html?file=file%2F3538585.zip&amp;title=%D0%97%D0%94+%D0%BF%D0%BE%D1%81%D1%82%D0%B0%D0%B2%D0%BA%D0%B0+%D0%B8%D0%BD%D1%81%D1%82%D1%80%D1%83%D0%BC%D0%B5%D0%BD%D1%82%D0%BE%D0%B2.zip" TargetMode="External"/><Relationship Id="rId4" Type="http://schemas.openxmlformats.org/officeDocument/2006/relationships/hyperlink" Target="http://www.b2b-mrsk.ru/market/view.html?id=187170&amp;action=explanation" TargetMode="External"/><Relationship Id="rId9" Type="http://schemas.openxmlformats.org/officeDocument/2006/relationships/hyperlink" Target="http://www.b2b-mrsk.ru/market/view.html?id=187170&amp;action=statistic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hyperlink" Target="http://www.b2b-mrsk.ru/market/view.html?id=187170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6076</Characters>
  <Application>Microsoft Office Word</Application>
  <DocSecurity>0</DocSecurity>
  <Lines>50</Lines>
  <Paragraphs>14</Paragraphs>
  <ScaleCrop>false</ScaleCrop>
  <Company>JSC "TumenEnergo"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Чисталева Евгения Владимировна</dc:creator>
  <cp:keywords/>
  <dc:description/>
  <cp:lastModifiedBy>Чисталева Евгения Владимировна</cp:lastModifiedBy>
  <cp:revision>1</cp:revision>
  <dcterms:created xsi:type="dcterms:W3CDTF">2012-10-31T02:43:00Z</dcterms:created>
  <dcterms:modified xsi:type="dcterms:W3CDTF">2012-10-31T02:43:00Z</dcterms:modified>
</cp:coreProperties>
</file>