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0C" w:rsidRPr="00EA7A0C" w:rsidRDefault="00EA7A0C" w:rsidP="00EA7A0C">
      <w:pPr>
        <w:pStyle w:val="1"/>
        <w:shd w:val="clear" w:color="auto" w:fill="FFFFFF"/>
        <w:spacing w:before="0" w:line="315" w:lineRule="atLeast"/>
        <w:jc w:val="center"/>
        <w:rPr>
          <w:rFonts w:ascii="Times New Roman" w:hAnsi="Times New Roman" w:cs="Times New Roman"/>
          <w:color w:val="auto"/>
          <w:sz w:val="24"/>
          <w:szCs w:val="24"/>
          <w:shd w:val="clear" w:color="auto" w:fill="F7F7F7"/>
        </w:rPr>
      </w:pPr>
      <w:r w:rsidRPr="00EA7A0C">
        <w:rPr>
          <w:rFonts w:ascii="Times New Roman" w:hAnsi="Times New Roman" w:cs="Times New Roman"/>
          <w:color w:val="auto"/>
          <w:sz w:val="24"/>
          <w:szCs w:val="24"/>
          <w:shd w:val="clear" w:color="auto" w:fill="F7F7F7"/>
        </w:rPr>
        <w:t xml:space="preserve">Открытый одноэтапный конкурс без предварительного отбора на право заключения Договора на выполнение проектных работ по объекту: «ЛЭП-110 </w:t>
      </w:r>
      <w:proofErr w:type="spellStart"/>
      <w:r w:rsidRPr="00EA7A0C">
        <w:rPr>
          <w:rFonts w:ascii="Times New Roman" w:hAnsi="Times New Roman" w:cs="Times New Roman"/>
          <w:color w:val="auto"/>
          <w:sz w:val="24"/>
          <w:szCs w:val="24"/>
          <w:shd w:val="clear" w:color="auto" w:fill="F7F7F7"/>
        </w:rPr>
        <w:t>кВ</w:t>
      </w:r>
      <w:proofErr w:type="spellEnd"/>
      <w:r w:rsidRPr="00EA7A0C">
        <w:rPr>
          <w:rFonts w:ascii="Times New Roman" w:hAnsi="Times New Roman" w:cs="Times New Roman"/>
          <w:color w:val="auto"/>
          <w:sz w:val="24"/>
          <w:szCs w:val="24"/>
          <w:shd w:val="clear" w:color="auto" w:fill="F7F7F7"/>
        </w:rPr>
        <w:t xml:space="preserve"> Победа-Сайма в г. Сургут (реконструкция ПС 110 </w:t>
      </w:r>
      <w:proofErr w:type="spellStart"/>
      <w:r w:rsidRPr="00EA7A0C">
        <w:rPr>
          <w:rFonts w:ascii="Times New Roman" w:hAnsi="Times New Roman" w:cs="Times New Roman"/>
          <w:color w:val="auto"/>
          <w:sz w:val="24"/>
          <w:szCs w:val="24"/>
          <w:shd w:val="clear" w:color="auto" w:fill="F7F7F7"/>
        </w:rPr>
        <w:t>кВ</w:t>
      </w:r>
      <w:proofErr w:type="spellEnd"/>
      <w:r w:rsidRPr="00EA7A0C">
        <w:rPr>
          <w:rFonts w:ascii="Times New Roman" w:hAnsi="Times New Roman" w:cs="Times New Roman"/>
          <w:color w:val="auto"/>
          <w:sz w:val="24"/>
          <w:szCs w:val="24"/>
          <w:shd w:val="clear" w:color="auto" w:fill="F7F7F7"/>
        </w:rPr>
        <w:t xml:space="preserve"> Сайма)» для нужд филиала ОАО «Тюменьэнерго» Сургутские электрические сети</w:t>
      </w:r>
      <w:r w:rsidRPr="00EA7A0C">
        <w:rPr>
          <w:rFonts w:ascii="Times New Roman" w:hAnsi="Times New Roman" w:cs="Times New Roman"/>
          <w:color w:val="auto"/>
          <w:sz w:val="24"/>
          <w:szCs w:val="24"/>
          <w:shd w:val="clear" w:color="auto" w:fill="F7F7F7"/>
        </w:rPr>
        <w:t xml:space="preserve">, объявлен на </w:t>
      </w:r>
      <w:hyperlink r:id="rId5" w:history="1">
        <w:r w:rsidRPr="00EA7A0C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EA7A0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EA7A0C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EA7A0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EA7A0C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b</w:t>
        </w:r>
        <w:r w:rsidRPr="00EA7A0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2</w:t>
        </w:r>
        <w:r w:rsidRPr="00EA7A0C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b</w:t>
        </w:r>
        <w:r w:rsidRPr="00EA7A0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proofErr w:type="spellStart"/>
        <w:r w:rsidRPr="00EA7A0C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mrsk</w:t>
        </w:r>
        <w:proofErr w:type="spellEnd"/>
        <w:r w:rsidRPr="00EA7A0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EA7A0C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EA7A0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/</w:t>
        </w:r>
      </w:hyperlink>
      <w:r w:rsidRPr="00EA7A0C">
        <w:rPr>
          <w:rFonts w:ascii="Times New Roman" w:hAnsi="Times New Roman" w:cs="Times New Roman"/>
          <w:color w:val="auto"/>
          <w:sz w:val="24"/>
          <w:szCs w:val="24"/>
        </w:rPr>
        <w:t xml:space="preserve"> №35366 от 30.04.2013 г.</w:t>
      </w:r>
    </w:p>
    <w:p w:rsidR="00EA7A0C" w:rsidRDefault="00EA7A0C" w:rsidP="00EA7A0C">
      <w:pPr>
        <w:pStyle w:val="1"/>
        <w:shd w:val="clear" w:color="auto" w:fill="FFFFFF"/>
        <w:spacing w:before="0" w:line="315" w:lineRule="atLeast"/>
        <w:jc w:val="center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7F7F7"/>
        </w:rPr>
      </w:pPr>
    </w:p>
    <w:p w:rsidR="00EA7A0C" w:rsidRPr="00EA7A0C" w:rsidRDefault="00EA7A0C" w:rsidP="00EA7A0C">
      <w:pPr>
        <w:pStyle w:val="1"/>
        <w:shd w:val="clear" w:color="auto" w:fill="FFFFFF"/>
        <w:spacing w:before="0" w:line="315" w:lineRule="atLeast"/>
        <w:jc w:val="center"/>
        <w:rPr>
          <w:rFonts w:ascii="Times New Roman" w:eastAsia="Times New Roman" w:hAnsi="Times New Roman" w:cs="Times New Roman"/>
          <w:b w:val="0"/>
          <w:bCs w:val="0"/>
          <w:color w:val="333333"/>
          <w:kern w:val="36"/>
          <w:sz w:val="24"/>
          <w:szCs w:val="24"/>
          <w:lang w:eastAsia="ru-RU"/>
        </w:rPr>
      </w:pPr>
      <w:r w:rsidRPr="00EA7A0C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7F7F7"/>
        </w:rPr>
        <w:t xml:space="preserve">Вопрос </w:t>
      </w:r>
      <w:r w:rsidRPr="00EA7A0C">
        <w:rPr>
          <w:rFonts w:ascii="Times New Roman" w:eastAsia="Times New Roman" w:hAnsi="Times New Roman" w:cs="Times New Roman"/>
          <w:b w:val="0"/>
          <w:bCs w:val="0"/>
          <w:color w:val="333333"/>
          <w:kern w:val="36"/>
          <w:sz w:val="24"/>
          <w:szCs w:val="24"/>
          <w:lang w:eastAsia="ru-RU"/>
        </w:rPr>
        <w:t>от 23.05.2013 г.</w:t>
      </w:r>
    </w:p>
    <w:p w:rsidR="00EA7A0C" w:rsidRPr="00EA7A0C" w:rsidRDefault="00EA7A0C" w:rsidP="00EA7A0C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7A0C" w:rsidRPr="00EA7A0C" w:rsidRDefault="00EA7A0C" w:rsidP="00EA7A0C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proofErr w:type="gramStart"/>
      <w:r w:rsidRPr="00EA7A0C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Подскажите</w:t>
      </w:r>
      <w:proofErr w:type="gramEnd"/>
      <w:r w:rsidRPr="00EA7A0C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пожалуйста, можно ли отправить конкурсную заявку на бумажном носителе, без оригинала пл</w:t>
      </w:r>
      <w:r w:rsidRPr="00EA7A0C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а</w:t>
      </w:r>
      <w:r w:rsidRPr="00EA7A0C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тежного</w:t>
      </w:r>
      <w:bookmarkStart w:id="0" w:name="_GoBack"/>
      <w:bookmarkEnd w:id="0"/>
      <w:r w:rsidRPr="00EA7A0C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поручения банка (денежные средства на расчетные счёт организатора поступят до вскрытия конвертов), а оригинал платежного поручения прибудет с опозданием, после вскрытия конвертов?</w:t>
      </w:r>
    </w:p>
    <w:p w:rsidR="00EA7A0C" w:rsidRPr="00EA7A0C" w:rsidRDefault="00EA7A0C" w:rsidP="00EA7A0C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</w:p>
    <w:p w:rsidR="00EA7A0C" w:rsidRPr="00EA7A0C" w:rsidRDefault="00EA7A0C" w:rsidP="00EA7A0C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EA7A0C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Ответ от 23.05.2013 г.</w:t>
      </w:r>
    </w:p>
    <w:p w:rsidR="00EA7A0C" w:rsidRPr="00EA7A0C" w:rsidRDefault="00EA7A0C" w:rsidP="00EA7A0C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EA7A0C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Согласно п. 21 ИК КД задаток должен быть зачислен на расчетный счет Заказчика, до момента окончания срока подачи конкурсных заявок, в противном случае задаток считается не внесенным. Факт внесения Участником задатка в качестве обеспечения участия в процедуре открытого конкурса подтверждается платежным поручением (квитанцией в случае наличной формы оплаты) с отметкой банка об оплате.</w:t>
      </w:r>
      <w:r w:rsidRPr="00EA7A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7A0C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В соответствии с п. 3.6.2.4 КД соответствующее платежное поручение с отметкой банка об оплате (квитанция в случае наличной формы оплаты, оригинальная выписка из банка в случае перечисления суммы задатка при помощи системы «Банк-Клиент») должно быть подано Участником конкурса в составе документов, входящих в заявку на участие в конкурсе.</w:t>
      </w:r>
      <w:r w:rsidRPr="00EA7A0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 </w:t>
      </w:r>
      <w:r w:rsidRPr="00EA7A0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A7A0C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Организатор конкурса заканчивает принимать оригиналы Конкурсных заявок на бумажном носителе до времени/даты указанных в Извещении о проведении конкурса.</w:t>
      </w:r>
    </w:p>
    <w:p w:rsidR="00EA7A0C" w:rsidRPr="00EA7A0C" w:rsidRDefault="00EA7A0C" w:rsidP="00EA7A0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A7A0C" w:rsidRPr="00EA7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0C"/>
    <w:rsid w:val="00EA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7A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A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EA7A0C"/>
  </w:style>
  <w:style w:type="character" w:styleId="a3">
    <w:name w:val="Hyperlink"/>
    <w:basedOn w:val="a0"/>
    <w:uiPriority w:val="99"/>
    <w:semiHidden/>
    <w:unhideWhenUsed/>
    <w:rsid w:val="00EA7A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7A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A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EA7A0C"/>
  </w:style>
  <w:style w:type="character" w:styleId="a3">
    <w:name w:val="Hyperlink"/>
    <w:basedOn w:val="a0"/>
    <w:uiPriority w:val="99"/>
    <w:semiHidden/>
    <w:unhideWhenUsed/>
    <w:rsid w:val="00EA7A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2013-05-23T10:32:00Z</dcterms:created>
  <dcterms:modified xsi:type="dcterms:W3CDTF">2013-05-23T10:36:00Z</dcterms:modified>
</cp:coreProperties>
</file>