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7E" w:rsidRPr="00070D7E" w:rsidRDefault="00070D7E" w:rsidP="00070D7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070D7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Запрос предложений № 1098045</w:t>
      </w:r>
    </w:p>
    <w:p w:rsidR="006C3F79" w:rsidRPr="006C3F79" w:rsidRDefault="00070D7E" w:rsidP="00070D7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070D7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Запрос предложений на право заключения договора на поставку сетевого железобетона для филиала АО «Тюменьэнерго» - «Тюменские распределительные сети»</w:t>
      </w:r>
    </w:p>
    <w:tbl>
      <w:tblPr>
        <w:tblW w:w="1612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9740"/>
        <w:gridCol w:w="6344"/>
      </w:tblGrid>
      <w:tr w:rsidR="003C4560" w:rsidRPr="003C4560" w:rsidTr="009B6DCB">
        <w:trPr>
          <w:trHeight w:val="1356"/>
          <w:tblCellSpacing w:w="7" w:type="dxa"/>
        </w:trPr>
        <w:tc>
          <w:tcPr>
            <w:tcW w:w="20" w:type="dxa"/>
            <w:vAlign w:val="center"/>
            <w:hideMark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65818"/>
            <w:bookmarkEnd w:id="0"/>
          </w:p>
        </w:tc>
        <w:tc>
          <w:tcPr>
            <w:tcW w:w="9726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expl_380346"/>
            <w:bookmarkEnd w:id="1"/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Вопрос:</w:t>
            </w: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 [</w:t>
            </w:r>
            <w:hyperlink r:id="rId5" w:history="1">
              <w:r w:rsidRPr="003C4560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Ответить</w:t>
              </w:r>
            </w:hyperlink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="009B6DCB" w:rsidRPr="009B6DC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Арапов Станислав Германович (ООО "УРАЛСПЕЦБЕТОН")  05.10.2018 13:20  </w:t>
            </w:r>
          </w:p>
        </w:tc>
        <w:tc>
          <w:tcPr>
            <w:tcW w:w="6323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4560" w:rsidRPr="003C4560" w:rsidTr="009B6DCB">
        <w:trPr>
          <w:gridAfter w:val="1"/>
          <w:wAfter w:w="6323" w:type="dxa"/>
          <w:trHeight w:val="550"/>
          <w:tblCellSpacing w:w="7" w:type="dxa"/>
        </w:trPr>
        <w:tc>
          <w:tcPr>
            <w:tcW w:w="20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6" w:type="dxa"/>
            <w:vAlign w:val="center"/>
          </w:tcPr>
          <w:p w:rsidR="009B6DCB" w:rsidRPr="009B6DCB" w:rsidRDefault="009B6DCB" w:rsidP="009B6DCB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9B6DCB">
              <w:rPr>
                <w:rFonts w:ascii="Times New Roman" w:hAnsi="Times New Roman" w:cs="Times New Roman"/>
                <w:sz w:val="24"/>
                <w:szCs w:val="24"/>
              </w:rPr>
              <w:t>Добрый день!</w:t>
            </w:r>
          </w:p>
          <w:p w:rsidR="009B6DCB" w:rsidRPr="009B6DCB" w:rsidRDefault="009B6DCB" w:rsidP="009B6DCB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9B6DCB">
              <w:rPr>
                <w:rFonts w:ascii="Times New Roman" w:hAnsi="Times New Roman" w:cs="Times New Roman"/>
                <w:sz w:val="24"/>
                <w:szCs w:val="24"/>
              </w:rPr>
              <w:t>В конкурсной документации не указана дата вскрытия конвертов. Дата вскрытия конвертов необходима для определения срока банковской гарантии.</w:t>
            </w:r>
          </w:p>
          <w:p w:rsidR="003C4560" w:rsidRPr="003C4560" w:rsidRDefault="009B6DCB" w:rsidP="009B6DCB">
            <w:pPr>
              <w:spacing w:after="0" w:line="240" w:lineRule="auto"/>
              <w:ind w:left="98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B6DCB">
              <w:rPr>
                <w:rFonts w:ascii="Times New Roman" w:hAnsi="Times New Roman" w:cs="Times New Roman"/>
                <w:sz w:val="24"/>
                <w:szCs w:val="24"/>
              </w:rPr>
              <w:t>Просим указать дату вскрытия конвертов, а также срок действия банковской гарантии по обеспечению заявки.</w:t>
            </w:r>
          </w:p>
        </w:tc>
      </w:tr>
    </w:tbl>
    <w:p w:rsidR="00535F4E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5F4E" w:rsidRPr="00535F4E" w:rsidTr="00535F4E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9368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1"/>
              <w:gridCol w:w="1647"/>
            </w:tblGrid>
            <w:tr w:rsidR="009B6DCB" w:rsidRPr="00535F4E" w:rsidTr="006940F1">
              <w:trPr>
                <w:trHeight w:val="267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5F4E" w:rsidRPr="00BA0533" w:rsidRDefault="00BA0533" w:rsidP="00BA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879" w:type="pct"/>
                  <w:noWrap/>
                  <w:vAlign w:val="center"/>
                  <w:hideMark/>
                </w:tcPr>
                <w:p w:rsidR="00535F4E" w:rsidRPr="00535F4E" w:rsidRDefault="00535F4E" w:rsidP="00BA05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5F4E" w:rsidRPr="00535F4E" w:rsidTr="006940F1">
              <w:trPr>
                <w:trHeight w:val="1369"/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</w:tcPr>
                <w:p w:rsidR="00070D7E" w:rsidRDefault="00070D7E" w:rsidP="00BA053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</w:p>
                <w:p w:rsidR="009B6DCB" w:rsidRDefault="009B6DCB" w:rsidP="009B6D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6D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вскрытия заявок совпадает с датой окончания подачи заявок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указанной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Извещении о проведении Запроса предложений № 1098045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и назначена на </w:t>
                  </w:r>
                  <w:r w:rsidRPr="009B6D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11.10.2018 г.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  <w:r w:rsidRPr="009B6D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9:00 (МСК)</w:t>
                  </w:r>
                  <w:r w:rsidRPr="009B6D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35F4E" w:rsidRPr="00535F4E" w:rsidRDefault="009B6DCB" w:rsidP="006940F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9B6D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 действия банковской гарантии по обеспечению заявки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Согласно п. 3.6.2 Закупочной документации и типовой форм</w:t>
                  </w:r>
                  <w:r w:rsidR="006940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 п. 4.7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</w:t>
                  </w:r>
                  <w:r w:rsidR="006940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</w:t>
                  </w:r>
                  <w:r w:rsidR="006940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940F1" w:rsidRPr="006940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вступает в силу с даты вскрытия зарегистрированных конвертов с заявками закупочной комиссией и будет оставаться в силе</w:t>
                  </w:r>
                  <w:r w:rsidR="006940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(истекать) </w:t>
                  </w:r>
                  <w:r w:rsidR="006940F1" w:rsidRPr="006940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ранее чем через 60 календарных дней с даты окончания срока действия </w:t>
                  </w:r>
                  <w:r w:rsidR="006940F1" w:rsidRPr="006940F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оферты участника</w:t>
                  </w:r>
                  <w:r w:rsidR="006940F1" w:rsidRPr="006940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закупки</w:t>
                  </w:r>
                  <w:r w:rsidR="006940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bookmarkStart w:id="2" w:name="_GoBack"/>
                  <w:bookmarkEnd w:id="2"/>
                </w:p>
              </w:tc>
            </w:tr>
          </w:tbl>
          <w:p w:rsidR="00535F4E" w:rsidRPr="00535F4E" w:rsidRDefault="00535F4E" w:rsidP="0053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b2b-energo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1D0494" id="Прямоугольник 1" o:spid="_x0000_s1026" alt="https://www.b2b-energo.ru/images/v2014/b2blogotype-header-darktex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wWPPg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6C3F79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3F79" w:rsidRPr="00A0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3F0F"/>
    <w:multiLevelType w:val="multilevel"/>
    <w:tmpl w:val="A87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45"/>
    <w:rsid w:val="00070D7E"/>
    <w:rsid w:val="003C4560"/>
    <w:rsid w:val="004F267E"/>
    <w:rsid w:val="00502D5D"/>
    <w:rsid w:val="00535F4E"/>
    <w:rsid w:val="006940F1"/>
    <w:rsid w:val="006C3F79"/>
    <w:rsid w:val="00766C29"/>
    <w:rsid w:val="009B67DF"/>
    <w:rsid w:val="009B6DCB"/>
    <w:rsid w:val="00A07D0C"/>
    <w:rsid w:val="00BA0533"/>
    <w:rsid w:val="00C112DF"/>
    <w:rsid w:val="00DF7FA4"/>
    <w:rsid w:val="00EA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E224"/>
  <w15:chartTrackingRefBased/>
  <w15:docId w15:val="{12014807-8649-4DE9-9FF3-D330A88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F4E"/>
    <w:rPr>
      <w:color w:val="0000FF"/>
      <w:u w:val="single"/>
    </w:rPr>
  </w:style>
  <w:style w:type="character" w:customStyle="1" w:styleId="userlinkmenu">
    <w:name w:val="userlink_menu"/>
    <w:basedOn w:val="a0"/>
    <w:rsid w:val="00535F4E"/>
  </w:style>
  <w:style w:type="character" w:styleId="a4">
    <w:name w:val="Emphasis"/>
    <w:basedOn w:val="a0"/>
    <w:uiPriority w:val="20"/>
    <w:qFormat/>
    <w:rsid w:val="003C45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6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2b-center.ru/market/view.html?action=explanation&amp;id=1098617&amp;doexpl=answer&amp;expl_id=3803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Павлина Виктория Александровна</cp:lastModifiedBy>
  <cp:revision>10</cp:revision>
  <dcterms:created xsi:type="dcterms:W3CDTF">2018-07-10T08:34:00Z</dcterms:created>
  <dcterms:modified xsi:type="dcterms:W3CDTF">2018-10-08T03:34:00Z</dcterms:modified>
</cp:coreProperties>
</file>