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3"/>
      </w:tblGrid>
      <w:tr w:rsidR="00FB0559" w:rsidRPr="00FB055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59" w:rsidRPr="00FB0559" w:rsidRDefault="00FB0559" w:rsidP="00FB055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выполнение работ по техническому обслуживанию охранной сигнализации </w:t>
            </w:r>
            <w:proofErr w:type="spellStart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участков филиала ОАО «</w:t>
            </w:r>
            <w:proofErr w:type="spellStart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» </w:t>
            </w:r>
            <w:proofErr w:type="spellStart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СеверныеЭС</w:t>
            </w:r>
            <w:proofErr w:type="spellEnd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br/>
              <w:t xml:space="preserve">Выполнение работ по техническому обслуживанию охранной сигнализации </w:t>
            </w:r>
            <w:proofErr w:type="spellStart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Уренгойского</w:t>
            </w:r>
            <w:proofErr w:type="spellEnd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и </w:t>
            </w:r>
            <w:proofErr w:type="spellStart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Ямбургского</w:t>
            </w:r>
            <w:proofErr w:type="spellEnd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 участков филиала ОАО «</w:t>
            </w:r>
            <w:proofErr w:type="spellStart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» Северные электрические сети (Техобслуживание)</w:t>
            </w:r>
          </w:p>
        </w:tc>
      </w:tr>
      <w:tr w:rsidR="00FB0559" w:rsidRPr="00FB055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7250010 </w:t>
                  </w:r>
                  <w:hyperlink r:id="rId5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техническому обслуживанию и ремонту оргтехники для офисов (телефонов обычных и многофункциональных, телефаксов, множительной техники, калькуляторов, пишущих машинок, видеотехники и прочей)</w:t>
                    </w:r>
                  </w:hyperlink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7250000 </w:t>
                  </w:r>
                  <w:hyperlink r:id="rId6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техническому обслуживанию и ремонту оргтехники для офисов, электронных вычислительных машин и используемого совместно с ними периферийного оборудования</w:t>
                    </w:r>
                  </w:hyperlink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9" type="#_x0000_t75" style="width:1in;height:18pt" o:ole="">
                        <v:imagedata r:id="rId7" o:title=""/>
                      </v:shape>
                      <w:control r:id="rId8" w:name="DefaultOcxName" w:shapeid="_x0000_i1039"/>
                    </w:object>
                  </w: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Техническое обслуживание и ремонт офисных машин и вычислительной техники; 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 </w:t>
                  </w:r>
                  <w:proofErr w:type="spellStart"/>
                  <w:proofErr w:type="gram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ед</w:t>
                  </w:r>
                  <w:proofErr w:type="spellEnd"/>
                  <w:proofErr w:type="gramEnd"/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809 324,95 руб. (цена с НДС)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809 324,95 руб. (цена с НДС)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 (</w:t>
                  </w:r>
                  <w:hyperlink r:id="rId9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показывать обе цены</w:t>
                    </w:r>
                  </w:hyperlink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20.10.2014 15:05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вскрытия конвертов с предложениями предварительного этапа: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07.11.2014 13:00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начала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27.11.2014 15:00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04.12.2014 08:30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20.10.2014 15:05, </w:t>
                  </w:r>
                  <w:hyperlink r:id="rId10" w:tgtFrame="_blank" w:tooltip="Отправить личное сообщение" w:history="1">
                    <w:proofErr w:type="spellStart"/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proofErr w:type="spellStart"/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Тинин</w:t>
                    </w:r>
                    <w:proofErr w:type="spellEnd"/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Максим Валерьевич</w:t>
                    </w:r>
                  </w:hyperlink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2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</w:t>
                    </w:r>
                    <w:proofErr w:type="spellStart"/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 ф-л СЭС (г. Новый Уренгой)</w:t>
                    </w:r>
                  </w:hyperlink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</w:t>
                  </w:r>
                  <w:proofErr w:type="spell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Северо</w:t>
                  </w:r>
                  <w:proofErr w:type="spell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Восточная </w:t>
                  </w:r>
                  <w:proofErr w:type="spell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а/я 932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филиал ОАО «</w:t>
                  </w:r>
                  <w:proofErr w:type="spell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электрические сети.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Контактный адрес e-</w:t>
                  </w:r>
                  <w:proofErr w:type="spell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tmv@seves.te.ru</w:t>
                    </w:r>
                  </w:hyperlink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+7 (3494) 93-03-32</w:t>
                  </w:r>
                </w:p>
              </w:tc>
            </w:tr>
          </w:tbl>
          <w:p w:rsidR="00FB0559" w:rsidRPr="00FB0559" w:rsidRDefault="00FB0559" w:rsidP="00FB05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FB0559" w:rsidRPr="00FB055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B0559" w:rsidRPr="00FB0559" w:rsidRDefault="00FB0559" w:rsidP="00FB0559">
            <w:pPr>
              <w:spacing w:after="0" w:line="288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FB055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Дополнительная информация</w:t>
            </w:r>
          </w:p>
        </w:tc>
      </w:tr>
      <w:tr w:rsidR="00FB0559" w:rsidRPr="00FB055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802"/>
              <w:gridCol w:w="5703"/>
            </w:tblGrid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Двухэтапная процедура закупки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3" name="Рисунок 3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Альтернативные предложения</w:t>
                  </w: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2" name="Рисунок 2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Нет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Подгрузка</w:t>
                  </w:r>
                  <w:proofErr w:type="spell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документации к предложению </w:t>
                  </w:r>
                  <w:proofErr w:type="gram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обязательна</w:t>
                  </w:r>
                  <w:proofErr w:type="gramEnd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  <w:lang w:eastAsia="ru-RU"/>
                    </w:rPr>
                    <w:drawing>
                      <wp:inline distT="0" distB="0" distL="0" distR="0">
                        <wp:extent cx="142875" cy="142875"/>
                        <wp:effectExtent l="0" t="0" r="9525" b="9525"/>
                        <wp:docPr id="1" name="Рисунок 1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к предварительному этапу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_blank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B05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ЗД ТО </w:t>
                    </w:r>
                    <w:proofErr w:type="gramStart"/>
                    <w:r w:rsidRPr="00FB05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Охранной</w:t>
                    </w:r>
                    <w:proofErr w:type="gramEnd"/>
                    <w:r w:rsidRPr="00FB05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 xml:space="preserve"> сигнал.7z</w:t>
                    </w:r>
                  </w:hyperlink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(21.9 Мб)</w:t>
                  </w:r>
                </w:p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6" w:history="1">
                    <w:r w:rsidRPr="00FB05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документацию предварительного этапа торговой процедуры</w:t>
                    </w:r>
                  </w:hyperlink>
                </w:p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7" w:tgtFrame="signature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8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9" w:tgtFrame="_blank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B05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Информация.docx</w:t>
                    </w:r>
                  </w:hyperlink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(13 Кб)</w:t>
                  </w:r>
                </w:p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0" w:history="1">
                    <w:r w:rsidRPr="00FB05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закупочную документацию</w:t>
                    </w:r>
                  </w:hyperlink>
                </w:p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1" w:tgtFrame="signature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2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проекте договора.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Условия поставки: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</w:t>
                  </w:r>
                  <w:proofErr w:type="gram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технического задания.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629300, ЯНАО, г. Новый Уренгой, Северо-Восточная </w:t>
                  </w:r>
                  <w:proofErr w:type="spell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, филиал ОАО «</w:t>
                  </w:r>
                  <w:proofErr w:type="spell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Северные электрические сети, административно-бытовой корпус, кабинет 216.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11.12.2014 15:00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16.12.2014 15:00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Россия, Ямало-Ненецкий автономный округ, </w:t>
                  </w: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Комментарии:</w:t>
                  </w: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Открытый запрос предложений с предварительным квалификационным отбором проводится в два этапа:</w:t>
                  </w: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- На этапе квалификационного отбора Участники </w:t>
                  </w:r>
                  <w:proofErr w:type="gram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предоставляют документы</w:t>
                  </w:r>
                  <w:proofErr w:type="gram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 соответствии с формами раздела 4, 5, 6, 7;</w:t>
                  </w: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- Участниками прошедшими квалификационный отбор предоставляются документы в соответствии с формами раздела 8, 9.</w:t>
                  </w: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Расширенное техническое задание предоставляется Участнику после проведенного предварительного квалификационного отбора в рамках заключаемого договора после подписания Соглашения об обмене конфиденциальной информацией.</w:t>
                  </w: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</w: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 даты размещения</w:t>
                  </w:r>
                  <w:proofErr w:type="gramEnd"/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закупки.</w:t>
                  </w:r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3" w:tgtFrame="signature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Действия: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4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Редактировать</w:t>
                    </w:r>
                    <w:proofErr w:type="gramStart"/>
                  </w:hyperlink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| </w:t>
                  </w:r>
                  <w:hyperlink r:id="rId25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</w:t>
                    </w:r>
                    <w:proofErr w:type="gramEnd"/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далить</w:t>
                    </w:r>
                  </w:hyperlink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6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Отменить</w:t>
                    </w:r>
                  </w:hyperlink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7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Скопировать</w:t>
                    </w:r>
                  </w:hyperlink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8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Приостановить процедуру</w:t>
                    </w:r>
                  </w:hyperlink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hyperlink r:id="rId29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Запросить предложения страховых или банковских услуг</w:t>
                    </w:r>
                  </w:hyperlink>
                </w:p>
              </w:tc>
            </w:tr>
            <w:tr w:rsidR="00FB0559" w:rsidRPr="00FB0559">
              <w:trPr>
                <w:tblCellSpacing w:w="0" w:type="dxa"/>
              </w:trPr>
              <w:tc>
                <w:tcPr>
                  <w:tcW w:w="2000" w:type="pct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Подписаться на эту процедуру (</w:t>
                  </w:r>
                  <w:hyperlink r:id="rId30" w:tgtFrame="help" w:tooltip="Получить справку" w:history="1">
                    <w:r w:rsidRPr="00FB055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?</w:t>
                    </w:r>
                  </w:hyperlink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r w:rsidRPr="00FB055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  <w:hyperlink r:id="rId31" w:tgtFrame="_blank" w:history="1">
                    <w:r w:rsidRPr="00FB0559">
                      <w:rPr>
                        <w:rFonts w:ascii="Arial" w:eastAsia="Times New Roman" w:hAnsi="Arial" w:cs="Arial"/>
                        <w:vanish/>
                        <w:color w:val="1C50A4"/>
                        <w:sz w:val="18"/>
                        <w:szCs w:val="18"/>
                        <w:lang w:eastAsia="ru-RU"/>
                      </w:rPr>
                      <w:t>Подписаться</w:t>
                    </w:r>
                  </w:hyperlink>
                  <w:r w:rsidRPr="00FB0559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  <w:p w:rsidR="00FB0559" w:rsidRPr="00FB0559" w:rsidRDefault="00FB0559" w:rsidP="00FB055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32" w:tgtFrame="_blank" w:history="1">
                    <w:r w:rsidRPr="00FB055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Отказаться от рассылки</w:t>
                    </w:r>
                  </w:hyperlink>
                </w:p>
              </w:tc>
            </w:tr>
          </w:tbl>
          <w:p w:rsidR="00FB0559" w:rsidRPr="00FB0559" w:rsidRDefault="00FB0559" w:rsidP="00FB055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C414A" w:rsidRDefault="007C414A">
      <w:bookmarkStart w:id="0" w:name="_GoBack"/>
      <w:bookmarkEnd w:id="0"/>
    </w:p>
    <w:sectPr w:rsidR="007C4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559"/>
    <w:rsid w:val="007C414A"/>
    <w:rsid w:val="00FB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B0559"/>
  </w:style>
  <w:style w:type="character" w:customStyle="1" w:styleId="floathint-marker">
    <w:name w:val="floathint-marker"/>
    <w:basedOn w:val="a0"/>
    <w:rsid w:val="00FB0559"/>
  </w:style>
  <w:style w:type="paragraph" w:styleId="a3">
    <w:name w:val="Balloon Text"/>
    <w:basedOn w:val="a"/>
    <w:link w:val="a4"/>
    <w:uiPriority w:val="99"/>
    <w:semiHidden/>
    <w:unhideWhenUsed/>
    <w:rsid w:val="00FB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5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FB0559"/>
  </w:style>
  <w:style w:type="character" w:customStyle="1" w:styleId="floathint-marker">
    <w:name w:val="floathint-marker"/>
    <w:basedOn w:val="a0"/>
    <w:rsid w:val="00FB0559"/>
  </w:style>
  <w:style w:type="paragraph" w:styleId="a3">
    <w:name w:val="Balloon Text"/>
    <w:basedOn w:val="a"/>
    <w:link w:val="a4"/>
    <w:uiPriority w:val="99"/>
    <w:semiHidden/>
    <w:unhideWhenUsed/>
    <w:rsid w:val="00FB0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5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3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tmv%40seves.te.ru" TargetMode="External"/><Relationship Id="rId18" Type="http://schemas.openxmlformats.org/officeDocument/2006/relationships/hyperlink" Target="http://www.b2b-mrsk.ru/translation/translation.html" TargetMode="External"/><Relationship Id="rId26" Type="http://schemas.openxmlformats.org/officeDocument/2006/relationships/hyperlink" Target="http://www.b2b-mrsk.ru/market/view.html?id=423640&amp;action=cance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423640&amp;action=signed_doc&amp;key=auction_docs" TargetMode="External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11755" TargetMode="External"/><Relationship Id="rId17" Type="http://schemas.openxmlformats.org/officeDocument/2006/relationships/hyperlink" Target="http://www.b2b-mrsk.ru/market/view.html?id=423640&amp;action=signed_doc&amp;key=auction_pre_docs" TargetMode="External"/><Relationship Id="rId25" Type="http://schemas.openxmlformats.org/officeDocument/2006/relationships/hyperlink" Target="http://www.b2b-mrsk.ru/market/edit.html?id=423640&amp;action=delete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market/edit.html?id=423640&amp;action=pre_docs" TargetMode="External"/><Relationship Id="rId20" Type="http://schemas.openxmlformats.org/officeDocument/2006/relationships/hyperlink" Target="http://www.b2b-mrsk.ru/market/edit.html?id=423640&amp;action=docs" TargetMode="External"/><Relationship Id="rId29" Type="http://schemas.openxmlformats.org/officeDocument/2006/relationships/hyperlink" Target="http://www.b2b-mrsk.ru/market/services_request.html?lot_type=1&amp;lot_id=42364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117250000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market/edit.html?id=423640&amp;action=edit" TargetMode="External"/><Relationship Id="rId32" Type="http://schemas.openxmlformats.org/officeDocument/2006/relationships/hyperlink" Target="http://www.b2b-mrsk.ru/market/procedure_subscription.html?popup=1&amp;action=unsubscribe&amp;proc_type=auction&amp;proc_id=423640&amp;hash=3758dfd7ef89bb769c5fd80090e0dd8f" TargetMode="External"/><Relationship Id="rId5" Type="http://schemas.openxmlformats.org/officeDocument/2006/relationships/hyperlink" Target="http://www.b2b-mrsk.ru/market/list.html?type=4&amp;bookmarks=0&amp;all=0&amp;cat_id=117250010" TargetMode="External"/><Relationship Id="rId15" Type="http://schemas.openxmlformats.org/officeDocument/2006/relationships/hyperlink" Target="http://www.b2b-mrsk.ru/download.html?file=file%2F12232028.7z&amp;title=%D0%97%D0%94+%D0%A2%D0%9E+%D0%9E%D1%85%D1%80%D0%B0%D0%BD%D0%BD%D0%BE%D0%B9+%D1%81%D0%B8%D0%B3%D0%BD%D0%B0%D0%BB.7z" TargetMode="External"/><Relationship Id="rId23" Type="http://schemas.openxmlformats.org/officeDocument/2006/relationships/hyperlink" Target="http://www.b2b-mrsk.ru/market/view.html?id=423640&amp;action=signed_doc&amp;key=auction" TargetMode="External"/><Relationship Id="rId28" Type="http://schemas.openxmlformats.org/officeDocument/2006/relationships/hyperlink" Target="http://www.b2b-mrsk.ru/market/view.html?id=423640&amp;action=fas_action&amp;fas_trading_action=stop" TargetMode="External"/><Relationship Id="rId10" Type="http://schemas.openxmlformats.org/officeDocument/2006/relationships/hyperlink" Target="http://www.b2b-mrsk.ru/popups/send_message.html?action=send&amp;to=16177" TargetMode="External"/><Relationship Id="rId19" Type="http://schemas.openxmlformats.org/officeDocument/2006/relationships/hyperlink" Target="http://www.b2b-mrsk.ru/download.html?file=file%2F12232035.docx&amp;title=%D0%98%D0%BD%D1%84%D0%BE%D1%80%D0%BC%D0%B0%D1%86%D0%B8%D1%8F.docx" TargetMode="External"/><Relationship Id="rId31" Type="http://schemas.openxmlformats.org/officeDocument/2006/relationships/hyperlink" Target="http://www.b2b-mrsk.ru/market/procedure_subscription.html?popup=1&amp;action=subscribe&amp;proc_type=auction&amp;proc_id=423640&amp;hash=3758dfd7ef89bb769c5fd80090e0dd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423640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edit.html?duplicated_from_id=423640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2014-10-20T11:17:00Z</dcterms:created>
  <dcterms:modified xsi:type="dcterms:W3CDTF">2014-10-20T11:17:00Z</dcterms:modified>
</cp:coreProperties>
</file>