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FEF" w:rsidRDefault="00BA49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Карточка</w:t>
      </w:r>
    </w:p>
    <w:p w:rsidR="00561FEF" w:rsidRDefault="00BA49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Предприятия</w:t>
      </w:r>
    </w:p>
    <w:p w:rsidR="00561FEF" w:rsidRDefault="00561FE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012"/>
        <w:gridCol w:w="391"/>
        <w:gridCol w:w="709"/>
        <w:gridCol w:w="2126"/>
        <w:gridCol w:w="34"/>
        <w:gridCol w:w="533"/>
        <w:gridCol w:w="1284"/>
        <w:gridCol w:w="1693"/>
      </w:tblGrid>
      <w:tr w:rsidR="00561FEF">
        <w:trPr>
          <w:cantSplit/>
          <w:trHeight w:val="70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EF" w:rsidRDefault="00BA49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Полное наименование Организации</w:t>
            </w:r>
          </w:p>
        </w:tc>
        <w:tc>
          <w:tcPr>
            <w:tcW w:w="677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EF" w:rsidRDefault="00561F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FEF">
        <w:trPr>
          <w:trHeight w:val="623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EF" w:rsidRDefault="00BA49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Краткое наименование Организации</w:t>
            </w:r>
          </w:p>
        </w:tc>
        <w:tc>
          <w:tcPr>
            <w:tcW w:w="6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EF" w:rsidRDefault="00561F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FEF">
        <w:trPr>
          <w:cantSplit/>
          <w:trHeight w:val="735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1FEF" w:rsidRDefault="00BA49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Юридический адрес</w:t>
            </w:r>
          </w:p>
          <w:p w:rsidR="00561FEF" w:rsidRDefault="00BA49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Организации</w:t>
            </w:r>
          </w:p>
        </w:tc>
        <w:tc>
          <w:tcPr>
            <w:tcW w:w="6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EF" w:rsidRDefault="00561F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FEF">
        <w:trPr>
          <w:cantSplit/>
          <w:trHeight w:val="741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EF" w:rsidRDefault="00BA49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Почтовый адрес Организации</w:t>
            </w:r>
          </w:p>
        </w:tc>
        <w:tc>
          <w:tcPr>
            <w:tcW w:w="6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EF" w:rsidRDefault="00561F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1FEF" w:rsidRDefault="00561F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FEF">
        <w:trPr>
          <w:cantSplit/>
          <w:trHeight w:val="660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1FEF" w:rsidRDefault="00BA4913">
            <w:pPr>
              <w:pStyle w:val="4"/>
              <w:spacing w:before="0" w:after="0"/>
              <w:jc w:val="lef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5.Фактический адрес</w:t>
            </w:r>
          </w:p>
          <w:p w:rsidR="00561FEF" w:rsidRDefault="00BA49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Организации</w:t>
            </w:r>
          </w:p>
        </w:tc>
        <w:tc>
          <w:tcPr>
            <w:tcW w:w="6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EF" w:rsidRDefault="00561F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61FEF">
        <w:trPr>
          <w:cantSplit/>
          <w:trHeight w:val="429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FEF" w:rsidRDefault="00561FEF">
            <w:pPr>
              <w:pStyle w:val="4"/>
              <w:spacing w:before="0" w:after="0"/>
              <w:jc w:val="left"/>
              <w:rPr>
                <w:i w:val="0"/>
                <w:sz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EF" w:rsidRDefault="00BA49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EF" w:rsidRDefault="00BA49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электронный адрес:</w:t>
            </w:r>
          </w:p>
        </w:tc>
      </w:tr>
      <w:tr w:rsidR="00561FEF">
        <w:trPr>
          <w:cantSplit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FEF" w:rsidRDefault="00BA4913">
            <w:pPr>
              <w:pStyle w:val="4"/>
              <w:spacing w:before="0" w:after="0"/>
              <w:jc w:val="lef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6. Банковские</w:t>
            </w:r>
          </w:p>
          <w:p w:rsidR="00561FEF" w:rsidRDefault="00BA49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</w:t>
            </w:r>
          </w:p>
        </w:tc>
        <w:tc>
          <w:tcPr>
            <w:tcW w:w="6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EF" w:rsidRDefault="00BA49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расчетный/счет</w:t>
            </w:r>
          </w:p>
          <w:p w:rsidR="00561FEF" w:rsidRDefault="00561FE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1FEF" w:rsidRDefault="00BA49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/счет</w:t>
            </w:r>
          </w:p>
          <w:p w:rsidR="00561FEF" w:rsidRDefault="00561F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FEF" w:rsidRDefault="00BA49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БИК</w:t>
            </w:r>
          </w:p>
        </w:tc>
      </w:tr>
      <w:tr w:rsidR="00561FEF">
        <w:trPr>
          <w:cantSplit/>
          <w:trHeight w:val="2609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EF" w:rsidRDefault="00BA49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ИНН:</w:t>
            </w:r>
          </w:p>
          <w:p w:rsidR="00561FEF" w:rsidRDefault="00BA49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КПП:</w:t>
            </w:r>
          </w:p>
          <w:p w:rsidR="00561FEF" w:rsidRDefault="00BA49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ОГРН:</w:t>
            </w:r>
          </w:p>
          <w:p w:rsidR="00561FEF" w:rsidRDefault="00BA49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ОКПО:</w:t>
            </w:r>
          </w:p>
          <w:p w:rsidR="00561FEF" w:rsidRDefault="00BA49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ОКАТО:</w:t>
            </w:r>
          </w:p>
          <w:p w:rsidR="00561FEF" w:rsidRDefault="00BA49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ОКВЭД:</w:t>
            </w:r>
          </w:p>
          <w:p w:rsidR="00561FEF" w:rsidRDefault="00BA49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ОКОНХ:</w:t>
            </w:r>
          </w:p>
        </w:tc>
      </w:tr>
      <w:tr w:rsidR="00561FEF">
        <w:trPr>
          <w:cantSplit/>
        </w:trPr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EF" w:rsidRDefault="00BA49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 Единоличный исполнительный орган (директор, генеральный директор и т.п.)</w:t>
            </w:r>
          </w:p>
        </w:tc>
      </w:tr>
      <w:tr w:rsidR="00561FEF">
        <w:trPr>
          <w:cantSplit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EF" w:rsidRDefault="00BA49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действия единоличного органа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EF" w:rsidRDefault="00BA49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EF" w:rsidRDefault="00BA49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EF" w:rsidRDefault="00BA49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</w:tr>
      <w:tr w:rsidR="00561FEF">
        <w:trPr>
          <w:cantSplit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EF" w:rsidRDefault="00561F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EF" w:rsidRDefault="00561F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EF" w:rsidRDefault="00561F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EF" w:rsidRDefault="00561F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FEF">
        <w:trPr>
          <w:cantSplit/>
        </w:trPr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EF" w:rsidRDefault="00BA49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 Заместители единоличного исполнительного органа (директор, генеральный директор и т.п.)</w:t>
            </w:r>
          </w:p>
        </w:tc>
      </w:tr>
      <w:tr w:rsidR="00561FEF">
        <w:trPr>
          <w:cantSplit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EF" w:rsidRDefault="00BA49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EF" w:rsidRDefault="00BA49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EF" w:rsidRDefault="00BA491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</w:tr>
      <w:tr w:rsidR="00561FEF">
        <w:trPr>
          <w:cantSplit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EF" w:rsidRDefault="00561F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EF" w:rsidRDefault="00561F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FEF" w:rsidRDefault="00561F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1FEF" w:rsidRDefault="00561F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61FEF" w:rsidRDefault="00BA49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Сведения о заключенных договорах с АО «</w:t>
      </w:r>
      <w:r w:rsidR="00AE6BB7">
        <w:rPr>
          <w:rFonts w:ascii="Times New Roman" w:hAnsi="Times New Roman" w:cs="Times New Roman"/>
          <w:b/>
          <w:sz w:val="24"/>
        </w:rPr>
        <w:t xml:space="preserve">Россети </w:t>
      </w:r>
      <w:r>
        <w:rPr>
          <w:rFonts w:ascii="Times New Roman" w:hAnsi="Times New Roman" w:cs="Times New Roman"/>
          <w:b/>
          <w:sz w:val="24"/>
        </w:rPr>
        <w:t xml:space="preserve">Тюмень» </w:t>
      </w:r>
    </w:p>
    <w:p w:rsidR="00561FEF" w:rsidRDefault="00561FEF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374"/>
        <w:gridCol w:w="6288"/>
      </w:tblGrid>
      <w:tr w:rsidR="00561FEF">
        <w:tc>
          <w:tcPr>
            <w:tcW w:w="3403" w:type="dxa"/>
          </w:tcPr>
          <w:p w:rsidR="00561FEF" w:rsidRDefault="00BA4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6379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FEF">
        <w:tc>
          <w:tcPr>
            <w:tcW w:w="3403" w:type="dxa"/>
          </w:tcPr>
          <w:p w:rsidR="00561FEF" w:rsidRDefault="00BA4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организации</w:t>
            </w:r>
          </w:p>
        </w:tc>
        <w:tc>
          <w:tcPr>
            <w:tcW w:w="6379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1FEF" w:rsidRDefault="00561F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780"/>
        <w:gridCol w:w="2559"/>
        <w:gridCol w:w="1723"/>
        <w:gridCol w:w="1518"/>
        <w:gridCol w:w="1515"/>
        <w:gridCol w:w="1567"/>
      </w:tblGrid>
      <w:tr w:rsidR="00561FEF" w:rsidTr="00D770CE">
        <w:tc>
          <w:tcPr>
            <w:tcW w:w="780" w:type="dxa"/>
          </w:tcPr>
          <w:p w:rsidR="00561FEF" w:rsidRDefault="00BA4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9" w:type="dxa"/>
          </w:tcPr>
          <w:p w:rsidR="00561FEF" w:rsidRDefault="00BA4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выполнения (год и месяц начала выполнения – год и месяц фактического или планируемого окончания выполнения, для незавершенных договоров – процент выполнения)</w:t>
            </w:r>
          </w:p>
        </w:tc>
        <w:tc>
          <w:tcPr>
            <w:tcW w:w="1723" w:type="dxa"/>
          </w:tcPr>
          <w:p w:rsidR="00561FEF" w:rsidRDefault="00BA4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Заказчик (наименование, адрес, контактное должностное лицо с указанием должности, контактные телефоны)</w:t>
            </w:r>
          </w:p>
        </w:tc>
        <w:tc>
          <w:tcPr>
            <w:tcW w:w="1518" w:type="dxa"/>
          </w:tcPr>
          <w:p w:rsidR="00561FEF" w:rsidRDefault="00BA4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договора (объем и состав поставок, описание основных условий договора)</w:t>
            </w:r>
          </w:p>
        </w:tc>
        <w:tc>
          <w:tcPr>
            <w:tcW w:w="1515" w:type="dxa"/>
          </w:tcPr>
          <w:p w:rsidR="00561FEF" w:rsidRDefault="00BA4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 договора, руб. </w:t>
            </w:r>
          </w:p>
        </w:tc>
        <w:tc>
          <w:tcPr>
            <w:tcW w:w="1567" w:type="dxa"/>
          </w:tcPr>
          <w:p w:rsidR="00561FEF" w:rsidRDefault="00BA4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рекламациях</w:t>
            </w:r>
          </w:p>
        </w:tc>
      </w:tr>
      <w:tr w:rsidR="00561FEF" w:rsidTr="00D770CE">
        <w:trPr>
          <w:trHeight w:val="537"/>
        </w:trPr>
        <w:tc>
          <w:tcPr>
            <w:tcW w:w="780" w:type="dxa"/>
          </w:tcPr>
          <w:p w:rsidR="00561FEF" w:rsidRDefault="00BA4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9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0CE" w:rsidTr="00D770CE">
        <w:trPr>
          <w:trHeight w:val="403"/>
        </w:trPr>
        <w:tc>
          <w:tcPr>
            <w:tcW w:w="6580" w:type="dxa"/>
            <w:gridSpan w:val="4"/>
          </w:tcPr>
          <w:p w:rsidR="00D770CE" w:rsidRDefault="00D770CE" w:rsidP="00D7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полный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15" w:type="dxa"/>
          </w:tcPr>
          <w:p w:rsidR="00D770CE" w:rsidRDefault="00D7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D770CE" w:rsidRDefault="00D7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0CE" w:rsidTr="00D770CE">
        <w:trPr>
          <w:trHeight w:val="537"/>
        </w:trPr>
        <w:tc>
          <w:tcPr>
            <w:tcW w:w="780" w:type="dxa"/>
          </w:tcPr>
          <w:p w:rsidR="00D770CE" w:rsidRDefault="00D770CE" w:rsidP="00C60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559" w:type="dxa"/>
          </w:tcPr>
          <w:p w:rsidR="00D770CE" w:rsidRDefault="00D770CE" w:rsidP="00C60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D770CE" w:rsidRDefault="00D770CE" w:rsidP="00C60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D770CE" w:rsidRDefault="00D770CE" w:rsidP="00C60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:rsidR="00D770CE" w:rsidRDefault="00D770CE" w:rsidP="00C60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D770CE" w:rsidRDefault="00D770CE" w:rsidP="00C60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FEF" w:rsidTr="00D770CE">
        <w:trPr>
          <w:trHeight w:val="403"/>
        </w:trPr>
        <w:tc>
          <w:tcPr>
            <w:tcW w:w="6580" w:type="dxa"/>
            <w:gridSpan w:val="4"/>
          </w:tcPr>
          <w:p w:rsidR="00561FEF" w:rsidRDefault="00AE6BB7" w:rsidP="00D7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полный 202</w:t>
            </w:r>
            <w:r w:rsidR="00D770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A491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15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FEF" w:rsidTr="00D770CE">
        <w:trPr>
          <w:trHeight w:val="565"/>
        </w:trPr>
        <w:tc>
          <w:tcPr>
            <w:tcW w:w="780" w:type="dxa"/>
          </w:tcPr>
          <w:p w:rsidR="00561FEF" w:rsidRDefault="00D7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9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FEF" w:rsidTr="00D770CE">
        <w:trPr>
          <w:trHeight w:val="418"/>
        </w:trPr>
        <w:tc>
          <w:tcPr>
            <w:tcW w:w="6580" w:type="dxa"/>
            <w:gridSpan w:val="4"/>
          </w:tcPr>
          <w:p w:rsidR="00561FEF" w:rsidRDefault="00BA4913" w:rsidP="00D7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полный 20</w:t>
            </w:r>
            <w:r w:rsidR="00AE6B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770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15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FEF" w:rsidTr="00D770CE">
        <w:trPr>
          <w:trHeight w:val="552"/>
        </w:trPr>
        <w:tc>
          <w:tcPr>
            <w:tcW w:w="780" w:type="dxa"/>
          </w:tcPr>
          <w:p w:rsidR="00561FEF" w:rsidRDefault="00D7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9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FEF" w:rsidTr="00D770CE">
        <w:trPr>
          <w:trHeight w:val="417"/>
        </w:trPr>
        <w:tc>
          <w:tcPr>
            <w:tcW w:w="6580" w:type="dxa"/>
            <w:gridSpan w:val="4"/>
          </w:tcPr>
          <w:p w:rsidR="00561FEF" w:rsidRDefault="00BA4913" w:rsidP="00D7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полный 20</w:t>
            </w:r>
            <w:r w:rsidR="00AE6B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770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15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FEF" w:rsidTr="00D770CE">
        <w:trPr>
          <w:trHeight w:val="551"/>
        </w:trPr>
        <w:tc>
          <w:tcPr>
            <w:tcW w:w="780" w:type="dxa"/>
          </w:tcPr>
          <w:p w:rsidR="00561FEF" w:rsidRDefault="00D7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9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18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FEF" w:rsidTr="00D770CE">
        <w:trPr>
          <w:trHeight w:val="417"/>
        </w:trPr>
        <w:tc>
          <w:tcPr>
            <w:tcW w:w="6580" w:type="dxa"/>
            <w:gridSpan w:val="4"/>
          </w:tcPr>
          <w:p w:rsidR="00561FEF" w:rsidRDefault="00BA4913" w:rsidP="00D77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полный 20</w:t>
            </w:r>
            <w:r w:rsidR="00AE6B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770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15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FEF" w:rsidTr="00D770CE">
        <w:trPr>
          <w:trHeight w:val="409"/>
        </w:trPr>
        <w:tc>
          <w:tcPr>
            <w:tcW w:w="6580" w:type="dxa"/>
            <w:gridSpan w:val="4"/>
          </w:tcPr>
          <w:p w:rsidR="00561FEF" w:rsidRDefault="00BA4913" w:rsidP="00AE6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 20</w:t>
            </w:r>
            <w:r w:rsidR="00AE6BB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D770C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15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1FEF" w:rsidRDefault="00561FEF"/>
    <w:p w:rsidR="00561FEF" w:rsidRDefault="00BA491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Краткая информация о материально-технических и кадровых ресурсах организации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5670"/>
      </w:tblGrid>
      <w:tr w:rsidR="00561FEF">
        <w:tc>
          <w:tcPr>
            <w:tcW w:w="426" w:type="dxa"/>
          </w:tcPr>
          <w:p w:rsidR="00561FEF" w:rsidRDefault="00561FEF">
            <w:pPr>
              <w:pStyle w:val="a4"/>
              <w:numPr>
                <w:ilvl w:val="0"/>
                <w:numId w:val="4"/>
              </w:numPr>
              <w:tabs>
                <w:tab w:val="left" w:pos="386"/>
                <w:tab w:val="left" w:pos="551"/>
                <w:tab w:val="left" w:pos="731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561FEF" w:rsidRDefault="00BA491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Стаж работы организации</w:t>
            </w:r>
          </w:p>
        </w:tc>
        <w:tc>
          <w:tcPr>
            <w:tcW w:w="5670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1FEF">
        <w:tc>
          <w:tcPr>
            <w:tcW w:w="426" w:type="dxa"/>
          </w:tcPr>
          <w:p w:rsidR="00561FEF" w:rsidRDefault="00561FEF">
            <w:pPr>
              <w:pStyle w:val="a4"/>
              <w:numPr>
                <w:ilvl w:val="0"/>
                <w:numId w:val="4"/>
              </w:numPr>
              <w:tabs>
                <w:tab w:val="left" w:pos="386"/>
                <w:tab w:val="left" w:pos="551"/>
                <w:tab w:val="left" w:pos="731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561FEF" w:rsidRDefault="00BA491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Сфера деятельности</w:t>
            </w:r>
          </w:p>
        </w:tc>
        <w:tc>
          <w:tcPr>
            <w:tcW w:w="5670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1FEF">
        <w:tc>
          <w:tcPr>
            <w:tcW w:w="426" w:type="dxa"/>
          </w:tcPr>
          <w:p w:rsidR="00561FEF" w:rsidRDefault="00561FEF">
            <w:pPr>
              <w:pStyle w:val="a4"/>
              <w:numPr>
                <w:ilvl w:val="0"/>
                <w:numId w:val="4"/>
              </w:numPr>
              <w:tabs>
                <w:tab w:val="left" w:pos="386"/>
                <w:tab w:val="left" w:pos="551"/>
                <w:tab w:val="left" w:pos="731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561FEF" w:rsidRDefault="00BA491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Основные виды выполняемых работ</w:t>
            </w:r>
          </w:p>
        </w:tc>
        <w:tc>
          <w:tcPr>
            <w:tcW w:w="5670" w:type="dxa"/>
          </w:tcPr>
          <w:p w:rsidR="00561FEF" w:rsidRDefault="00561FE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61FEF">
        <w:tc>
          <w:tcPr>
            <w:tcW w:w="426" w:type="dxa"/>
          </w:tcPr>
          <w:p w:rsidR="00561FEF" w:rsidRDefault="00561FEF">
            <w:pPr>
              <w:pStyle w:val="a4"/>
              <w:numPr>
                <w:ilvl w:val="0"/>
                <w:numId w:val="4"/>
              </w:numPr>
              <w:tabs>
                <w:tab w:val="left" w:pos="386"/>
                <w:tab w:val="left" w:pos="551"/>
                <w:tab w:val="left" w:pos="731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561FEF" w:rsidRDefault="00BA491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Кадровый состав всего</w:t>
            </w:r>
          </w:p>
          <w:p w:rsidR="00561FEF" w:rsidRDefault="00561FE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</w:tcPr>
          <w:p w:rsidR="00561FEF" w:rsidRDefault="00561FE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61FEF">
        <w:tc>
          <w:tcPr>
            <w:tcW w:w="426" w:type="dxa"/>
          </w:tcPr>
          <w:p w:rsidR="00561FEF" w:rsidRDefault="00561FEF">
            <w:pPr>
              <w:pStyle w:val="a4"/>
              <w:numPr>
                <w:ilvl w:val="0"/>
                <w:numId w:val="4"/>
              </w:numPr>
              <w:tabs>
                <w:tab w:val="left" w:pos="386"/>
                <w:tab w:val="left" w:pos="551"/>
                <w:tab w:val="left" w:pos="731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561FEF" w:rsidRDefault="00BA491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Линейщики</w:t>
            </w:r>
            <w:proofErr w:type="spellEnd"/>
          </w:p>
        </w:tc>
        <w:tc>
          <w:tcPr>
            <w:tcW w:w="5670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1FEF">
        <w:tc>
          <w:tcPr>
            <w:tcW w:w="426" w:type="dxa"/>
          </w:tcPr>
          <w:p w:rsidR="00561FEF" w:rsidRDefault="00561FEF">
            <w:pPr>
              <w:pStyle w:val="a4"/>
              <w:numPr>
                <w:ilvl w:val="0"/>
                <w:numId w:val="4"/>
              </w:numPr>
              <w:tabs>
                <w:tab w:val="left" w:pos="386"/>
                <w:tab w:val="left" w:pos="551"/>
                <w:tab w:val="left" w:pos="731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561FEF" w:rsidRDefault="00BA491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Руководители ремонтного персонала</w:t>
            </w:r>
          </w:p>
          <w:p w:rsidR="00561FEF" w:rsidRDefault="00BA491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(чел.)</w:t>
            </w:r>
          </w:p>
        </w:tc>
        <w:tc>
          <w:tcPr>
            <w:tcW w:w="5670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1FEF">
        <w:tc>
          <w:tcPr>
            <w:tcW w:w="426" w:type="dxa"/>
          </w:tcPr>
          <w:p w:rsidR="00561FEF" w:rsidRDefault="00561FEF">
            <w:pPr>
              <w:pStyle w:val="a4"/>
              <w:numPr>
                <w:ilvl w:val="0"/>
                <w:numId w:val="4"/>
              </w:numPr>
              <w:tabs>
                <w:tab w:val="left" w:pos="386"/>
                <w:tab w:val="left" w:pos="551"/>
                <w:tab w:val="left" w:pos="731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561FEF" w:rsidRDefault="00BA491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Ремонтный персонал</w:t>
            </w:r>
          </w:p>
        </w:tc>
        <w:tc>
          <w:tcPr>
            <w:tcW w:w="5670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1FEF">
        <w:tc>
          <w:tcPr>
            <w:tcW w:w="426" w:type="dxa"/>
          </w:tcPr>
          <w:p w:rsidR="00561FEF" w:rsidRDefault="00561FEF">
            <w:pPr>
              <w:pStyle w:val="a4"/>
              <w:numPr>
                <w:ilvl w:val="0"/>
                <w:numId w:val="4"/>
              </w:numPr>
              <w:tabs>
                <w:tab w:val="left" w:pos="386"/>
                <w:tab w:val="left" w:pos="551"/>
                <w:tab w:val="left" w:pos="731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561FEF" w:rsidRDefault="00BA491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Материальные ресурсы</w:t>
            </w:r>
          </w:p>
        </w:tc>
        <w:tc>
          <w:tcPr>
            <w:tcW w:w="5670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1FEF">
        <w:tc>
          <w:tcPr>
            <w:tcW w:w="426" w:type="dxa"/>
          </w:tcPr>
          <w:p w:rsidR="00561FEF" w:rsidRDefault="00561FEF">
            <w:pPr>
              <w:pStyle w:val="a4"/>
              <w:numPr>
                <w:ilvl w:val="0"/>
                <w:numId w:val="4"/>
              </w:numPr>
              <w:tabs>
                <w:tab w:val="left" w:pos="386"/>
                <w:tab w:val="left" w:pos="551"/>
                <w:tab w:val="left" w:pos="731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561FEF" w:rsidRDefault="00BA491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Собственные производственные базы (местоположение)</w:t>
            </w:r>
          </w:p>
        </w:tc>
        <w:tc>
          <w:tcPr>
            <w:tcW w:w="5670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1FEF">
        <w:tc>
          <w:tcPr>
            <w:tcW w:w="426" w:type="dxa"/>
          </w:tcPr>
          <w:p w:rsidR="00561FEF" w:rsidRDefault="00561FEF">
            <w:pPr>
              <w:pStyle w:val="a4"/>
              <w:numPr>
                <w:ilvl w:val="0"/>
                <w:numId w:val="4"/>
              </w:numPr>
              <w:tabs>
                <w:tab w:val="left" w:pos="386"/>
                <w:tab w:val="left" w:pos="551"/>
                <w:tab w:val="left" w:pos="731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561FEF" w:rsidRDefault="00BA491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Производственные участки (местоположение)</w:t>
            </w:r>
          </w:p>
        </w:tc>
        <w:tc>
          <w:tcPr>
            <w:tcW w:w="5670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1FEF">
        <w:tc>
          <w:tcPr>
            <w:tcW w:w="426" w:type="dxa"/>
          </w:tcPr>
          <w:p w:rsidR="00561FEF" w:rsidRDefault="00561FEF">
            <w:pPr>
              <w:pStyle w:val="a4"/>
              <w:numPr>
                <w:ilvl w:val="0"/>
                <w:numId w:val="4"/>
              </w:numPr>
              <w:tabs>
                <w:tab w:val="left" w:pos="386"/>
                <w:tab w:val="left" w:pos="551"/>
                <w:tab w:val="left" w:pos="731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6" w:type="dxa"/>
          </w:tcPr>
          <w:p w:rsidR="00561FEF" w:rsidRDefault="00BA491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Спецтехника, автотранспорт (ед.)</w:t>
            </w:r>
          </w:p>
        </w:tc>
        <w:tc>
          <w:tcPr>
            <w:tcW w:w="5670" w:type="dxa"/>
          </w:tcPr>
          <w:p w:rsidR="00561FEF" w:rsidRDefault="00561FE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61FEF" w:rsidRDefault="00561FEF"/>
    <w:p w:rsidR="00561FEF" w:rsidRDefault="00561FEF"/>
    <w:p w:rsidR="00561FEF" w:rsidRDefault="00561FEF"/>
    <w:p w:rsidR="00561FEF" w:rsidRDefault="00BA491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Руководитель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Подпись</w:t>
      </w:r>
    </w:p>
    <w:sectPr w:rsidR="00561FEF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F770E"/>
    <w:multiLevelType w:val="hybridMultilevel"/>
    <w:tmpl w:val="4896F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A0BDA"/>
    <w:multiLevelType w:val="hybridMultilevel"/>
    <w:tmpl w:val="ACB04B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1E167E"/>
    <w:multiLevelType w:val="hybridMultilevel"/>
    <w:tmpl w:val="4D5424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29" w:hanging="360"/>
      </w:pPr>
    </w:lvl>
    <w:lvl w:ilvl="2" w:tplc="0419001B" w:tentative="1">
      <w:start w:val="1"/>
      <w:numFmt w:val="lowerRoman"/>
      <w:lvlText w:val="%3."/>
      <w:lvlJc w:val="right"/>
      <w:pPr>
        <w:ind w:left="2349" w:hanging="180"/>
      </w:pPr>
    </w:lvl>
    <w:lvl w:ilvl="3" w:tplc="0419000F" w:tentative="1">
      <w:start w:val="1"/>
      <w:numFmt w:val="decimal"/>
      <w:lvlText w:val="%4."/>
      <w:lvlJc w:val="left"/>
      <w:pPr>
        <w:ind w:left="3069" w:hanging="360"/>
      </w:pPr>
    </w:lvl>
    <w:lvl w:ilvl="4" w:tplc="04190019" w:tentative="1">
      <w:start w:val="1"/>
      <w:numFmt w:val="lowerLetter"/>
      <w:lvlText w:val="%5."/>
      <w:lvlJc w:val="left"/>
      <w:pPr>
        <w:ind w:left="3789" w:hanging="360"/>
      </w:pPr>
    </w:lvl>
    <w:lvl w:ilvl="5" w:tplc="0419001B" w:tentative="1">
      <w:start w:val="1"/>
      <w:numFmt w:val="lowerRoman"/>
      <w:lvlText w:val="%6."/>
      <w:lvlJc w:val="right"/>
      <w:pPr>
        <w:ind w:left="4509" w:hanging="180"/>
      </w:pPr>
    </w:lvl>
    <w:lvl w:ilvl="6" w:tplc="0419000F" w:tentative="1">
      <w:start w:val="1"/>
      <w:numFmt w:val="decimal"/>
      <w:lvlText w:val="%7."/>
      <w:lvlJc w:val="left"/>
      <w:pPr>
        <w:ind w:left="5229" w:hanging="360"/>
      </w:pPr>
    </w:lvl>
    <w:lvl w:ilvl="7" w:tplc="04190019" w:tentative="1">
      <w:start w:val="1"/>
      <w:numFmt w:val="lowerLetter"/>
      <w:lvlText w:val="%8."/>
      <w:lvlJc w:val="left"/>
      <w:pPr>
        <w:ind w:left="5949" w:hanging="360"/>
      </w:pPr>
    </w:lvl>
    <w:lvl w:ilvl="8" w:tplc="041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3" w15:restartNumberingAfterBreak="0">
    <w:nsid w:val="5BDF371B"/>
    <w:multiLevelType w:val="hybridMultilevel"/>
    <w:tmpl w:val="8296164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7B1928"/>
    <w:multiLevelType w:val="hybridMultilevel"/>
    <w:tmpl w:val="8C8E9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FEF"/>
    <w:rsid w:val="00561FEF"/>
    <w:rsid w:val="00AE6BB7"/>
    <w:rsid w:val="00BA4913"/>
    <w:rsid w:val="00D7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412D"/>
  <w15:docId w15:val="{F4E5C323-412A-46C6-97C6-6646168C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pPr>
      <w:keepNext/>
      <w:tabs>
        <w:tab w:val="left" w:pos="1134"/>
      </w:tabs>
      <w:suppressAutoHyphens/>
      <w:spacing w:before="240" w:after="120" w:line="240" w:lineRule="auto"/>
      <w:jc w:val="both"/>
      <w:outlineLvl w:val="3"/>
    </w:pPr>
    <w:rPr>
      <w:rFonts w:ascii="Times New Roman" w:eastAsia="Times New Roman" w:hAnsi="Times New Roman" w:cs="Times New Roman"/>
      <w:b/>
      <w:i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i/>
      <w:snapToGrid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TE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TabakarS</dc:creator>
  <cp:lastModifiedBy>Крюкова Наталья Валентиновна</cp:lastModifiedBy>
  <cp:revision>3</cp:revision>
  <cp:lastPrinted>2013-12-13T11:05:00Z</cp:lastPrinted>
  <dcterms:created xsi:type="dcterms:W3CDTF">2025-02-05T05:48:00Z</dcterms:created>
  <dcterms:modified xsi:type="dcterms:W3CDTF">2026-01-19T09:49:00Z</dcterms:modified>
</cp:coreProperties>
</file>