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2A9" w:rsidRPr="001162A9" w:rsidRDefault="001162A9" w:rsidP="001162A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162A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предложений (объявление о покупке) № 424339. Открытый запрос предложений с </w:t>
      </w:r>
      <w:proofErr w:type="gramStart"/>
      <w:r w:rsidRPr="001162A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предварительным</w:t>
      </w:r>
      <w:proofErr w:type="gramEnd"/>
      <w:r w:rsidRPr="001162A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1162A9" w:rsidRPr="001162A9" w:rsidRDefault="001162A9" w:rsidP="001162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162A9">
        <w:rPr>
          <w:rFonts w:ascii="Arial" w:eastAsia="Times New Roman" w:hAnsi="Arial" w:cs="Arial"/>
          <w:sz w:val="18"/>
          <w:szCs w:val="18"/>
          <w:lang w:eastAsia="ru-RU"/>
        </w:rPr>
        <w:t xml:space="preserve">Приём заявок на участие в процедуре завершается 05.11.2014 в 07:00 по московскому времени  </w:t>
      </w:r>
      <w:r w:rsidRPr="001162A9">
        <w:rPr>
          <w:rFonts w:ascii="Arial" w:eastAsia="Times New Roman" w:hAnsi="Arial" w:cs="Arial"/>
          <w:color w:val="FF0000"/>
          <w:sz w:val="18"/>
          <w:lang w:eastAsia="ru-RU"/>
        </w:rPr>
        <w:t>(через 18 суток, 16 часов, 30 минут и 36 секунд)</w:t>
      </w:r>
      <w:r w:rsidRPr="001162A9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1162A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1162A9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162A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1162A9">
        <w:rPr>
          <w:rFonts w:ascii="Arial" w:eastAsia="Times New Roman" w:hAnsi="Arial" w:cs="Arial"/>
          <w:sz w:val="18"/>
          <w:szCs w:val="18"/>
          <w:lang w:eastAsia="ru-RU"/>
        </w:rPr>
        <w:pict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162A9" w:rsidRPr="001162A9">
        <w:trPr>
          <w:tblCellSpacing w:w="0" w:type="dxa"/>
        </w:trPr>
        <w:tc>
          <w:tcPr>
            <w:tcW w:w="0" w:type="auto"/>
            <w:hideMark/>
          </w:tcPr>
          <w:p w:rsidR="001162A9" w:rsidRPr="001162A9" w:rsidRDefault="001162A9" w:rsidP="001162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62A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1162A9" w:rsidRPr="001162A9" w:rsidRDefault="001162A9" w:rsidP="001162A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1162A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1162A9" w:rsidRPr="001162A9" w:rsidRDefault="001162A9" w:rsidP="001162A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1162A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1162A9" w:rsidRPr="001162A9" w:rsidRDefault="001162A9" w:rsidP="001162A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162A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1162A9" w:rsidRPr="001162A9" w:rsidRDefault="001162A9" w:rsidP="001162A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1162A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- 10</w:t>
              </w:r>
            </w:hyperlink>
          </w:p>
        </w:tc>
      </w:tr>
    </w:tbl>
    <w:p w:rsidR="001162A9" w:rsidRPr="001162A9" w:rsidRDefault="001162A9" w:rsidP="001162A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162A9" w:rsidRPr="001162A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162A9" w:rsidRPr="001162A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62A9" w:rsidRPr="001162A9" w:rsidRDefault="001162A9" w:rsidP="001162A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162A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с предварительным квалификационным отбором на право заключения договора на выполнение комплекса работ по техническому обслуживанию ТСО объектов филиала ОАО «</w:t>
                  </w:r>
                  <w:proofErr w:type="spellStart"/>
                  <w:r w:rsidRPr="001162A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162A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1162A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1162A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в 2015 г.</w:t>
                  </w:r>
                  <w:r w:rsidRPr="001162A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комплекса работ по техническому обслуживанию технических средств охраны объектов филиала ОАО «</w:t>
                  </w:r>
                  <w:proofErr w:type="spellStart"/>
                  <w:r w:rsidRPr="001162A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162A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1162A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1162A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в 2015 г. (Комплексная услуга)</w:t>
                  </w:r>
                </w:p>
              </w:tc>
            </w:tr>
            <w:tr w:rsidR="001162A9" w:rsidRPr="001162A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162A9" w:rsidRPr="001162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4560249 </w:t>
                        </w:r>
                        <w:hyperlink r:id="rId8" w:history="1">
                          <w:r w:rsidRPr="001162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Охранно-пожарная сигнализация</w:t>
                          </w:r>
                        </w:hyperlink>
                      </w:p>
                    </w:tc>
                  </w:tr>
                  <w:tr w:rsidR="001162A9" w:rsidRPr="001162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4560249 </w:t>
                        </w:r>
                        <w:hyperlink r:id="rId9" w:history="1">
                          <w:r w:rsidRPr="001162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Охранно-пожарная сигнализация</w:t>
                          </w:r>
                        </w:hyperlink>
                      </w:p>
                    </w:tc>
                  </w:tr>
                  <w:tr w:rsidR="001162A9" w:rsidRPr="001162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pt" o:ole="">
                              <v:imagedata r:id="rId10" o:title=""/>
                            </v:shape>
                            <w:control r:id="rId11" w:name="DefaultOcxName" w:shapeid="_x0000_i1041"/>
                          </w:object>
                        </w: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1162A9" w:rsidRPr="001162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1162A9" w:rsidRPr="001162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9 180 561,26 руб. (цена с НДС)</w:t>
                        </w:r>
                      </w:p>
                    </w:tc>
                  </w:tr>
                  <w:tr w:rsidR="001162A9" w:rsidRPr="001162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9 180 561,26 руб. (цена с НДС)</w:t>
                        </w:r>
                      </w:p>
                    </w:tc>
                  </w:tr>
                  <w:tr w:rsidR="001162A9" w:rsidRPr="001162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1162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162A9" w:rsidRPr="001162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17.10.2014 14:19</w:t>
                        </w:r>
                      </w:p>
                    </w:tc>
                  </w:tr>
                  <w:tr w:rsidR="001162A9" w:rsidRPr="001162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вскрытия конвертов с предложениями предварительного этапа: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05.11.2014 07:00</w:t>
                        </w:r>
                      </w:p>
                    </w:tc>
                  </w:tr>
                  <w:tr w:rsidR="001162A9" w:rsidRPr="001162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начала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25.11.2014 07:00</w:t>
                        </w:r>
                      </w:p>
                    </w:tc>
                  </w:tr>
                  <w:tr w:rsidR="001162A9" w:rsidRPr="001162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05.12.2014 12:10</w:t>
                        </w:r>
                      </w:p>
                    </w:tc>
                  </w:tr>
                  <w:tr w:rsidR="001162A9" w:rsidRPr="001162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17.10.2014 14:19, </w:t>
                        </w:r>
                        <w:hyperlink r:id="rId13" w:tgtFrame="_blank" w:tooltip="Отправить личное сообщение" w:history="1">
                          <w:r w:rsidRPr="001162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1162A9" w:rsidRPr="001162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1162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1162A9" w:rsidRPr="001162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1162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1162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162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1162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1162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1162A9" w:rsidRPr="001162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1162A9" w:rsidRPr="001162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1162A9" w:rsidRPr="001162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1162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1162A9" w:rsidRPr="001162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1162A9" w:rsidRPr="001162A9" w:rsidRDefault="001162A9" w:rsidP="001162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162A9" w:rsidRPr="001162A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62A9" w:rsidRPr="001162A9" w:rsidRDefault="001162A9" w:rsidP="001162A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162A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162A9" w:rsidRPr="001162A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162A9" w:rsidRPr="001162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162A9" w:rsidRPr="001162A9" w:rsidRDefault="001162A9" w:rsidP="001162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162A9" w:rsidRPr="001162A9" w:rsidRDefault="001162A9" w:rsidP="001162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162A9" w:rsidRPr="001162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162A9" w:rsidRPr="001162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162A9" w:rsidRPr="001162A9" w:rsidRDefault="001162A9" w:rsidP="001162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162A9" w:rsidRPr="001162A9" w:rsidRDefault="001162A9" w:rsidP="001162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162A9" w:rsidRPr="001162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162A9" w:rsidRPr="001162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1162A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162A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162A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162A9" w:rsidRPr="001162A9" w:rsidRDefault="001162A9" w:rsidP="001162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162A9" w:rsidRPr="001162A9" w:rsidRDefault="001162A9" w:rsidP="001162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162A9" w:rsidRPr="001162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к предварительному этапу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1162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1162A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(7.3 Мб)</w:t>
                        </w:r>
                      </w:p>
                      <w:p w:rsidR="001162A9" w:rsidRPr="001162A9" w:rsidRDefault="001162A9" w:rsidP="001162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1162A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документацию предварительного этапа торговой процедуры</w:t>
                          </w:r>
                        </w:hyperlink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162A9" w:rsidRPr="001162A9" w:rsidRDefault="001162A9" w:rsidP="001162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1162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162A9" w:rsidRPr="001162A9" w:rsidRDefault="001162A9" w:rsidP="001162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1162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162A9" w:rsidRPr="001162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1162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1162A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(7.3 Мб)</w:t>
                        </w:r>
                      </w:p>
                      <w:p w:rsidR="001162A9" w:rsidRPr="001162A9" w:rsidRDefault="001162A9" w:rsidP="001162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1162A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162A9" w:rsidRPr="001162A9" w:rsidRDefault="001162A9" w:rsidP="001162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1162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162A9" w:rsidRPr="001162A9" w:rsidRDefault="001162A9" w:rsidP="001162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1162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162A9" w:rsidRPr="001162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1162A9" w:rsidRPr="001162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1162A9" w:rsidRPr="001162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</w:t>
                        </w:r>
                        <w:proofErr w:type="spellStart"/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Когалым</w:t>
                        </w:r>
                        <w:proofErr w:type="spellEnd"/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пр. Нефтяников, 5, каб.107</w:t>
                        </w:r>
                      </w:p>
                    </w:tc>
                  </w:tr>
                  <w:tr w:rsidR="001162A9" w:rsidRPr="001162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15.12.2014 07:00</w:t>
                        </w:r>
                      </w:p>
                    </w:tc>
                  </w:tr>
                  <w:tr w:rsidR="001162A9" w:rsidRPr="001162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25.12.2014 07:00</w:t>
                        </w:r>
                      </w:p>
                    </w:tc>
                  </w:tr>
                  <w:tr w:rsidR="001162A9" w:rsidRPr="001162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1162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1162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1162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1162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1162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1162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1162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162A9" w:rsidRPr="001162A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162A9" w:rsidRPr="001162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162A9" w:rsidRPr="001162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1162A9" w:rsidRPr="001162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1162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162A9" w:rsidRPr="001162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1162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1162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1162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1162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1162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1162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2" w:history="1">
                          <w:r w:rsidRPr="001162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1162A9" w:rsidRPr="001162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3" w:tgtFrame="help" w:tooltip="Получить справку" w:history="1">
                          <w:r w:rsidRPr="001162A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162A9" w:rsidRPr="001162A9" w:rsidRDefault="001162A9" w:rsidP="001162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4" w:tgtFrame="_blank" w:history="1">
                          <w:r w:rsidRPr="001162A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1162A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1162A9" w:rsidRPr="001162A9" w:rsidRDefault="001162A9" w:rsidP="001162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5" w:tgtFrame="_blank" w:history="1">
                          <w:r w:rsidRPr="001162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1162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1162A9" w:rsidRPr="001162A9" w:rsidRDefault="001162A9" w:rsidP="001162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162A9" w:rsidRPr="001162A9" w:rsidRDefault="001162A9" w:rsidP="001162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255D3" w:rsidRDefault="006255D3"/>
    <w:sectPr w:rsidR="006255D3" w:rsidSect="00625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2A9"/>
    <w:rsid w:val="001162A9"/>
    <w:rsid w:val="00625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5D3"/>
  </w:style>
  <w:style w:type="paragraph" w:styleId="1">
    <w:name w:val="heading 1"/>
    <w:basedOn w:val="a"/>
    <w:link w:val="10"/>
    <w:uiPriority w:val="9"/>
    <w:qFormat/>
    <w:rsid w:val="001162A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62A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162A9"/>
    <w:rPr>
      <w:b/>
      <w:bCs/>
    </w:rPr>
  </w:style>
  <w:style w:type="paragraph" w:styleId="a4">
    <w:name w:val="Normal (Web)"/>
    <w:basedOn w:val="a"/>
    <w:uiPriority w:val="99"/>
    <w:semiHidden/>
    <w:unhideWhenUsed/>
    <w:rsid w:val="00116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1162A9"/>
    <w:rPr>
      <w:color w:val="FF0000"/>
    </w:rPr>
  </w:style>
  <w:style w:type="character" w:customStyle="1" w:styleId="userlinkmenu">
    <w:name w:val="userlink_menu"/>
    <w:basedOn w:val="a0"/>
    <w:rsid w:val="001162A9"/>
  </w:style>
  <w:style w:type="character" w:customStyle="1" w:styleId="floathint-marker">
    <w:name w:val="floathint-marker"/>
    <w:basedOn w:val="a0"/>
    <w:rsid w:val="001162A9"/>
  </w:style>
  <w:style w:type="paragraph" w:styleId="a5">
    <w:name w:val="Balloon Text"/>
    <w:basedOn w:val="a"/>
    <w:link w:val="a6"/>
    <w:uiPriority w:val="99"/>
    <w:semiHidden/>
    <w:unhideWhenUsed/>
    <w:rsid w:val="00116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62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4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51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8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77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05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64560249" TargetMode="External"/><Relationship Id="rId13" Type="http://schemas.openxmlformats.org/officeDocument/2006/relationships/hyperlink" Target="http://www.b2b-mrsk.ru/popups/send_message.html?action=send&amp;to=121956" TargetMode="External"/><Relationship Id="rId18" Type="http://schemas.openxmlformats.org/officeDocument/2006/relationships/hyperlink" Target="http://www.b2b-mrsk.ru/download.html?file=file%2F12196752.zip&amp;title=%D0%97%D0%94.zip" TargetMode="External"/><Relationship Id="rId26" Type="http://schemas.openxmlformats.org/officeDocument/2006/relationships/hyperlink" Target="http://www.b2b-mrsk.ru/market/view.html?id=424339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34" Type="http://schemas.openxmlformats.org/officeDocument/2006/relationships/hyperlink" Target="http://www.b2b-mrsk.ru/market/procedure_subscription.html?popup=1&amp;action=subscribe&amp;proc_type=auction&amp;proc_id=424339&amp;hash=f969bc1639731d7e27d1439a36c42112" TargetMode="External"/><Relationship Id="rId7" Type="http://schemas.openxmlformats.org/officeDocument/2006/relationships/hyperlink" Target="http://www.b2b-mrsk.ru/market/view.html?id=424339&amp;action=statistics" TargetMode="External"/><Relationship Id="rId12" Type="http://schemas.openxmlformats.org/officeDocument/2006/relationships/hyperlink" Target="http://www.b2b-mrsk.ru/market/view.html?id=424339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Kapustenko%40koges.te.ru" TargetMode="External"/><Relationship Id="rId20" Type="http://schemas.openxmlformats.org/officeDocument/2006/relationships/hyperlink" Target="http://www.b2b-mrsk.ru/market/view.html?id=424339&amp;action=signed_doc&amp;key=auction_pre_docs" TargetMode="External"/><Relationship Id="rId29" Type="http://schemas.openxmlformats.org/officeDocument/2006/relationships/hyperlink" Target="http://www.b2b-mrsk.ru/market/view.html?id=424339&amp;action=cance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4339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view.html?id=424339&amp;action=signed_doc&amp;key=auction_docs" TargetMode="External"/><Relationship Id="rId32" Type="http://schemas.openxmlformats.org/officeDocument/2006/relationships/hyperlink" Target="http://www.b2b-mrsk.ru/market/services_request.html?lot_type=1&amp;lot_id=424339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b2b-mrsk.ru/market/view.html?id=424339&amp;action=invitations" TargetMode="External"/><Relationship Id="rId15" Type="http://schemas.openxmlformats.org/officeDocument/2006/relationships/hyperlink" Target="http://www.b2b-mrsk.ru/firms/view_firm.html?id=102392" TargetMode="External"/><Relationship Id="rId23" Type="http://schemas.openxmlformats.org/officeDocument/2006/relationships/hyperlink" Target="http://www.b2b-mrsk.ru/market/edit.html?id=424339&amp;action=docs" TargetMode="External"/><Relationship Id="rId28" Type="http://schemas.openxmlformats.org/officeDocument/2006/relationships/hyperlink" Target="http://www.b2b-mrsk.ru/market/edit.html?id=424339&amp;action=delete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424339&amp;action=pre_docs" TargetMode="External"/><Relationship Id="rId31" Type="http://schemas.openxmlformats.org/officeDocument/2006/relationships/hyperlink" Target="http://www.b2b-mrsk.ru/market/view.html?id=424339&amp;action=fas_action&amp;fas_trading_action=stop" TargetMode="External"/><Relationship Id="rId4" Type="http://schemas.openxmlformats.org/officeDocument/2006/relationships/hyperlink" Target="http://www.b2b-mrsk.ru/market/view.html?id=424339&amp;action=explanation" TargetMode="External"/><Relationship Id="rId9" Type="http://schemas.openxmlformats.org/officeDocument/2006/relationships/hyperlink" Target="http://www.b2b-mrsk.ru/market/list.html?type=4&amp;bookmarks=0&amp;all=0&amp;cat_id=64560249" TargetMode="External"/><Relationship Id="rId14" Type="http://schemas.openxmlformats.org/officeDocument/2006/relationships/hyperlink" Target="http://www.b2b-mrsk.ru/popups/send_message.html?action=send&amp;to=121956" TargetMode="External"/><Relationship Id="rId22" Type="http://schemas.openxmlformats.org/officeDocument/2006/relationships/hyperlink" Target="http://www.b2b-mrsk.ru/download.html?file=file%2F12196782.zip&amp;title=%D0%97%D0%94.zip" TargetMode="External"/><Relationship Id="rId27" Type="http://schemas.openxmlformats.org/officeDocument/2006/relationships/hyperlink" Target="http://www.b2b-mrsk.ru/market/edit.html?id=424339&amp;action=edit" TargetMode="External"/><Relationship Id="rId30" Type="http://schemas.openxmlformats.org/officeDocument/2006/relationships/hyperlink" Target="http://www.b2b-mrsk.ru/market/edit.html?duplicated_from_id=424339" TargetMode="External"/><Relationship Id="rId35" Type="http://schemas.openxmlformats.org/officeDocument/2006/relationships/hyperlink" Target="http://www.b2b-mrsk.ru/market/procedure_subscription.html?popup=1&amp;action=unsubscribe&amp;proc_type=auction&amp;proc_id=424339&amp;hash=f969bc1639731d7e27d1439a36c4211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1198</Words>
  <Characters>6832</Characters>
  <Application>Microsoft Office Word</Application>
  <DocSecurity>0</DocSecurity>
  <Lines>56</Lines>
  <Paragraphs>16</Paragraphs>
  <ScaleCrop>false</ScaleCrop>
  <Company>ts</Company>
  <LinksUpToDate>false</LinksUpToDate>
  <CharactersWithSpaces>8014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2014-10-17T10:27:00Z</dcterms:created>
  <dcterms:modified xsi:type="dcterms:W3CDTF">2014-10-17T10:27:00Z</dcterms:modified>
</cp:coreProperties>
</file>