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7C" w:rsidRDefault="009E4E7C" w:rsidP="009E4E7C">
      <w:pPr>
        <w:jc w:val="center"/>
        <w:rPr>
          <w:lang w:val="en-US"/>
        </w:rPr>
      </w:pPr>
      <w:bookmarkStart w:id="0" w:name="_GoBack"/>
      <w:bookmarkEnd w:id="0"/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9425BF" w:rsidRPr="009425B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5BF" w:rsidRPr="009425BF" w:rsidRDefault="009425BF" w:rsidP="009425BF">
            <w:pPr>
              <w:jc w:val="both"/>
            </w:pPr>
            <w:r w:rsidRPr="009425BF">
              <w:t>Поставка электроустановочных материалов для нужд филиала ОАО «Тюменьэнерго</w:t>
            </w:r>
            <w:r>
              <w:t>» Сургутские электрические сети</w:t>
            </w:r>
          </w:p>
          <w:p w:rsidR="009425BF" w:rsidRPr="009425BF" w:rsidRDefault="009425BF" w:rsidP="009425BF">
            <w:pPr>
              <w:jc w:val="both"/>
            </w:pPr>
            <w:proofErr w:type="spellStart"/>
            <w:r w:rsidRPr="009425BF">
              <w:t>Электроустановочные</w:t>
            </w:r>
            <w:proofErr w:type="spellEnd"/>
            <w:r w:rsidRPr="009425BF">
              <w:t xml:space="preserve"> материалы (трубки ПВХ, </w:t>
            </w:r>
            <w:proofErr w:type="spellStart"/>
            <w:r w:rsidRPr="009425BF">
              <w:t>клемники</w:t>
            </w:r>
            <w:proofErr w:type="spellEnd"/>
            <w:r w:rsidRPr="009425BF">
              <w:t>, кабель-каналы, фитинги, муфты и т.д., всего 189 наименований) (Поставка)</w:t>
            </w:r>
          </w:p>
        </w:tc>
      </w:tr>
      <w:tr w:rsidR="009425BF" w:rsidRPr="009425B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3150289 </w:t>
                  </w:r>
                  <w:hyperlink r:id="rId4" w:history="1">
                    <w:r w:rsidRPr="009425BF">
                      <w:rPr>
                        <w:rStyle w:val="a3"/>
                      </w:rPr>
                      <w:t>Соединения штепсельные двухполюсные с плоскими контактами прочие</w:t>
                    </w:r>
                  </w:hyperlink>
                  <w:r w:rsidRPr="009425BF">
                    <w:br/>
                    <w:t>3190290 </w:t>
                  </w:r>
                  <w:hyperlink r:id="rId5" w:history="1">
                    <w:r w:rsidRPr="009425BF">
                      <w:rPr>
                        <w:rStyle w:val="a3"/>
                      </w:rPr>
                      <w:t>Прочее электрооборудование, не включенное в другие группировки</w:t>
                    </w:r>
                  </w:hyperlink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1 </w:t>
                  </w:r>
                  <w:proofErr w:type="spellStart"/>
                  <w:r w:rsidRPr="009425BF">
                    <w:t>шт</w:t>
                  </w:r>
                  <w:proofErr w:type="spellEnd"/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rPr>
                      <w:b/>
                      <w:bCs/>
                    </w:rPr>
                    <w:t>1 929 858,45 руб. (Цена с НДС)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rPr>
                      <w:b/>
                      <w:bCs/>
                    </w:rPr>
                    <w:t>1 929 858,45 руб. (Цена с НДС)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 xml:space="preserve">Цена с </w:t>
                  </w:r>
                  <w:proofErr w:type="gramStart"/>
                  <w:r w:rsidRPr="009425BF">
                    <w:t>НДС(</w:t>
                  </w:r>
                  <w:proofErr w:type="gramEnd"/>
                  <w:r w:rsidRPr="009425BF">
                    <w:fldChar w:fldCharType="begin"/>
                  </w:r>
                  <w:r w:rsidRPr="009425BF">
                    <w:instrText xml:space="preserve"> HYPERLINK "https://www.b2b-energo.ru/market/view.html?id=198847&amp;switch_price_both_view=1" </w:instrText>
                  </w:r>
                  <w:r w:rsidRPr="009425BF">
                    <w:fldChar w:fldCharType="separate"/>
                  </w:r>
                  <w:r w:rsidRPr="009425BF">
                    <w:rPr>
                      <w:rStyle w:val="a3"/>
                    </w:rPr>
                    <w:t>показывать обе цены</w:t>
                  </w:r>
                  <w:r w:rsidRPr="009425BF">
                    <w:rPr>
                      <w:lang w:val="en-US"/>
                    </w:rPr>
                    <w:fldChar w:fldCharType="end"/>
                  </w:r>
                  <w:r w:rsidRPr="009425BF">
                    <w:t>)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06.12.2012 08:11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13.12.2012 12:00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 xml:space="preserve">06.12.2012 08:11, </w:t>
                  </w:r>
                  <w:hyperlink r:id="rId6" w:tgtFrame="_blank" w:tooltip="Отправить личное сообщение" w:history="1">
                    <w:r w:rsidRPr="009425BF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B0034E" w:rsidP="009425BF">
                  <w:pPr>
                    <w:jc w:val="both"/>
                  </w:pPr>
                  <w:hyperlink r:id="rId7" w:tgtFrame="_blank" w:tooltip="Отправить личное сообщение" w:history="1">
                    <w:r w:rsidR="009425BF" w:rsidRPr="009425BF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B0034E" w:rsidP="009425BF">
                  <w:pPr>
                    <w:jc w:val="both"/>
                  </w:pPr>
                  <w:hyperlink r:id="rId8" w:history="1">
                    <w:r w:rsidR="009425BF" w:rsidRPr="009425BF">
                      <w:rPr>
                        <w:rStyle w:val="a3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B0034E" w:rsidP="009425BF">
                  <w:pPr>
                    <w:jc w:val="both"/>
                  </w:pPr>
                  <w:hyperlink r:id="rId9" w:history="1">
                    <w:r w:rsidR="009425BF" w:rsidRPr="009425BF">
                      <w:rPr>
                        <w:rStyle w:val="a3"/>
                      </w:rPr>
                      <w:t>zakupki@sures.te.ru</w:t>
                    </w:r>
                  </w:hyperlink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+7 (3462) 77-33-24</w:t>
                  </w:r>
                </w:p>
              </w:tc>
            </w:tr>
          </w:tbl>
          <w:p w:rsidR="009425BF" w:rsidRPr="009425BF" w:rsidRDefault="009425BF" w:rsidP="009425BF">
            <w:pPr>
              <w:jc w:val="both"/>
            </w:pPr>
          </w:p>
        </w:tc>
      </w:tr>
      <w:tr w:rsidR="009425BF" w:rsidRPr="009425B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5BF" w:rsidRPr="009425BF" w:rsidRDefault="009425BF" w:rsidP="009425BF">
            <w:pPr>
              <w:jc w:val="both"/>
            </w:pPr>
            <w:r w:rsidRPr="009425BF">
              <w:t>Дополнительная информация</w:t>
            </w:r>
          </w:p>
        </w:tc>
      </w:tr>
      <w:tr w:rsidR="009425BF" w:rsidRPr="009425B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 xml:space="preserve">Двухэтапная торговая процедура </w:t>
                  </w:r>
                </w:p>
                <w:p w:rsidR="009425BF" w:rsidRPr="009425BF" w:rsidRDefault="009425BF" w:rsidP="009425BF">
                  <w:pPr>
                    <w:jc w:val="both"/>
                    <w:rPr>
                      <w:vanish/>
                    </w:rPr>
                  </w:pPr>
                  <w:r w:rsidRPr="009425BF">
                    <w:rPr>
                      <w:vanish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9425BF" w:rsidRPr="009425BF" w:rsidRDefault="009425BF" w:rsidP="009425BF">
                  <w:pPr>
                    <w:jc w:val="both"/>
                  </w:pPr>
                  <w:r w:rsidRPr="009425BF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Нет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 xml:space="preserve">Альтернативные предложения </w:t>
                  </w:r>
                </w:p>
                <w:p w:rsidR="009425BF" w:rsidRPr="009425BF" w:rsidRDefault="009425BF" w:rsidP="009425BF">
                  <w:pPr>
                    <w:jc w:val="both"/>
                    <w:rPr>
                      <w:vanish/>
                    </w:rPr>
                  </w:pPr>
                  <w:r w:rsidRPr="009425BF">
                    <w:rPr>
                      <w:vanish/>
                    </w:rPr>
                    <w:lastRenderedPageBreak/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9425BF" w:rsidRPr="009425BF" w:rsidRDefault="009425BF" w:rsidP="009425BF">
                  <w:pPr>
                    <w:jc w:val="both"/>
                  </w:pPr>
                  <w:r w:rsidRPr="009425BF"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lastRenderedPageBreak/>
                    <w:t>Да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lastRenderedPageBreak/>
                    <w:t xml:space="preserve">Подгрузка документации к предложению обязательна </w:t>
                  </w:r>
                </w:p>
                <w:p w:rsidR="009425BF" w:rsidRPr="009425BF" w:rsidRDefault="009425BF" w:rsidP="009425BF">
                  <w:pPr>
                    <w:jc w:val="both"/>
                    <w:rPr>
                      <w:vanish/>
                    </w:rPr>
                  </w:pPr>
                  <w:r w:rsidRPr="009425BF">
                    <w:rPr>
                      <w:vanish/>
                    </w:rPr>
                    <w:t>Организатор не будет рассматривать предложения которые не были подкреплены документацией.</w:t>
                  </w:r>
                </w:p>
                <w:p w:rsidR="009425BF" w:rsidRPr="009425BF" w:rsidRDefault="009425BF" w:rsidP="009425BF">
                  <w:pPr>
                    <w:jc w:val="both"/>
                  </w:pPr>
                  <w:r w:rsidRPr="009425BF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Да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B0034E" w:rsidP="009425BF">
                  <w:pPr>
                    <w:jc w:val="both"/>
                  </w:pPr>
                  <w:hyperlink r:id="rId10" w:tgtFrame="_blank" w:history="1">
                    <w:r w:rsidR="009425BF" w:rsidRPr="009425BF">
                      <w:rPr>
                        <w:rStyle w:val="a3"/>
                      </w:rPr>
                      <w:t xml:space="preserve">Скачать файл </w:t>
                    </w:r>
                    <w:proofErr w:type="gramStart"/>
                    <w:r w:rsidR="009425BF" w:rsidRPr="009425BF">
                      <w:rPr>
                        <w:rStyle w:val="a3"/>
                        <w:b/>
                        <w:bCs/>
                      </w:rPr>
                      <w:t>На</w:t>
                    </w:r>
                    <w:proofErr w:type="gramEnd"/>
                    <w:r w:rsidR="009425BF" w:rsidRPr="009425BF">
                      <w:rPr>
                        <w:rStyle w:val="a3"/>
                        <w:b/>
                        <w:bCs/>
                      </w:rPr>
                      <w:t xml:space="preserve"> в2в - 06.12.12.rar</w:t>
                    </w:r>
                  </w:hyperlink>
                  <w:r w:rsidR="009425BF" w:rsidRPr="009425BF">
                    <w:t> (4.1 Мб)</w:t>
                  </w:r>
                </w:p>
                <w:p w:rsidR="009425BF" w:rsidRPr="009425BF" w:rsidRDefault="009425BF" w:rsidP="009425BF">
                  <w:pPr>
                    <w:jc w:val="both"/>
                  </w:pP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В соответствии с проектом договора: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товарной накладной и счета-фактуры.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В соответствии с техническим заданием: 1-ая партия товара должна быть поставлена в срок до 28.02.2013 г.; 2-ая партия товара должна быть поставлена в срок до 30.04.2013 г.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628406,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28.12.2012 12:00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B0034E" w:rsidP="009425BF">
                  <w:pPr>
                    <w:jc w:val="both"/>
                  </w:pPr>
                  <w:hyperlink w:history="1">
                    <w:r w:rsidR="009425BF" w:rsidRPr="009425BF">
                      <w:rPr>
                        <w:rStyle w:val="a3"/>
                      </w:rPr>
                      <w:t>628400, город Сургут, улица Сосновая, дом 28</w:t>
                    </w:r>
                  </w:hyperlink>
                  <w:r w:rsidR="009425BF" w:rsidRPr="009425BF">
                    <w:t xml:space="preserve"> 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rPr>
                      <w:b/>
                      <w:bCs/>
                    </w:rPr>
                    <w:t>Комментарии:</w:t>
                  </w:r>
                  <w:r w:rsidRPr="009425BF">
                    <w:br/>
                    <w:t>Настоящее Извещение не является извещением о проведении конкурса или аукциона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</w:r>
                  <w:r w:rsidRPr="009425BF">
                    <w:br/>
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</w:r>
                  <w:r w:rsidRPr="009425BF">
                    <w:br/>
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</w:r>
                  <w:r w:rsidRPr="009425BF">
                    <w:br/>
                    <w:t>Дата рассмотрения предложений – 28.12.2012 г.</w:t>
                  </w:r>
                  <w:r w:rsidRPr="009425BF">
                    <w:br/>
                    <w:t>Дата подведения итогов закупки –28.12.2012 г.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B0034E" w:rsidP="009425BF">
                  <w:pPr>
                    <w:jc w:val="both"/>
                  </w:pPr>
                  <w:hyperlink r:id="rId11" w:tgtFrame="signature" w:history="1">
                    <w:r w:rsidR="009425BF" w:rsidRPr="009425BF">
                      <w:rPr>
                        <w:rStyle w:val="a3"/>
                      </w:rPr>
                      <w:t>Подписано ЭЦП</w:t>
                    </w:r>
                  </w:hyperlink>
                </w:p>
              </w:tc>
            </w:tr>
          </w:tbl>
          <w:p w:rsidR="009425BF" w:rsidRPr="009425BF" w:rsidRDefault="009425BF" w:rsidP="009425BF">
            <w:pPr>
              <w:jc w:val="both"/>
            </w:pPr>
          </w:p>
        </w:tc>
      </w:tr>
    </w:tbl>
    <w:p w:rsidR="009425BF" w:rsidRPr="009425BF" w:rsidRDefault="009425BF" w:rsidP="009E4E7C">
      <w:pPr>
        <w:jc w:val="center"/>
        <w:rPr>
          <w:lang w:val="en-US"/>
        </w:rPr>
      </w:pPr>
    </w:p>
    <w:sectPr w:rsidR="009425BF" w:rsidRPr="0094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74"/>
    <w:rsid w:val="0001271B"/>
    <w:rsid w:val="00012FBF"/>
    <w:rsid w:val="00015B47"/>
    <w:rsid w:val="0007092B"/>
    <w:rsid w:val="00070B7A"/>
    <w:rsid w:val="000748F7"/>
    <w:rsid w:val="00095E01"/>
    <w:rsid w:val="000A35D4"/>
    <w:rsid w:val="000C660F"/>
    <w:rsid w:val="000E01CD"/>
    <w:rsid w:val="001017EB"/>
    <w:rsid w:val="00103074"/>
    <w:rsid w:val="0016395F"/>
    <w:rsid w:val="001A1C74"/>
    <w:rsid w:val="001C40FD"/>
    <w:rsid w:val="001D5DFD"/>
    <w:rsid w:val="001D7D36"/>
    <w:rsid w:val="001E082C"/>
    <w:rsid w:val="001E4C10"/>
    <w:rsid w:val="00224B30"/>
    <w:rsid w:val="002408D2"/>
    <w:rsid w:val="002553C9"/>
    <w:rsid w:val="002730C7"/>
    <w:rsid w:val="0027739F"/>
    <w:rsid w:val="002F7AC5"/>
    <w:rsid w:val="00382C84"/>
    <w:rsid w:val="0045712C"/>
    <w:rsid w:val="00483775"/>
    <w:rsid w:val="004F0959"/>
    <w:rsid w:val="005030BC"/>
    <w:rsid w:val="005145C3"/>
    <w:rsid w:val="005160AD"/>
    <w:rsid w:val="005631A8"/>
    <w:rsid w:val="005A12C3"/>
    <w:rsid w:val="005E6275"/>
    <w:rsid w:val="00611D2C"/>
    <w:rsid w:val="00655823"/>
    <w:rsid w:val="006C4254"/>
    <w:rsid w:val="006D0624"/>
    <w:rsid w:val="006E4375"/>
    <w:rsid w:val="00726171"/>
    <w:rsid w:val="007415BF"/>
    <w:rsid w:val="007421CB"/>
    <w:rsid w:val="007F26B9"/>
    <w:rsid w:val="008C4F50"/>
    <w:rsid w:val="008F09BA"/>
    <w:rsid w:val="00917DD7"/>
    <w:rsid w:val="009425BF"/>
    <w:rsid w:val="00950AC8"/>
    <w:rsid w:val="009E347A"/>
    <w:rsid w:val="009E4E7C"/>
    <w:rsid w:val="009F5C95"/>
    <w:rsid w:val="00A32B6F"/>
    <w:rsid w:val="00A33341"/>
    <w:rsid w:val="00A548F3"/>
    <w:rsid w:val="00A83F78"/>
    <w:rsid w:val="00AB0C83"/>
    <w:rsid w:val="00B0034E"/>
    <w:rsid w:val="00B57EAA"/>
    <w:rsid w:val="00B965F3"/>
    <w:rsid w:val="00BE1677"/>
    <w:rsid w:val="00C40B4D"/>
    <w:rsid w:val="00C82F9E"/>
    <w:rsid w:val="00C9568E"/>
    <w:rsid w:val="00CA0001"/>
    <w:rsid w:val="00D142C8"/>
    <w:rsid w:val="00D20929"/>
    <w:rsid w:val="00D3031E"/>
    <w:rsid w:val="00D64DB5"/>
    <w:rsid w:val="00D665A5"/>
    <w:rsid w:val="00DC19F3"/>
    <w:rsid w:val="00DE4644"/>
    <w:rsid w:val="00E16ADE"/>
    <w:rsid w:val="00E95673"/>
    <w:rsid w:val="00F22E86"/>
    <w:rsid w:val="00F51DD3"/>
    <w:rsid w:val="00F610AA"/>
    <w:rsid w:val="00F746BE"/>
    <w:rsid w:val="00F76AC2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5208E-5B4E-4764-BACE-E885241C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firms/view_firm.html?id=10238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popups/send_message.html?action=send&amp;to=12193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energo.ru/popups/send_message.html?action=send&amp;to=121939" TargetMode="External"/><Relationship Id="rId11" Type="http://schemas.openxmlformats.org/officeDocument/2006/relationships/hyperlink" Target="https://www.b2b-energo.ru/market/view.html?id=198847&amp;action=signed_doc&amp;key=auction" TargetMode="External"/><Relationship Id="rId5" Type="http://schemas.openxmlformats.org/officeDocument/2006/relationships/hyperlink" Target="https://www.b2b-energo.ru/market/list.html?bookmarks=0&amp;all=0&amp;type=4&amp;cat_id=43190290" TargetMode="External"/><Relationship Id="rId10" Type="http://schemas.openxmlformats.org/officeDocument/2006/relationships/hyperlink" Target="https://www.b2b-energo.ru/download.html?file=file%2F3788158.rar&amp;title=%D0%9D%D0%B0+%D0%B22%D0%B2+-+06.12.12.rar" TargetMode="External"/><Relationship Id="rId4" Type="http://schemas.openxmlformats.org/officeDocument/2006/relationships/hyperlink" Target="https://www.b2b-energo.ru/market/list.html?bookmarks=0&amp;all=0&amp;type=4&amp;cat_id=43150289" TargetMode="External"/><Relationship Id="rId9" Type="http://schemas.openxmlformats.org/officeDocument/2006/relationships/hyperlink" Target="mailto:zakupki%40sur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4240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2015-06-25T10:03:00Z</dcterms:created>
  <dcterms:modified xsi:type="dcterms:W3CDTF">2015-06-25T10:03:00Z</dcterms:modified>
</cp:coreProperties>
</file>