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342" w:rsidRPr="00642342" w:rsidRDefault="00642342" w:rsidP="00642342">
      <w:pPr>
        <w:spacing w:after="100" w:afterAutospacing="1" w:line="288" w:lineRule="auto"/>
        <w:outlineLvl w:val="0"/>
        <w:rPr>
          <w:rFonts w:ascii="Arial" w:eastAsia="Times New Roman" w:hAnsi="Arial" w:cs="Arial"/>
          <w:color w:val="333333"/>
          <w:kern w:val="36"/>
          <w:sz w:val="27"/>
          <w:szCs w:val="27"/>
          <w:lang w:eastAsia="ru-RU"/>
        </w:rPr>
      </w:pPr>
      <w:r w:rsidRPr="00642342">
        <w:rPr>
          <w:rFonts w:ascii="Arial" w:eastAsia="Times New Roman" w:hAnsi="Arial" w:cs="Arial"/>
          <w:color w:val="333333"/>
          <w:kern w:val="36"/>
          <w:sz w:val="27"/>
          <w:szCs w:val="27"/>
          <w:lang w:eastAsia="ru-RU"/>
        </w:rPr>
        <w:t>Запрос предложений (объявление о покупке) № 520765. Открытый запрос предложений на право заключения договора на...</w:t>
      </w:r>
    </w:p>
    <w:p w:rsidR="00642342" w:rsidRPr="00642342" w:rsidRDefault="00642342" w:rsidP="00642342">
      <w:pPr>
        <w:spacing w:before="100" w:beforeAutospacing="1" w:after="100" w:afterAutospacing="1"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 xml:space="preserve">Счет на оплату абонентского обслуживания за работу в Системе Вы можете сформировать и распечатать в разделе </w:t>
      </w:r>
      <w:hyperlink r:id="rId4" w:history="1">
        <w:r w:rsidRPr="00642342">
          <w:rPr>
            <w:rFonts w:ascii="Times New Roman" w:eastAsia="Times New Roman" w:hAnsi="Times New Roman" w:cs="Times New Roman"/>
            <w:color w:val="1C50A4"/>
            <w:sz w:val="18"/>
            <w:szCs w:val="18"/>
            <w:lang w:eastAsia="ru-RU"/>
          </w:rPr>
          <w:t>Платежные и юридические документы</w:t>
        </w:r>
      </w:hyperlink>
      <w:r w:rsidRPr="00642342">
        <w:rPr>
          <w:rFonts w:ascii="Arial" w:eastAsia="Times New Roman" w:hAnsi="Arial" w:cs="Arial"/>
          <w:sz w:val="18"/>
          <w:szCs w:val="18"/>
          <w:lang w:eastAsia="ru-RU"/>
        </w:rPr>
        <w:t>.</w:t>
      </w:r>
    </w:p>
    <w:p w:rsidR="00642342" w:rsidRPr="00642342" w:rsidRDefault="00642342" w:rsidP="00642342">
      <w:pPr>
        <w:spacing w:before="100" w:beforeAutospacing="1" w:after="100" w:afterAutospacing="1"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Приём предложений завершается 13.07.2015 в 07:00 по московскому времени</w:t>
      </w:r>
      <w:r w:rsidRPr="00642342">
        <w:rPr>
          <w:rFonts w:ascii="Arial" w:eastAsia="Times New Roman" w:hAnsi="Arial" w:cs="Arial"/>
          <w:color w:val="FF0000"/>
          <w:sz w:val="18"/>
          <w:szCs w:val="18"/>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9355"/>
      </w:tblGrid>
      <w:tr w:rsidR="00642342" w:rsidRPr="00642342">
        <w:trPr>
          <w:tblCellSpacing w:w="0" w:type="dxa"/>
        </w:trPr>
        <w:tc>
          <w:tcPr>
            <w:tcW w:w="0" w:type="auto"/>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b/>
                <w:bCs/>
                <w:sz w:val="18"/>
                <w:szCs w:val="18"/>
                <w:lang w:eastAsia="ru-RU"/>
              </w:rPr>
              <w:t>Извещение</w:t>
            </w:r>
          </w:p>
          <w:p w:rsidR="00642342" w:rsidRPr="00642342" w:rsidRDefault="00642342" w:rsidP="00642342">
            <w:pPr>
              <w:shd w:val="clear" w:color="auto" w:fill="D5DADB"/>
              <w:spacing w:after="30" w:line="240" w:lineRule="auto"/>
              <w:rPr>
                <w:rFonts w:ascii="Arial" w:eastAsia="Times New Roman" w:hAnsi="Arial" w:cs="Arial"/>
                <w:color w:val="333333"/>
                <w:sz w:val="18"/>
                <w:szCs w:val="18"/>
                <w:lang w:eastAsia="ru-RU"/>
              </w:rPr>
            </w:pPr>
            <w:bookmarkStart w:id="0" w:name="_GoBack"/>
            <w:bookmarkEnd w:id="0"/>
          </w:p>
        </w:tc>
      </w:tr>
    </w:tbl>
    <w:p w:rsidR="00642342" w:rsidRPr="00642342" w:rsidRDefault="00642342" w:rsidP="0064234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42342" w:rsidRPr="0064234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42342" w:rsidRPr="00642342">
              <w:trPr>
                <w:tblCellSpacing w:w="7" w:type="dxa"/>
              </w:trPr>
              <w:tc>
                <w:tcPr>
                  <w:tcW w:w="0" w:type="auto"/>
                  <w:shd w:val="clear" w:color="auto" w:fill="C2C9CD"/>
                  <w:tcMar>
                    <w:top w:w="75" w:type="dxa"/>
                    <w:left w:w="75" w:type="dxa"/>
                    <w:bottom w:w="75" w:type="dxa"/>
                    <w:right w:w="75" w:type="dxa"/>
                  </w:tcMar>
                  <w:hideMark/>
                </w:tcPr>
                <w:p w:rsidR="00642342" w:rsidRPr="00642342" w:rsidRDefault="00642342" w:rsidP="00642342">
                  <w:pPr>
                    <w:shd w:val="clear" w:color="auto" w:fill="C2C9CD"/>
                    <w:spacing w:after="0" w:line="288" w:lineRule="auto"/>
                    <w:outlineLvl w:val="2"/>
                    <w:rPr>
                      <w:rFonts w:ascii="Arial" w:eastAsia="Times New Roman" w:hAnsi="Arial" w:cs="Arial"/>
                      <w:color w:val="333333"/>
                      <w:sz w:val="18"/>
                      <w:szCs w:val="18"/>
                      <w:lang w:eastAsia="ru-RU"/>
                    </w:rPr>
                  </w:pPr>
                  <w:r w:rsidRPr="00642342">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ремонту антикоррозийного покрытия сооружений ПС филиала ОАО "</w:t>
                  </w:r>
                  <w:proofErr w:type="spellStart"/>
                  <w:r w:rsidRPr="00642342">
                    <w:rPr>
                      <w:rFonts w:ascii="Arial" w:eastAsia="Times New Roman" w:hAnsi="Arial" w:cs="Arial"/>
                      <w:color w:val="333333"/>
                      <w:sz w:val="18"/>
                      <w:szCs w:val="18"/>
                      <w:lang w:eastAsia="ru-RU"/>
                    </w:rPr>
                    <w:t>Тюменьэнерго</w:t>
                  </w:r>
                  <w:proofErr w:type="spellEnd"/>
                  <w:r w:rsidRPr="00642342">
                    <w:rPr>
                      <w:rFonts w:ascii="Arial" w:eastAsia="Times New Roman" w:hAnsi="Arial" w:cs="Arial"/>
                      <w:color w:val="333333"/>
                      <w:sz w:val="18"/>
                      <w:szCs w:val="18"/>
                      <w:lang w:eastAsia="ru-RU"/>
                    </w:rPr>
                    <w:t xml:space="preserve">" </w:t>
                  </w:r>
                  <w:proofErr w:type="spellStart"/>
                  <w:r w:rsidRPr="00642342">
                    <w:rPr>
                      <w:rFonts w:ascii="Arial" w:eastAsia="Times New Roman" w:hAnsi="Arial" w:cs="Arial"/>
                      <w:color w:val="333333"/>
                      <w:sz w:val="18"/>
                      <w:szCs w:val="18"/>
                      <w:lang w:eastAsia="ru-RU"/>
                    </w:rPr>
                    <w:t>Сургутские</w:t>
                  </w:r>
                  <w:proofErr w:type="spellEnd"/>
                  <w:r w:rsidRPr="00642342">
                    <w:rPr>
                      <w:rFonts w:ascii="Arial" w:eastAsia="Times New Roman" w:hAnsi="Arial" w:cs="Arial"/>
                      <w:color w:val="333333"/>
                      <w:sz w:val="18"/>
                      <w:szCs w:val="18"/>
                      <w:lang w:eastAsia="ru-RU"/>
                    </w:rPr>
                    <w:t xml:space="preserve"> электрические </w:t>
                  </w:r>
                  <w:proofErr w:type="gramStart"/>
                  <w:r w:rsidRPr="00642342">
                    <w:rPr>
                      <w:rFonts w:ascii="Arial" w:eastAsia="Times New Roman" w:hAnsi="Arial" w:cs="Arial"/>
                      <w:color w:val="333333"/>
                      <w:sz w:val="18"/>
                      <w:szCs w:val="18"/>
                      <w:lang w:eastAsia="ru-RU"/>
                    </w:rPr>
                    <w:t>сети .</w:t>
                  </w:r>
                  <w:r w:rsidRPr="00642342">
                    <w:rPr>
                      <w:rFonts w:ascii="Arial" w:eastAsia="Times New Roman" w:hAnsi="Arial" w:cs="Arial"/>
                      <w:color w:val="333333"/>
                      <w:sz w:val="18"/>
                      <w:szCs w:val="18"/>
                      <w:lang w:eastAsia="ru-RU"/>
                    </w:rPr>
                    <w:br/>
                    <w:t>Ремонт</w:t>
                  </w:r>
                  <w:proofErr w:type="gramEnd"/>
                  <w:r w:rsidRPr="00642342">
                    <w:rPr>
                      <w:rFonts w:ascii="Arial" w:eastAsia="Times New Roman" w:hAnsi="Arial" w:cs="Arial"/>
                      <w:color w:val="333333"/>
                      <w:sz w:val="18"/>
                      <w:szCs w:val="18"/>
                      <w:lang w:eastAsia="ru-RU"/>
                    </w:rPr>
                    <w:t xml:space="preserve"> антикоррозийного покрытия сооружений ПС (Ремонт)</w:t>
                  </w:r>
                </w:p>
              </w:tc>
            </w:tr>
            <w:tr w:rsidR="00642342" w:rsidRPr="0064234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Категории классификатора:</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4540161 </w:t>
                        </w:r>
                        <w:hyperlink r:id="rId5" w:history="1">
                          <w:r w:rsidRPr="00642342">
                            <w:rPr>
                              <w:rFonts w:ascii="Arial" w:eastAsia="Times New Roman" w:hAnsi="Arial" w:cs="Arial"/>
                              <w:color w:val="1C50A4"/>
                              <w:sz w:val="18"/>
                              <w:szCs w:val="18"/>
                              <w:lang w:eastAsia="ru-RU"/>
                            </w:rPr>
                            <w:t>Окраска поверхностей лаками, красками, эмалями</w:t>
                          </w:r>
                        </w:hyperlink>
                        <w:r w:rsidRPr="00642342">
                          <w:rPr>
                            <w:rFonts w:ascii="Arial" w:eastAsia="Times New Roman" w:hAnsi="Arial" w:cs="Arial"/>
                            <w:sz w:val="18"/>
                            <w:szCs w:val="18"/>
                            <w:lang w:eastAsia="ru-RU"/>
                          </w:rPr>
                          <w:br/>
                          <w:t>4560622 </w:t>
                        </w:r>
                        <w:hyperlink r:id="rId6" w:history="1">
                          <w:r w:rsidRPr="00642342">
                            <w:rPr>
                              <w:rFonts w:ascii="Arial" w:eastAsia="Times New Roman" w:hAnsi="Arial" w:cs="Arial"/>
                              <w:color w:val="1C50A4"/>
                              <w:sz w:val="18"/>
                              <w:szCs w:val="18"/>
                              <w:lang w:eastAsia="ru-RU"/>
                            </w:rPr>
                            <w:t>Работы, выполняемые привлеченными силами</w:t>
                          </w:r>
                        </w:hyperlink>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Категория ОКДП:</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4521123 </w:t>
                        </w:r>
                        <w:hyperlink r:id="rId7" w:history="1">
                          <w:r w:rsidRPr="00642342">
                            <w:rPr>
                              <w:rFonts w:ascii="Arial" w:eastAsia="Times New Roman" w:hAnsi="Arial" w:cs="Arial"/>
                              <w:color w:val="1C50A4"/>
                              <w:sz w:val="18"/>
                              <w:szCs w:val="18"/>
                              <w:lang w:eastAsia="ru-RU"/>
                            </w:rPr>
                            <w:t>Подстанция электрическая</w:t>
                          </w:r>
                        </w:hyperlink>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Категория ОКВЭД:</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in;height:17.9pt" o:ole="">
                              <v:imagedata r:id="rId8" o:title=""/>
                            </v:shape>
                            <w:control r:id="rId9" w:name="DefaultOcxName" w:shapeid="_x0000_i1078"/>
                          </w:object>
                        </w:r>
                        <w:r w:rsidRPr="00642342">
                          <w:rPr>
                            <w:rFonts w:ascii="Arial" w:eastAsia="Times New Roman" w:hAnsi="Arial" w:cs="Arial"/>
                            <w:sz w:val="18"/>
                            <w:szCs w:val="18"/>
                            <w:lang w:eastAsia="ru-RU"/>
                          </w:rPr>
                          <w:t xml:space="preserve">Устройство покрытий зданий и сооружений; </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Количество:</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1 </w:t>
                        </w:r>
                        <w:proofErr w:type="spellStart"/>
                        <w:r w:rsidRPr="00642342">
                          <w:rPr>
                            <w:rFonts w:ascii="Arial" w:eastAsia="Times New Roman" w:hAnsi="Arial" w:cs="Arial"/>
                            <w:sz w:val="18"/>
                            <w:szCs w:val="18"/>
                            <w:lang w:eastAsia="ru-RU"/>
                          </w:rPr>
                          <w:t>компл</w:t>
                        </w:r>
                        <w:proofErr w:type="spellEnd"/>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Цена за единицу продукции:</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b/>
                            <w:bCs/>
                            <w:sz w:val="18"/>
                            <w:szCs w:val="18"/>
                            <w:lang w:eastAsia="ru-RU"/>
                          </w:rPr>
                          <w:t>7 657 306,54 руб. (цена с НДС)</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Общая стоимость закупки:</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b/>
                            <w:bCs/>
                            <w:sz w:val="18"/>
                            <w:szCs w:val="18"/>
                            <w:lang w:eastAsia="ru-RU"/>
                          </w:rPr>
                          <w:t>7 657 306,54 руб. (цена с НДС)</w:t>
                        </w:r>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Цена с НДС (</w:t>
                        </w:r>
                        <w:hyperlink r:id="rId10" w:history="1">
                          <w:r w:rsidRPr="00642342">
                            <w:rPr>
                              <w:rFonts w:ascii="Arial" w:eastAsia="Times New Roman" w:hAnsi="Arial" w:cs="Arial"/>
                              <w:color w:val="1C50A4"/>
                              <w:sz w:val="18"/>
                              <w:szCs w:val="18"/>
                              <w:lang w:eastAsia="ru-RU"/>
                            </w:rPr>
                            <w:t>показывать обе цены</w:t>
                          </w:r>
                        </w:hyperlink>
                        <w:r w:rsidRPr="00642342">
                          <w:rPr>
                            <w:rFonts w:ascii="Arial" w:eastAsia="Times New Roman" w:hAnsi="Arial" w:cs="Arial"/>
                            <w:sz w:val="18"/>
                            <w:szCs w:val="18"/>
                            <w:lang w:eastAsia="ru-RU"/>
                          </w:rPr>
                          <w:t>)</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Размещено:</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30.06.2015 14:05</w:t>
                        </w:r>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Действительно до:</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13.07.2015 07:00</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 xml:space="preserve">30.06.2015 14:05, </w:t>
                        </w:r>
                        <w:hyperlink r:id="rId11" w:tgtFrame="_blank" w:tooltip="Отправить личное сообщение" w:history="1">
                          <w:proofErr w:type="spellStart"/>
                          <w:r w:rsidRPr="00642342">
                            <w:rPr>
                              <w:rFonts w:ascii="Arial" w:eastAsia="Times New Roman" w:hAnsi="Arial" w:cs="Arial"/>
                              <w:color w:val="1C50A4"/>
                              <w:sz w:val="18"/>
                              <w:szCs w:val="18"/>
                              <w:lang w:eastAsia="ru-RU"/>
                            </w:rPr>
                            <w:t>Кочержинский</w:t>
                          </w:r>
                          <w:proofErr w:type="spellEnd"/>
                          <w:r w:rsidRPr="00642342">
                            <w:rPr>
                              <w:rFonts w:ascii="Arial" w:eastAsia="Times New Roman" w:hAnsi="Arial" w:cs="Arial"/>
                              <w:color w:val="1C50A4"/>
                              <w:sz w:val="18"/>
                              <w:szCs w:val="18"/>
                              <w:lang w:eastAsia="ru-RU"/>
                            </w:rPr>
                            <w:t xml:space="preserve"> Алексей Николаевич</w:t>
                          </w:r>
                        </w:hyperlink>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Ответственное лицо:</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hyperlink r:id="rId12" w:tgtFrame="_blank" w:tooltip="Отправить личное сообщение" w:history="1">
                          <w:proofErr w:type="spellStart"/>
                          <w:r w:rsidRPr="00642342">
                            <w:rPr>
                              <w:rFonts w:ascii="Arial" w:eastAsia="Times New Roman" w:hAnsi="Arial" w:cs="Arial"/>
                              <w:color w:val="1C50A4"/>
                              <w:sz w:val="18"/>
                              <w:szCs w:val="18"/>
                              <w:lang w:eastAsia="ru-RU"/>
                            </w:rPr>
                            <w:t>Кочержинский</w:t>
                          </w:r>
                          <w:proofErr w:type="spellEnd"/>
                          <w:r w:rsidRPr="00642342">
                            <w:rPr>
                              <w:rFonts w:ascii="Arial" w:eastAsia="Times New Roman" w:hAnsi="Arial" w:cs="Arial"/>
                              <w:color w:val="1C50A4"/>
                              <w:sz w:val="18"/>
                              <w:szCs w:val="18"/>
                              <w:lang w:eastAsia="ru-RU"/>
                            </w:rPr>
                            <w:t xml:space="preserve"> Алексей Николаевич</w:t>
                          </w:r>
                        </w:hyperlink>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Организатор:</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hyperlink r:id="rId13" w:history="1">
                          <w:r w:rsidRPr="00642342">
                            <w:rPr>
                              <w:rFonts w:ascii="Arial" w:eastAsia="Times New Roman" w:hAnsi="Arial" w:cs="Arial"/>
                              <w:color w:val="1C50A4"/>
                              <w:sz w:val="18"/>
                              <w:szCs w:val="18"/>
                              <w:lang w:eastAsia="ru-RU"/>
                            </w:rPr>
                            <w:t>Филиал ОАО "</w:t>
                          </w:r>
                          <w:proofErr w:type="spellStart"/>
                          <w:r w:rsidRPr="00642342">
                            <w:rPr>
                              <w:rFonts w:ascii="Arial" w:eastAsia="Times New Roman" w:hAnsi="Arial" w:cs="Arial"/>
                              <w:color w:val="1C50A4"/>
                              <w:sz w:val="18"/>
                              <w:szCs w:val="18"/>
                              <w:lang w:eastAsia="ru-RU"/>
                            </w:rPr>
                            <w:t>Тюменьэнерго</w:t>
                          </w:r>
                          <w:proofErr w:type="spellEnd"/>
                          <w:r w:rsidRPr="00642342">
                            <w:rPr>
                              <w:rFonts w:ascii="Arial" w:eastAsia="Times New Roman" w:hAnsi="Arial" w:cs="Arial"/>
                              <w:color w:val="1C50A4"/>
                              <w:sz w:val="18"/>
                              <w:szCs w:val="18"/>
                              <w:lang w:eastAsia="ru-RU"/>
                            </w:rPr>
                            <w:t xml:space="preserve">" </w:t>
                          </w:r>
                          <w:proofErr w:type="spellStart"/>
                          <w:r w:rsidRPr="00642342">
                            <w:rPr>
                              <w:rFonts w:ascii="Arial" w:eastAsia="Times New Roman" w:hAnsi="Arial" w:cs="Arial"/>
                              <w:color w:val="1C50A4"/>
                              <w:sz w:val="18"/>
                              <w:szCs w:val="18"/>
                              <w:lang w:eastAsia="ru-RU"/>
                            </w:rPr>
                            <w:t>СурЭС</w:t>
                          </w:r>
                          <w:proofErr w:type="spellEnd"/>
                        </w:hyperlink>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Почтовый адрес заказчика:</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628403, Россия, Ханты-Мансийский Автономный округ - Югра, г. Сургут, ул. 30 лет Победы, д. 30</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628403, Россия, Ханты-Мансийский Автономный округ - Югра, г. Сургут, ул. 30 лет Победы, д. 30</w:t>
                        </w:r>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Контактный адрес e-</w:t>
                        </w:r>
                        <w:proofErr w:type="spellStart"/>
                        <w:r w:rsidRPr="00642342">
                          <w:rPr>
                            <w:rFonts w:ascii="Arial" w:eastAsia="Times New Roman" w:hAnsi="Arial" w:cs="Arial"/>
                            <w:sz w:val="18"/>
                            <w:szCs w:val="18"/>
                            <w:lang w:eastAsia="ru-RU"/>
                          </w:rPr>
                          <w:t>mail</w:t>
                        </w:r>
                        <w:proofErr w:type="spellEnd"/>
                        <w:r w:rsidRPr="00642342">
                          <w:rPr>
                            <w:rFonts w:ascii="Arial" w:eastAsia="Times New Roman" w:hAnsi="Arial" w:cs="Arial"/>
                            <w:sz w:val="18"/>
                            <w:szCs w:val="18"/>
                            <w:lang w:eastAsia="ru-RU"/>
                          </w:rPr>
                          <w:t>:</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hyperlink r:id="rId14" w:history="1">
                          <w:r w:rsidRPr="00642342">
                            <w:rPr>
                              <w:rFonts w:ascii="Arial" w:eastAsia="Times New Roman" w:hAnsi="Arial" w:cs="Arial"/>
                              <w:color w:val="1C50A4"/>
                              <w:sz w:val="18"/>
                              <w:szCs w:val="18"/>
                              <w:lang w:eastAsia="ru-RU"/>
                            </w:rPr>
                            <w:t>otm@sures.te.ru</w:t>
                          </w:r>
                        </w:hyperlink>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+7 (3462) 77-33-24</w:t>
                        </w:r>
                      </w:p>
                    </w:tc>
                  </w:tr>
                </w:tbl>
                <w:p w:rsidR="00642342" w:rsidRPr="00642342" w:rsidRDefault="00642342" w:rsidP="00642342">
                  <w:pPr>
                    <w:spacing w:after="0" w:line="240" w:lineRule="auto"/>
                    <w:rPr>
                      <w:rFonts w:ascii="Arial" w:eastAsia="Times New Roman" w:hAnsi="Arial" w:cs="Arial"/>
                      <w:sz w:val="18"/>
                      <w:szCs w:val="18"/>
                      <w:lang w:eastAsia="ru-RU"/>
                    </w:rPr>
                  </w:pPr>
                </w:p>
              </w:tc>
            </w:tr>
            <w:tr w:rsidR="00642342" w:rsidRPr="00642342">
              <w:trPr>
                <w:tblCellSpacing w:w="7" w:type="dxa"/>
              </w:trPr>
              <w:tc>
                <w:tcPr>
                  <w:tcW w:w="0" w:type="auto"/>
                  <w:shd w:val="clear" w:color="auto" w:fill="C2C9CD"/>
                  <w:tcMar>
                    <w:top w:w="75" w:type="dxa"/>
                    <w:left w:w="75" w:type="dxa"/>
                    <w:bottom w:w="75" w:type="dxa"/>
                    <w:right w:w="75" w:type="dxa"/>
                  </w:tcMar>
                  <w:hideMark/>
                </w:tcPr>
                <w:p w:rsidR="00642342" w:rsidRPr="00642342" w:rsidRDefault="00642342" w:rsidP="00642342">
                  <w:pPr>
                    <w:spacing w:after="0" w:line="288" w:lineRule="auto"/>
                    <w:rPr>
                      <w:rFonts w:ascii="Arial" w:eastAsia="Times New Roman" w:hAnsi="Arial" w:cs="Arial"/>
                      <w:color w:val="333333"/>
                      <w:sz w:val="18"/>
                      <w:szCs w:val="18"/>
                      <w:lang w:eastAsia="ru-RU"/>
                    </w:rPr>
                  </w:pPr>
                  <w:r w:rsidRPr="00642342">
                    <w:rPr>
                      <w:rFonts w:ascii="Arial" w:eastAsia="Times New Roman" w:hAnsi="Arial" w:cs="Arial"/>
                      <w:color w:val="333333"/>
                      <w:sz w:val="18"/>
                      <w:szCs w:val="18"/>
                      <w:lang w:eastAsia="ru-RU"/>
                    </w:rPr>
                    <w:t>Дополнительная информация</w:t>
                  </w:r>
                </w:p>
              </w:tc>
            </w:tr>
            <w:tr w:rsidR="00642342" w:rsidRPr="0064234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Двухэтапная процедура закупки</w:t>
                        </w:r>
                        <w:r w:rsidRPr="00642342">
                          <w:rPr>
                            <w:rFonts w:ascii="Arial" w:eastAsia="Times New Roman" w:hAnsi="Arial" w:cs="Arial"/>
                            <w:noProof/>
                            <w:sz w:val="18"/>
                            <w:szCs w:val="18"/>
                            <w:lang w:eastAsia="ru-RU"/>
                          </w:rPr>
                          <w:drawing>
                            <wp:inline distT="0" distB="0" distL="0" distR="0" wp14:anchorId="3EAA2B9A" wp14:editId="5211124F">
                              <wp:extent cx="144145" cy="144145"/>
                              <wp:effectExtent l="0" t="0" r="8255" b="825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642342" w:rsidRPr="00642342" w:rsidRDefault="00642342" w:rsidP="00642342">
                        <w:pPr>
                          <w:spacing w:after="0" w:line="240" w:lineRule="auto"/>
                          <w:jc w:val="right"/>
                          <w:rPr>
                            <w:rFonts w:ascii="Arial" w:eastAsia="Times New Roman" w:hAnsi="Arial" w:cs="Arial"/>
                            <w:vanish/>
                            <w:sz w:val="18"/>
                            <w:szCs w:val="18"/>
                            <w:lang w:eastAsia="ru-RU"/>
                          </w:rPr>
                        </w:pPr>
                        <w:r w:rsidRPr="0064234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Нет</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Да</w:t>
                        </w:r>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Альтернативные предложения</w:t>
                        </w:r>
                        <w:r w:rsidRPr="00642342">
                          <w:rPr>
                            <w:rFonts w:ascii="Arial" w:eastAsia="Times New Roman" w:hAnsi="Arial" w:cs="Arial"/>
                            <w:noProof/>
                            <w:sz w:val="18"/>
                            <w:szCs w:val="18"/>
                            <w:lang w:eastAsia="ru-RU"/>
                          </w:rPr>
                          <w:drawing>
                            <wp:inline distT="0" distB="0" distL="0" distR="0" wp14:anchorId="215797BA" wp14:editId="34CFCE07">
                              <wp:extent cx="144145" cy="144145"/>
                              <wp:effectExtent l="0" t="0" r="8255" b="825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642342" w:rsidRPr="00642342" w:rsidRDefault="00642342" w:rsidP="00642342">
                        <w:pPr>
                          <w:spacing w:after="0" w:line="240" w:lineRule="auto"/>
                          <w:jc w:val="right"/>
                          <w:rPr>
                            <w:rFonts w:ascii="Arial" w:eastAsia="Times New Roman" w:hAnsi="Arial" w:cs="Arial"/>
                            <w:vanish/>
                            <w:sz w:val="18"/>
                            <w:szCs w:val="18"/>
                            <w:lang w:eastAsia="ru-RU"/>
                          </w:rPr>
                        </w:pPr>
                        <w:r w:rsidRPr="0064234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Нет</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Ограничивать предложения участников указанной в извещении стоимостью</w:t>
                        </w:r>
                        <w:r w:rsidRPr="00642342">
                          <w:rPr>
                            <w:rFonts w:ascii="Arial" w:eastAsia="Times New Roman" w:hAnsi="Arial" w:cs="Arial"/>
                            <w:noProof/>
                            <w:sz w:val="18"/>
                            <w:szCs w:val="18"/>
                            <w:lang w:eastAsia="ru-RU"/>
                          </w:rPr>
                          <w:drawing>
                            <wp:inline distT="0" distB="0" distL="0" distR="0" wp14:anchorId="38648546" wp14:editId="09B5C975">
                              <wp:extent cx="144145" cy="144145"/>
                              <wp:effectExtent l="0" t="0" r="8255" b="825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642342" w:rsidRPr="00642342" w:rsidRDefault="00642342" w:rsidP="00642342">
                        <w:pPr>
                          <w:spacing w:after="0" w:line="240" w:lineRule="auto"/>
                          <w:jc w:val="right"/>
                          <w:rPr>
                            <w:rFonts w:ascii="Arial" w:eastAsia="Times New Roman" w:hAnsi="Arial" w:cs="Arial"/>
                            <w:vanish/>
                            <w:sz w:val="18"/>
                            <w:szCs w:val="18"/>
                            <w:lang w:eastAsia="ru-RU"/>
                          </w:rPr>
                        </w:pPr>
                        <w:r w:rsidRPr="0064234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Да</w:t>
                        </w:r>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proofErr w:type="spellStart"/>
                        <w:r w:rsidRPr="00642342">
                          <w:rPr>
                            <w:rFonts w:ascii="Arial" w:eastAsia="Times New Roman" w:hAnsi="Arial" w:cs="Arial"/>
                            <w:sz w:val="18"/>
                            <w:szCs w:val="18"/>
                            <w:lang w:eastAsia="ru-RU"/>
                          </w:rPr>
                          <w:t>Подгрузка</w:t>
                        </w:r>
                        <w:proofErr w:type="spellEnd"/>
                        <w:r w:rsidRPr="00642342">
                          <w:rPr>
                            <w:rFonts w:ascii="Arial" w:eastAsia="Times New Roman" w:hAnsi="Arial" w:cs="Arial"/>
                            <w:sz w:val="18"/>
                            <w:szCs w:val="18"/>
                            <w:lang w:eastAsia="ru-RU"/>
                          </w:rPr>
                          <w:t xml:space="preserve"> документации к предложению обязательна</w:t>
                        </w:r>
                        <w:r w:rsidRPr="00642342">
                          <w:rPr>
                            <w:rFonts w:ascii="Arial" w:eastAsia="Times New Roman" w:hAnsi="Arial" w:cs="Arial"/>
                            <w:noProof/>
                            <w:sz w:val="18"/>
                            <w:szCs w:val="18"/>
                            <w:lang w:eastAsia="ru-RU"/>
                          </w:rPr>
                          <w:drawing>
                            <wp:inline distT="0" distB="0" distL="0" distR="0" wp14:anchorId="0359ABF2" wp14:editId="7382748C">
                              <wp:extent cx="144145" cy="144145"/>
                              <wp:effectExtent l="0" t="0" r="8255" b="825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642342" w:rsidRPr="00642342" w:rsidRDefault="00642342" w:rsidP="00642342">
                        <w:pPr>
                          <w:spacing w:after="0" w:line="240" w:lineRule="auto"/>
                          <w:jc w:val="right"/>
                          <w:rPr>
                            <w:rFonts w:ascii="Arial" w:eastAsia="Times New Roman" w:hAnsi="Arial" w:cs="Arial"/>
                            <w:vanish/>
                            <w:sz w:val="18"/>
                            <w:szCs w:val="18"/>
                            <w:lang w:eastAsia="ru-RU"/>
                          </w:rPr>
                        </w:pPr>
                        <w:r w:rsidRPr="00642342">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Да</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Да</w:t>
                        </w:r>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Закупочная документация:</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hyperlink r:id="rId16" w:tgtFrame="_blank" w:history="1">
                          <w:r w:rsidRPr="00642342">
                            <w:rPr>
                              <w:rFonts w:ascii="Arial" w:eastAsia="Times New Roman" w:hAnsi="Arial" w:cs="Arial"/>
                              <w:color w:val="1C50A4"/>
                              <w:sz w:val="18"/>
                              <w:szCs w:val="18"/>
                              <w:lang w:eastAsia="ru-RU"/>
                            </w:rPr>
                            <w:t xml:space="preserve">Скачать файл </w:t>
                          </w:r>
                          <w:r w:rsidRPr="00642342">
                            <w:rPr>
                              <w:rFonts w:ascii="Arial" w:eastAsia="Times New Roman" w:hAnsi="Arial" w:cs="Arial"/>
                              <w:b/>
                              <w:bCs/>
                              <w:color w:val="1C50A4"/>
                              <w:sz w:val="18"/>
                              <w:szCs w:val="18"/>
                              <w:lang w:eastAsia="ru-RU"/>
                            </w:rPr>
                            <w:t>b2b ЗД с приложениями.zip</w:t>
                          </w:r>
                        </w:hyperlink>
                        <w:r w:rsidRPr="00642342">
                          <w:rPr>
                            <w:rFonts w:ascii="Arial" w:eastAsia="Times New Roman" w:hAnsi="Arial" w:cs="Arial"/>
                            <w:sz w:val="18"/>
                            <w:szCs w:val="18"/>
                            <w:lang w:eastAsia="ru-RU"/>
                          </w:rPr>
                          <w:t> (15.4 МБ)</w:t>
                        </w:r>
                      </w:p>
                      <w:p w:rsidR="00642342" w:rsidRPr="00642342" w:rsidRDefault="00642342" w:rsidP="00642342">
                        <w:pPr>
                          <w:spacing w:after="0" w:line="240" w:lineRule="auto"/>
                          <w:rPr>
                            <w:rFonts w:ascii="Arial" w:eastAsia="Times New Roman" w:hAnsi="Arial" w:cs="Arial"/>
                            <w:sz w:val="18"/>
                            <w:szCs w:val="18"/>
                            <w:lang w:eastAsia="ru-RU"/>
                          </w:rPr>
                        </w:pPr>
                        <w:hyperlink r:id="rId17" w:history="1">
                          <w:r w:rsidRPr="00642342">
                            <w:rPr>
                              <w:rFonts w:ascii="Arial" w:eastAsia="Times New Roman" w:hAnsi="Arial" w:cs="Arial"/>
                              <w:b/>
                              <w:bCs/>
                              <w:color w:val="1C50A4"/>
                              <w:sz w:val="18"/>
                              <w:szCs w:val="18"/>
                              <w:lang w:eastAsia="ru-RU"/>
                            </w:rPr>
                            <w:t>Редактировать закупочную документацию</w:t>
                          </w:r>
                        </w:hyperlink>
                      </w:p>
                      <w:p w:rsidR="00642342" w:rsidRPr="00642342" w:rsidRDefault="00642342" w:rsidP="00642342">
                        <w:pPr>
                          <w:spacing w:after="0" w:line="240" w:lineRule="auto"/>
                          <w:rPr>
                            <w:rFonts w:ascii="Arial" w:eastAsia="Times New Roman" w:hAnsi="Arial" w:cs="Arial"/>
                            <w:sz w:val="18"/>
                            <w:szCs w:val="18"/>
                            <w:lang w:eastAsia="ru-RU"/>
                          </w:rPr>
                        </w:pPr>
                        <w:hyperlink r:id="rId18" w:tgtFrame="signature" w:history="1">
                          <w:r w:rsidRPr="00642342">
                            <w:rPr>
                              <w:rFonts w:ascii="Arial" w:eastAsia="Times New Roman" w:hAnsi="Arial" w:cs="Arial"/>
                              <w:color w:val="1C50A4"/>
                              <w:sz w:val="18"/>
                              <w:szCs w:val="18"/>
                              <w:lang w:eastAsia="ru-RU"/>
                            </w:rPr>
                            <w:t>Подписано ЭП</w:t>
                          </w:r>
                        </w:hyperlink>
                      </w:p>
                      <w:p w:rsidR="00642342" w:rsidRPr="00642342" w:rsidRDefault="00642342" w:rsidP="00642342">
                        <w:pPr>
                          <w:spacing w:after="0" w:line="240" w:lineRule="auto"/>
                          <w:rPr>
                            <w:rFonts w:ascii="Arial" w:eastAsia="Times New Roman" w:hAnsi="Arial" w:cs="Arial"/>
                            <w:sz w:val="18"/>
                            <w:szCs w:val="18"/>
                            <w:lang w:eastAsia="ru-RU"/>
                          </w:rPr>
                        </w:pPr>
                        <w:hyperlink r:id="rId19" w:history="1">
                          <w:r w:rsidRPr="00642342">
                            <w:rPr>
                              <w:rFonts w:ascii="Arial" w:eastAsia="Times New Roman" w:hAnsi="Arial" w:cs="Arial"/>
                              <w:color w:val="1C50A4"/>
                              <w:sz w:val="18"/>
                              <w:szCs w:val="18"/>
                              <w:lang w:eastAsia="ru-RU"/>
                            </w:rPr>
                            <w:t>Перевести документацию на другой язык</w:t>
                          </w:r>
                        </w:hyperlink>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Условия оплаты:</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Условия платежей и порядок расчета определены в проекте Договора заказчика (приложение 2 к Закупочной документации)</w:t>
                        </w:r>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Условия поставки:</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В соответствии с условиями, изложенными в Техническом задании (Приложение 1 к Закупочной документации)</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628403, Россия, Ханты-Мансийский Автономный округ - Югра, г. Сургут, ул. 30 лет Победы, д. 30, филиал ОАО "</w:t>
                        </w:r>
                        <w:proofErr w:type="spellStart"/>
                        <w:r w:rsidRPr="00642342">
                          <w:rPr>
                            <w:rFonts w:ascii="Arial" w:eastAsia="Times New Roman" w:hAnsi="Arial" w:cs="Arial"/>
                            <w:sz w:val="18"/>
                            <w:szCs w:val="18"/>
                            <w:lang w:eastAsia="ru-RU"/>
                          </w:rPr>
                          <w:t>Тюменьэнерго</w:t>
                        </w:r>
                        <w:proofErr w:type="spellEnd"/>
                        <w:r w:rsidRPr="00642342">
                          <w:rPr>
                            <w:rFonts w:ascii="Arial" w:eastAsia="Times New Roman" w:hAnsi="Arial" w:cs="Arial"/>
                            <w:sz w:val="18"/>
                            <w:szCs w:val="18"/>
                            <w:lang w:eastAsia="ru-RU"/>
                          </w:rPr>
                          <w:t xml:space="preserve">" </w:t>
                        </w:r>
                        <w:proofErr w:type="spellStart"/>
                        <w:r w:rsidRPr="00642342">
                          <w:rPr>
                            <w:rFonts w:ascii="Arial" w:eastAsia="Times New Roman" w:hAnsi="Arial" w:cs="Arial"/>
                            <w:sz w:val="18"/>
                            <w:szCs w:val="18"/>
                            <w:lang w:eastAsia="ru-RU"/>
                          </w:rPr>
                          <w:t>Сургутские</w:t>
                        </w:r>
                        <w:proofErr w:type="spellEnd"/>
                        <w:r w:rsidRPr="00642342">
                          <w:rPr>
                            <w:rFonts w:ascii="Arial" w:eastAsia="Times New Roman" w:hAnsi="Arial" w:cs="Arial"/>
                            <w:sz w:val="18"/>
                            <w:szCs w:val="18"/>
                            <w:lang w:eastAsia="ru-RU"/>
                          </w:rPr>
                          <w:t xml:space="preserve"> электрические сети</w:t>
                        </w:r>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06.08.2015 14:00</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10.08.2015 14:00</w:t>
                        </w:r>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 xml:space="preserve">Адреса указаны в Техническом задании </w:t>
                        </w:r>
                        <w:r w:rsidRPr="00642342">
                          <w:rPr>
                            <w:rFonts w:ascii="Arial" w:eastAsia="Times New Roman" w:hAnsi="Arial" w:cs="Arial"/>
                            <w:sz w:val="18"/>
                            <w:szCs w:val="18"/>
                            <w:lang w:eastAsia="ru-RU"/>
                          </w:rPr>
                          <w:pict/>
                        </w:r>
                      </w:p>
                    </w:tc>
                  </w:tr>
                  <w:tr w:rsidR="00642342" w:rsidRPr="00642342">
                    <w:trPr>
                      <w:tblCellSpacing w:w="0" w:type="dxa"/>
                    </w:trPr>
                    <w:tc>
                      <w:tcPr>
                        <w:tcW w:w="0" w:type="auto"/>
                        <w:gridSpan w:val="2"/>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proofErr w:type="gramStart"/>
                        <w:r w:rsidRPr="00642342">
                          <w:rPr>
                            <w:rFonts w:ascii="Arial" w:eastAsia="Times New Roman" w:hAnsi="Arial" w:cs="Arial"/>
                            <w:b/>
                            <w:bCs/>
                            <w:sz w:val="18"/>
                            <w:szCs w:val="18"/>
                            <w:lang w:eastAsia="ru-RU"/>
                          </w:rPr>
                          <w:t>Комментарии:</w:t>
                        </w:r>
                        <w:r w:rsidRPr="00642342">
                          <w:rPr>
                            <w:rFonts w:ascii="Arial" w:eastAsia="Times New Roman" w:hAnsi="Arial" w:cs="Arial"/>
                            <w:sz w:val="18"/>
                            <w:szCs w:val="18"/>
                            <w:lang w:eastAsia="ru-RU"/>
                          </w:rPr>
                          <w:br/>
                          <w:t>Закупка</w:t>
                        </w:r>
                        <w:proofErr w:type="gramEnd"/>
                        <w:r w:rsidRPr="00642342">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42342">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4234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4234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4234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42342">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642342">
                          <w:rPr>
                            <w:rFonts w:ascii="Arial" w:eastAsia="Times New Roman" w:hAnsi="Arial" w:cs="Arial"/>
                            <w:sz w:val="18"/>
                            <w:szCs w:val="18"/>
                            <w:lang w:eastAsia="ru-RU"/>
                          </w:rPr>
                          <w:t>ранжировке</w:t>
                        </w:r>
                        <w:proofErr w:type="spellEnd"/>
                        <w:r w:rsidRPr="00642342">
                          <w:rPr>
                            <w:rFonts w:ascii="Arial" w:eastAsia="Times New Roman" w:hAnsi="Arial" w:cs="Arial"/>
                            <w:sz w:val="18"/>
                            <w:szCs w:val="18"/>
                            <w:lang w:eastAsia="ru-RU"/>
                          </w:rPr>
                          <w:t xml:space="preserve">, прохождения </w:t>
                        </w:r>
                        <w:proofErr w:type="spellStart"/>
                        <w:r w:rsidRPr="00642342">
                          <w:rPr>
                            <w:rFonts w:ascii="Arial" w:eastAsia="Times New Roman" w:hAnsi="Arial" w:cs="Arial"/>
                            <w:sz w:val="18"/>
                            <w:szCs w:val="18"/>
                            <w:lang w:eastAsia="ru-RU"/>
                          </w:rPr>
                          <w:t>постквалификации</w:t>
                        </w:r>
                        <w:proofErr w:type="spellEnd"/>
                        <w:r w:rsidRPr="00642342">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42342">
                          <w:rPr>
                            <w:rFonts w:ascii="Arial" w:eastAsia="Times New Roman" w:hAnsi="Arial" w:cs="Arial"/>
                            <w:sz w:val="18"/>
                            <w:szCs w:val="18"/>
                            <w:lang w:eastAsia="ru-RU"/>
                          </w:rPr>
                          <w:t>Постквалификация</w:t>
                        </w:r>
                        <w:proofErr w:type="spellEnd"/>
                        <w:r w:rsidRPr="00642342">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642342">
                          <w:rPr>
                            <w:rFonts w:ascii="Arial" w:eastAsia="Times New Roman" w:hAnsi="Arial" w:cs="Arial"/>
                            <w:sz w:val="18"/>
                            <w:szCs w:val="18"/>
                            <w:lang w:eastAsia="ru-RU"/>
                          </w:rPr>
                          <w:t>Постквалификация</w:t>
                        </w:r>
                        <w:proofErr w:type="spellEnd"/>
                        <w:r w:rsidRPr="00642342">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642342">
                          <w:rPr>
                            <w:rFonts w:ascii="Arial" w:eastAsia="Times New Roman" w:hAnsi="Arial" w:cs="Arial"/>
                            <w:sz w:val="18"/>
                            <w:szCs w:val="18"/>
                            <w:lang w:eastAsia="ru-RU"/>
                          </w:rPr>
                          <w:t>постквалификации</w:t>
                        </w:r>
                        <w:proofErr w:type="spellEnd"/>
                        <w:r w:rsidRPr="00642342">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r w:rsidRPr="0064234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Информация о подписи:</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sz w:val="18"/>
                            <w:szCs w:val="18"/>
                            <w:lang w:eastAsia="ru-RU"/>
                          </w:rPr>
                        </w:pPr>
                        <w:hyperlink r:id="rId20" w:tgtFrame="signature" w:history="1">
                          <w:r w:rsidRPr="00642342">
                            <w:rPr>
                              <w:rFonts w:ascii="Arial" w:eastAsia="Times New Roman" w:hAnsi="Arial" w:cs="Arial"/>
                              <w:color w:val="1C50A4"/>
                              <w:sz w:val="18"/>
                              <w:szCs w:val="18"/>
                              <w:lang w:eastAsia="ru-RU"/>
                            </w:rPr>
                            <w:t>Подписано ЭП</w:t>
                          </w:r>
                        </w:hyperlink>
                      </w:p>
                    </w:tc>
                  </w:tr>
                  <w:tr w:rsidR="00642342" w:rsidRPr="00642342">
                    <w:trPr>
                      <w:tblCellSpacing w:w="0" w:type="dxa"/>
                    </w:trPr>
                    <w:tc>
                      <w:tcPr>
                        <w:tcW w:w="2000" w:type="pct"/>
                        <w:shd w:val="clear" w:color="auto" w:fill="E9E9E9"/>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Действия:</w:t>
                        </w:r>
                      </w:p>
                    </w:tc>
                    <w:tc>
                      <w:tcPr>
                        <w:tcW w:w="0" w:type="auto"/>
                        <w:shd w:val="clear" w:color="auto" w:fill="E9E9E9"/>
                        <w:hideMark/>
                      </w:tcPr>
                      <w:p w:rsidR="00642342" w:rsidRPr="00642342" w:rsidRDefault="00642342" w:rsidP="00642342">
                        <w:pPr>
                          <w:spacing w:after="0" w:line="240" w:lineRule="auto"/>
                          <w:rPr>
                            <w:rFonts w:ascii="Arial" w:eastAsia="Times New Roman" w:hAnsi="Arial" w:cs="Arial"/>
                            <w:sz w:val="18"/>
                            <w:szCs w:val="18"/>
                            <w:lang w:eastAsia="ru-RU"/>
                          </w:rPr>
                        </w:pPr>
                        <w:hyperlink r:id="rId21" w:history="1">
                          <w:r w:rsidRPr="00642342">
                            <w:rPr>
                              <w:rFonts w:ascii="Arial" w:eastAsia="Times New Roman" w:hAnsi="Arial" w:cs="Arial"/>
                              <w:color w:val="1C50A4"/>
                              <w:sz w:val="18"/>
                              <w:szCs w:val="18"/>
                              <w:lang w:eastAsia="ru-RU"/>
                            </w:rPr>
                            <w:t>Редактировать</w:t>
                          </w:r>
                        </w:hyperlink>
                        <w:r w:rsidRPr="00642342">
                          <w:rPr>
                            <w:rFonts w:ascii="Arial" w:eastAsia="Times New Roman" w:hAnsi="Arial" w:cs="Arial"/>
                            <w:sz w:val="18"/>
                            <w:szCs w:val="18"/>
                            <w:lang w:eastAsia="ru-RU"/>
                          </w:rPr>
                          <w:t> | </w:t>
                        </w:r>
                        <w:hyperlink r:id="rId22" w:history="1">
                          <w:r w:rsidRPr="00642342">
                            <w:rPr>
                              <w:rFonts w:ascii="Arial" w:eastAsia="Times New Roman" w:hAnsi="Arial" w:cs="Arial"/>
                              <w:color w:val="1C50A4"/>
                              <w:sz w:val="18"/>
                              <w:szCs w:val="18"/>
                              <w:lang w:eastAsia="ru-RU"/>
                            </w:rPr>
                            <w:t>Удалить</w:t>
                          </w:r>
                        </w:hyperlink>
                        <w:r w:rsidRPr="00642342">
                          <w:rPr>
                            <w:rFonts w:ascii="Arial" w:eastAsia="Times New Roman" w:hAnsi="Arial" w:cs="Arial"/>
                            <w:sz w:val="18"/>
                            <w:szCs w:val="18"/>
                            <w:lang w:eastAsia="ru-RU"/>
                          </w:rPr>
                          <w:br/>
                        </w:r>
                        <w:hyperlink r:id="rId23" w:history="1">
                          <w:r w:rsidRPr="00642342">
                            <w:rPr>
                              <w:rFonts w:ascii="Arial" w:eastAsia="Times New Roman" w:hAnsi="Arial" w:cs="Arial"/>
                              <w:color w:val="1C50A4"/>
                              <w:sz w:val="18"/>
                              <w:szCs w:val="18"/>
                              <w:lang w:eastAsia="ru-RU"/>
                            </w:rPr>
                            <w:t>Отменить</w:t>
                          </w:r>
                        </w:hyperlink>
                        <w:r w:rsidRPr="00642342">
                          <w:rPr>
                            <w:rFonts w:ascii="Arial" w:eastAsia="Times New Roman" w:hAnsi="Arial" w:cs="Arial"/>
                            <w:sz w:val="18"/>
                            <w:szCs w:val="18"/>
                            <w:lang w:eastAsia="ru-RU"/>
                          </w:rPr>
                          <w:br/>
                        </w:r>
                        <w:hyperlink r:id="rId24" w:history="1">
                          <w:r w:rsidRPr="00642342">
                            <w:rPr>
                              <w:rFonts w:ascii="Arial" w:eastAsia="Times New Roman" w:hAnsi="Arial" w:cs="Arial"/>
                              <w:color w:val="1C50A4"/>
                              <w:sz w:val="18"/>
                              <w:szCs w:val="18"/>
                              <w:lang w:eastAsia="ru-RU"/>
                            </w:rPr>
                            <w:t>Скопировать</w:t>
                          </w:r>
                        </w:hyperlink>
                        <w:r w:rsidRPr="00642342">
                          <w:rPr>
                            <w:rFonts w:ascii="Arial" w:eastAsia="Times New Roman" w:hAnsi="Arial" w:cs="Arial"/>
                            <w:sz w:val="18"/>
                            <w:szCs w:val="18"/>
                            <w:lang w:eastAsia="ru-RU"/>
                          </w:rPr>
                          <w:br/>
                        </w:r>
                        <w:hyperlink r:id="rId25" w:history="1">
                          <w:r w:rsidRPr="00642342">
                            <w:rPr>
                              <w:rFonts w:ascii="Arial" w:eastAsia="Times New Roman" w:hAnsi="Arial" w:cs="Arial"/>
                              <w:color w:val="1C50A4"/>
                              <w:sz w:val="18"/>
                              <w:szCs w:val="18"/>
                              <w:lang w:eastAsia="ru-RU"/>
                            </w:rPr>
                            <w:t>Приостановить процедуру</w:t>
                          </w:r>
                        </w:hyperlink>
                        <w:r w:rsidRPr="00642342">
                          <w:rPr>
                            <w:rFonts w:ascii="Arial" w:eastAsia="Times New Roman" w:hAnsi="Arial" w:cs="Arial"/>
                            <w:sz w:val="18"/>
                            <w:szCs w:val="18"/>
                            <w:lang w:eastAsia="ru-RU"/>
                          </w:rPr>
                          <w:br/>
                        </w:r>
                        <w:hyperlink r:id="rId26" w:history="1">
                          <w:r w:rsidRPr="0064234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642342" w:rsidRPr="00642342">
                    <w:trPr>
                      <w:tblCellSpacing w:w="0" w:type="dxa"/>
                    </w:trPr>
                    <w:tc>
                      <w:tcPr>
                        <w:tcW w:w="2000" w:type="pct"/>
                        <w:shd w:val="clear" w:color="auto" w:fill="F7F7F7"/>
                        <w:hideMark/>
                      </w:tcPr>
                      <w:p w:rsidR="00642342" w:rsidRPr="00642342" w:rsidRDefault="00642342" w:rsidP="00642342">
                        <w:pPr>
                          <w:spacing w:after="0" w:line="240" w:lineRule="auto"/>
                          <w:jc w:val="right"/>
                          <w:rPr>
                            <w:rFonts w:ascii="Arial" w:eastAsia="Times New Roman" w:hAnsi="Arial" w:cs="Arial"/>
                            <w:sz w:val="18"/>
                            <w:szCs w:val="18"/>
                            <w:lang w:eastAsia="ru-RU"/>
                          </w:rPr>
                        </w:pPr>
                        <w:r w:rsidRPr="00642342">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642342">
                            <w:rPr>
                              <w:rFonts w:ascii="Arial" w:eastAsia="Times New Roman" w:hAnsi="Arial" w:cs="Arial"/>
                              <w:b/>
                              <w:bCs/>
                              <w:color w:val="1C50A4"/>
                              <w:sz w:val="18"/>
                              <w:szCs w:val="18"/>
                              <w:lang w:eastAsia="ru-RU"/>
                            </w:rPr>
                            <w:t>?</w:t>
                          </w:r>
                        </w:hyperlink>
                        <w:r w:rsidRPr="00642342">
                          <w:rPr>
                            <w:rFonts w:ascii="Arial" w:eastAsia="Times New Roman" w:hAnsi="Arial" w:cs="Arial"/>
                            <w:sz w:val="18"/>
                            <w:szCs w:val="18"/>
                            <w:lang w:eastAsia="ru-RU"/>
                          </w:rPr>
                          <w:t>):</w:t>
                        </w:r>
                      </w:p>
                    </w:tc>
                    <w:tc>
                      <w:tcPr>
                        <w:tcW w:w="0" w:type="auto"/>
                        <w:shd w:val="clear" w:color="auto" w:fill="F7F7F7"/>
                        <w:hideMark/>
                      </w:tcPr>
                      <w:p w:rsidR="00642342" w:rsidRPr="00642342" w:rsidRDefault="00642342" w:rsidP="00642342">
                        <w:pPr>
                          <w:spacing w:after="0" w:line="240" w:lineRule="auto"/>
                          <w:rPr>
                            <w:rFonts w:ascii="Arial" w:eastAsia="Times New Roman" w:hAnsi="Arial" w:cs="Arial"/>
                            <w:vanish/>
                            <w:sz w:val="18"/>
                            <w:szCs w:val="18"/>
                            <w:lang w:eastAsia="ru-RU"/>
                          </w:rPr>
                        </w:pPr>
                        <w:r w:rsidRPr="00642342">
                          <w:rPr>
                            <w:rFonts w:ascii="Arial" w:eastAsia="Times New Roman" w:hAnsi="Arial" w:cs="Arial"/>
                            <w:sz w:val="18"/>
                            <w:szCs w:val="18"/>
                            <w:lang w:eastAsia="ru-RU"/>
                          </w:rPr>
                          <w:pict/>
                        </w:r>
                        <w:r w:rsidRPr="00642342">
                          <w:rPr>
                            <w:rFonts w:ascii="Arial" w:eastAsia="Times New Roman" w:hAnsi="Arial" w:cs="Arial"/>
                            <w:sz w:val="18"/>
                            <w:szCs w:val="18"/>
                            <w:lang w:eastAsia="ru-RU"/>
                          </w:rPr>
                          <w:pict/>
                        </w:r>
                        <w:hyperlink r:id="rId28" w:tgtFrame="_blank" w:history="1">
                          <w:r w:rsidRPr="00642342">
                            <w:rPr>
                              <w:rFonts w:ascii="Arial" w:eastAsia="Times New Roman" w:hAnsi="Arial" w:cs="Arial"/>
                              <w:vanish/>
                              <w:color w:val="1C50A4"/>
                              <w:sz w:val="18"/>
                              <w:szCs w:val="18"/>
                              <w:lang w:eastAsia="ru-RU"/>
                            </w:rPr>
                            <w:t>Подписаться</w:t>
                          </w:r>
                        </w:hyperlink>
                        <w:r w:rsidRPr="00642342">
                          <w:rPr>
                            <w:rFonts w:ascii="Arial" w:eastAsia="Times New Roman" w:hAnsi="Arial" w:cs="Arial"/>
                            <w:vanish/>
                            <w:sz w:val="18"/>
                            <w:szCs w:val="18"/>
                            <w:lang w:eastAsia="ru-RU"/>
                          </w:rPr>
                          <w:t xml:space="preserve">   </w:t>
                        </w:r>
                      </w:p>
                      <w:p w:rsidR="00642342" w:rsidRPr="00642342" w:rsidRDefault="00642342" w:rsidP="00642342">
                        <w:pPr>
                          <w:spacing w:after="0" w:line="240" w:lineRule="auto"/>
                          <w:rPr>
                            <w:rFonts w:ascii="Arial" w:eastAsia="Times New Roman" w:hAnsi="Arial" w:cs="Arial"/>
                            <w:sz w:val="18"/>
                            <w:szCs w:val="18"/>
                            <w:lang w:eastAsia="ru-RU"/>
                          </w:rPr>
                        </w:pPr>
                        <w:hyperlink r:id="rId29" w:tgtFrame="_blank" w:history="1">
                          <w:r w:rsidRPr="00642342">
                            <w:rPr>
                              <w:rFonts w:ascii="Arial" w:eastAsia="Times New Roman" w:hAnsi="Arial" w:cs="Arial"/>
                              <w:color w:val="1C50A4"/>
                              <w:sz w:val="18"/>
                              <w:szCs w:val="18"/>
                              <w:lang w:eastAsia="ru-RU"/>
                            </w:rPr>
                            <w:t>Отказаться от рассылки</w:t>
                          </w:r>
                        </w:hyperlink>
                        <w:r w:rsidRPr="00642342">
                          <w:rPr>
                            <w:rFonts w:ascii="Arial" w:eastAsia="Times New Roman" w:hAnsi="Arial" w:cs="Arial"/>
                            <w:sz w:val="18"/>
                            <w:szCs w:val="18"/>
                            <w:lang w:eastAsia="ru-RU"/>
                          </w:rPr>
                          <w:t xml:space="preserve"> </w:t>
                        </w:r>
                      </w:p>
                    </w:tc>
                  </w:tr>
                </w:tbl>
                <w:p w:rsidR="00642342" w:rsidRPr="00642342" w:rsidRDefault="00642342" w:rsidP="00642342">
                  <w:pPr>
                    <w:spacing w:after="0" w:line="240" w:lineRule="auto"/>
                    <w:rPr>
                      <w:rFonts w:ascii="Arial" w:eastAsia="Times New Roman" w:hAnsi="Arial" w:cs="Arial"/>
                      <w:sz w:val="18"/>
                      <w:szCs w:val="18"/>
                      <w:lang w:eastAsia="ru-RU"/>
                    </w:rPr>
                  </w:pPr>
                </w:p>
              </w:tc>
            </w:tr>
          </w:tbl>
          <w:p w:rsidR="00642342" w:rsidRPr="00642342" w:rsidRDefault="00642342" w:rsidP="00642342">
            <w:pPr>
              <w:spacing w:after="0" w:line="240" w:lineRule="auto"/>
              <w:rPr>
                <w:rFonts w:ascii="Arial" w:eastAsia="Times New Roman" w:hAnsi="Arial" w:cs="Arial"/>
                <w:sz w:val="18"/>
                <w:szCs w:val="18"/>
                <w:lang w:eastAsia="ru-RU"/>
              </w:rPr>
            </w:pPr>
          </w:p>
        </w:tc>
      </w:tr>
    </w:tbl>
    <w:p w:rsidR="008517D9" w:rsidRDefault="008517D9"/>
    <w:sectPr w:rsidR="00851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42"/>
    <w:rsid w:val="00642342"/>
    <w:rsid w:val="00851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6D254-DE04-4E2A-85C4-FC977FD0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37341">
      <w:bodyDiv w:val="1"/>
      <w:marLeft w:val="0"/>
      <w:marRight w:val="0"/>
      <w:marTop w:val="0"/>
      <w:marBottom w:val="0"/>
      <w:divBdr>
        <w:top w:val="none" w:sz="0" w:space="0" w:color="auto"/>
        <w:left w:val="none" w:sz="0" w:space="0" w:color="auto"/>
        <w:bottom w:val="none" w:sz="0" w:space="0" w:color="auto"/>
        <w:right w:val="none" w:sz="0" w:space="0" w:color="auto"/>
      </w:divBdr>
      <w:divsChild>
        <w:div w:id="1942566658">
          <w:marLeft w:val="0"/>
          <w:marRight w:val="0"/>
          <w:marTop w:val="0"/>
          <w:marBottom w:val="0"/>
          <w:divBdr>
            <w:top w:val="none" w:sz="0" w:space="0" w:color="auto"/>
            <w:left w:val="none" w:sz="0" w:space="0" w:color="auto"/>
            <w:bottom w:val="none" w:sz="0" w:space="0" w:color="auto"/>
            <w:right w:val="none" w:sz="0" w:space="0" w:color="auto"/>
          </w:divBdr>
        </w:div>
        <w:div w:id="1583297282">
          <w:marLeft w:val="0"/>
          <w:marRight w:val="15"/>
          <w:marTop w:val="0"/>
          <w:marBottom w:val="30"/>
          <w:divBdr>
            <w:top w:val="none" w:sz="0" w:space="0" w:color="auto"/>
            <w:left w:val="none" w:sz="0" w:space="0" w:color="auto"/>
            <w:bottom w:val="none" w:sz="0" w:space="0" w:color="auto"/>
            <w:right w:val="none" w:sz="0" w:space="0" w:color="auto"/>
          </w:divBdr>
        </w:div>
        <w:div w:id="1942830779">
          <w:marLeft w:val="0"/>
          <w:marRight w:val="15"/>
          <w:marTop w:val="0"/>
          <w:marBottom w:val="30"/>
          <w:divBdr>
            <w:top w:val="none" w:sz="0" w:space="0" w:color="auto"/>
            <w:left w:val="none" w:sz="0" w:space="0" w:color="auto"/>
            <w:bottom w:val="none" w:sz="0" w:space="0" w:color="auto"/>
            <w:right w:val="none" w:sz="0" w:space="0" w:color="auto"/>
          </w:divBdr>
        </w:div>
        <w:div w:id="720903309">
          <w:marLeft w:val="0"/>
          <w:marRight w:val="15"/>
          <w:marTop w:val="0"/>
          <w:marBottom w:val="30"/>
          <w:divBdr>
            <w:top w:val="none" w:sz="0" w:space="0" w:color="auto"/>
            <w:left w:val="none" w:sz="0" w:space="0" w:color="auto"/>
            <w:bottom w:val="none" w:sz="0" w:space="0" w:color="auto"/>
            <w:right w:val="none" w:sz="0" w:space="0" w:color="auto"/>
          </w:divBdr>
        </w:div>
        <w:div w:id="1514220988">
          <w:marLeft w:val="0"/>
          <w:marRight w:val="15"/>
          <w:marTop w:val="0"/>
          <w:marBottom w:val="30"/>
          <w:divBdr>
            <w:top w:val="none" w:sz="0" w:space="0" w:color="auto"/>
            <w:left w:val="none" w:sz="0" w:space="0" w:color="auto"/>
            <w:bottom w:val="none" w:sz="0" w:space="0" w:color="auto"/>
            <w:right w:val="none" w:sz="0" w:space="0" w:color="auto"/>
          </w:divBdr>
        </w:div>
        <w:div w:id="466897438">
          <w:marLeft w:val="0"/>
          <w:marRight w:val="15"/>
          <w:marTop w:val="0"/>
          <w:marBottom w:val="30"/>
          <w:divBdr>
            <w:top w:val="none" w:sz="0" w:space="0" w:color="auto"/>
            <w:left w:val="none" w:sz="0" w:space="0" w:color="auto"/>
            <w:bottom w:val="none" w:sz="0" w:space="0" w:color="auto"/>
            <w:right w:val="none" w:sz="0" w:space="0" w:color="auto"/>
          </w:divBdr>
        </w:div>
        <w:div w:id="1322809276">
          <w:marLeft w:val="0"/>
          <w:marRight w:val="0"/>
          <w:marTop w:val="0"/>
          <w:marBottom w:val="0"/>
          <w:divBdr>
            <w:top w:val="none" w:sz="0" w:space="0" w:color="auto"/>
            <w:left w:val="none" w:sz="0" w:space="0" w:color="auto"/>
            <w:bottom w:val="none" w:sz="0" w:space="0" w:color="auto"/>
            <w:right w:val="none" w:sz="0" w:space="0" w:color="auto"/>
          </w:divBdr>
          <w:divsChild>
            <w:div w:id="1037200597">
              <w:marLeft w:val="0"/>
              <w:marRight w:val="0"/>
              <w:marTop w:val="0"/>
              <w:marBottom w:val="0"/>
              <w:divBdr>
                <w:top w:val="none" w:sz="0" w:space="0" w:color="auto"/>
                <w:left w:val="none" w:sz="0" w:space="0" w:color="auto"/>
                <w:bottom w:val="none" w:sz="0" w:space="0" w:color="auto"/>
                <w:right w:val="none" w:sz="0" w:space="0" w:color="auto"/>
              </w:divBdr>
            </w:div>
          </w:divsChild>
        </w:div>
        <w:div w:id="437335129">
          <w:marLeft w:val="0"/>
          <w:marRight w:val="0"/>
          <w:marTop w:val="0"/>
          <w:marBottom w:val="0"/>
          <w:divBdr>
            <w:top w:val="none" w:sz="0" w:space="0" w:color="auto"/>
            <w:left w:val="none" w:sz="0" w:space="0" w:color="auto"/>
            <w:bottom w:val="none" w:sz="0" w:space="0" w:color="auto"/>
            <w:right w:val="none" w:sz="0" w:space="0" w:color="auto"/>
          </w:divBdr>
        </w:div>
        <w:div w:id="1663465949">
          <w:marLeft w:val="0"/>
          <w:marRight w:val="0"/>
          <w:marTop w:val="0"/>
          <w:marBottom w:val="0"/>
          <w:divBdr>
            <w:top w:val="none" w:sz="0" w:space="0" w:color="auto"/>
            <w:left w:val="none" w:sz="0" w:space="0" w:color="auto"/>
            <w:bottom w:val="none" w:sz="0" w:space="0" w:color="auto"/>
            <w:right w:val="none" w:sz="0" w:space="0" w:color="auto"/>
          </w:divBdr>
        </w:div>
        <w:div w:id="1035082086">
          <w:marLeft w:val="0"/>
          <w:marRight w:val="0"/>
          <w:marTop w:val="0"/>
          <w:marBottom w:val="0"/>
          <w:divBdr>
            <w:top w:val="none" w:sz="0" w:space="0" w:color="auto"/>
            <w:left w:val="none" w:sz="0" w:space="0" w:color="auto"/>
            <w:bottom w:val="none" w:sz="0" w:space="0" w:color="auto"/>
            <w:right w:val="none" w:sz="0" w:space="0" w:color="auto"/>
          </w:divBdr>
        </w:div>
        <w:div w:id="1738244094">
          <w:marLeft w:val="0"/>
          <w:marRight w:val="0"/>
          <w:marTop w:val="0"/>
          <w:marBottom w:val="0"/>
          <w:divBdr>
            <w:top w:val="none" w:sz="0" w:space="0" w:color="auto"/>
            <w:left w:val="none" w:sz="0" w:space="0" w:color="auto"/>
            <w:bottom w:val="none" w:sz="0" w:space="0" w:color="auto"/>
            <w:right w:val="none" w:sz="0" w:space="0" w:color="auto"/>
          </w:divBdr>
        </w:div>
        <w:div w:id="1528979959">
          <w:marLeft w:val="0"/>
          <w:marRight w:val="0"/>
          <w:marTop w:val="0"/>
          <w:marBottom w:val="0"/>
          <w:divBdr>
            <w:top w:val="none" w:sz="0" w:space="0" w:color="auto"/>
            <w:left w:val="none" w:sz="0" w:space="0" w:color="auto"/>
            <w:bottom w:val="none" w:sz="0" w:space="0" w:color="auto"/>
            <w:right w:val="none" w:sz="0" w:space="0" w:color="auto"/>
          </w:divBdr>
        </w:div>
        <w:div w:id="1880318858">
          <w:marLeft w:val="0"/>
          <w:marRight w:val="0"/>
          <w:marTop w:val="0"/>
          <w:marBottom w:val="0"/>
          <w:divBdr>
            <w:top w:val="none" w:sz="0" w:space="0" w:color="auto"/>
            <w:left w:val="none" w:sz="0" w:space="0" w:color="auto"/>
            <w:bottom w:val="none" w:sz="0" w:space="0" w:color="auto"/>
            <w:right w:val="none" w:sz="0" w:space="0" w:color="auto"/>
          </w:divBdr>
        </w:div>
        <w:div w:id="968318757">
          <w:marLeft w:val="0"/>
          <w:marRight w:val="0"/>
          <w:marTop w:val="0"/>
          <w:marBottom w:val="0"/>
          <w:divBdr>
            <w:top w:val="none" w:sz="0" w:space="0" w:color="auto"/>
            <w:left w:val="none" w:sz="0" w:space="0" w:color="auto"/>
            <w:bottom w:val="none" w:sz="0" w:space="0" w:color="auto"/>
            <w:right w:val="none" w:sz="0" w:space="0" w:color="auto"/>
          </w:divBdr>
        </w:div>
        <w:div w:id="1052467214">
          <w:marLeft w:val="0"/>
          <w:marRight w:val="0"/>
          <w:marTop w:val="0"/>
          <w:marBottom w:val="0"/>
          <w:divBdr>
            <w:top w:val="none" w:sz="0" w:space="0" w:color="auto"/>
            <w:left w:val="none" w:sz="0" w:space="0" w:color="auto"/>
            <w:bottom w:val="none" w:sz="0" w:space="0" w:color="auto"/>
            <w:right w:val="none" w:sz="0" w:space="0" w:color="auto"/>
          </w:divBdr>
        </w:div>
        <w:div w:id="214705906">
          <w:marLeft w:val="0"/>
          <w:marRight w:val="0"/>
          <w:marTop w:val="0"/>
          <w:marBottom w:val="0"/>
          <w:divBdr>
            <w:top w:val="none" w:sz="0" w:space="0" w:color="auto"/>
            <w:left w:val="none" w:sz="0" w:space="0" w:color="auto"/>
            <w:bottom w:val="none" w:sz="0" w:space="0" w:color="auto"/>
            <w:right w:val="none" w:sz="0" w:space="0" w:color="auto"/>
          </w:divBdr>
        </w:div>
      </w:divsChild>
    </w:div>
    <w:div w:id="1734231805">
      <w:bodyDiv w:val="1"/>
      <w:marLeft w:val="0"/>
      <w:marRight w:val="0"/>
      <w:marTop w:val="0"/>
      <w:marBottom w:val="0"/>
      <w:divBdr>
        <w:top w:val="none" w:sz="0" w:space="0" w:color="auto"/>
        <w:left w:val="none" w:sz="0" w:space="0" w:color="auto"/>
        <w:bottom w:val="none" w:sz="0" w:space="0" w:color="auto"/>
        <w:right w:val="none" w:sz="0" w:space="0" w:color="auto"/>
      </w:divBdr>
      <w:divsChild>
        <w:div w:id="147140124">
          <w:marLeft w:val="0"/>
          <w:marRight w:val="0"/>
          <w:marTop w:val="0"/>
          <w:marBottom w:val="0"/>
          <w:divBdr>
            <w:top w:val="none" w:sz="0" w:space="0" w:color="auto"/>
            <w:left w:val="none" w:sz="0" w:space="0" w:color="auto"/>
            <w:bottom w:val="none" w:sz="0" w:space="0" w:color="auto"/>
            <w:right w:val="none" w:sz="0" w:space="0" w:color="auto"/>
          </w:divBdr>
        </w:div>
        <w:div w:id="1884904014">
          <w:marLeft w:val="0"/>
          <w:marRight w:val="15"/>
          <w:marTop w:val="0"/>
          <w:marBottom w:val="30"/>
          <w:divBdr>
            <w:top w:val="none" w:sz="0" w:space="0" w:color="auto"/>
            <w:left w:val="none" w:sz="0" w:space="0" w:color="auto"/>
            <w:bottom w:val="none" w:sz="0" w:space="0" w:color="auto"/>
            <w:right w:val="none" w:sz="0" w:space="0" w:color="auto"/>
          </w:divBdr>
        </w:div>
        <w:div w:id="156462299">
          <w:marLeft w:val="0"/>
          <w:marRight w:val="15"/>
          <w:marTop w:val="0"/>
          <w:marBottom w:val="30"/>
          <w:divBdr>
            <w:top w:val="none" w:sz="0" w:space="0" w:color="auto"/>
            <w:left w:val="none" w:sz="0" w:space="0" w:color="auto"/>
            <w:bottom w:val="none" w:sz="0" w:space="0" w:color="auto"/>
            <w:right w:val="none" w:sz="0" w:space="0" w:color="auto"/>
          </w:divBdr>
        </w:div>
        <w:div w:id="1120222355">
          <w:marLeft w:val="0"/>
          <w:marRight w:val="15"/>
          <w:marTop w:val="0"/>
          <w:marBottom w:val="30"/>
          <w:divBdr>
            <w:top w:val="none" w:sz="0" w:space="0" w:color="auto"/>
            <w:left w:val="none" w:sz="0" w:space="0" w:color="auto"/>
            <w:bottom w:val="none" w:sz="0" w:space="0" w:color="auto"/>
            <w:right w:val="none" w:sz="0" w:space="0" w:color="auto"/>
          </w:divBdr>
        </w:div>
        <w:div w:id="1753158554">
          <w:marLeft w:val="0"/>
          <w:marRight w:val="15"/>
          <w:marTop w:val="0"/>
          <w:marBottom w:val="30"/>
          <w:divBdr>
            <w:top w:val="none" w:sz="0" w:space="0" w:color="auto"/>
            <w:left w:val="none" w:sz="0" w:space="0" w:color="auto"/>
            <w:bottom w:val="none" w:sz="0" w:space="0" w:color="auto"/>
            <w:right w:val="none" w:sz="0" w:space="0" w:color="auto"/>
          </w:divBdr>
        </w:div>
        <w:div w:id="248317899">
          <w:marLeft w:val="0"/>
          <w:marRight w:val="15"/>
          <w:marTop w:val="0"/>
          <w:marBottom w:val="30"/>
          <w:divBdr>
            <w:top w:val="none" w:sz="0" w:space="0" w:color="auto"/>
            <w:left w:val="none" w:sz="0" w:space="0" w:color="auto"/>
            <w:bottom w:val="none" w:sz="0" w:space="0" w:color="auto"/>
            <w:right w:val="none" w:sz="0" w:space="0" w:color="auto"/>
          </w:divBdr>
        </w:div>
        <w:div w:id="1256594397">
          <w:marLeft w:val="0"/>
          <w:marRight w:val="0"/>
          <w:marTop w:val="0"/>
          <w:marBottom w:val="0"/>
          <w:divBdr>
            <w:top w:val="none" w:sz="0" w:space="0" w:color="auto"/>
            <w:left w:val="none" w:sz="0" w:space="0" w:color="auto"/>
            <w:bottom w:val="none" w:sz="0" w:space="0" w:color="auto"/>
            <w:right w:val="none" w:sz="0" w:space="0" w:color="auto"/>
          </w:divBdr>
          <w:divsChild>
            <w:div w:id="1921671700">
              <w:marLeft w:val="0"/>
              <w:marRight w:val="0"/>
              <w:marTop w:val="0"/>
              <w:marBottom w:val="0"/>
              <w:divBdr>
                <w:top w:val="none" w:sz="0" w:space="0" w:color="auto"/>
                <w:left w:val="none" w:sz="0" w:space="0" w:color="auto"/>
                <w:bottom w:val="none" w:sz="0" w:space="0" w:color="auto"/>
                <w:right w:val="none" w:sz="0" w:space="0" w:color="auto"/>
              </w:divBdr>
            </w:div>
          </w:divsChild>
        </w:div>
        <w:div w:id="498934004">
          <w:marLeft w:val="0"/>
          <w:marRight w:val="0"/>
          <w:marTop w:val="0"/>
          <w:marBottom w:val="0"/>
          <w:divBdr>
            <w:top w:val="none" w:sz="0" w:space="0" w:color="auto"/>
            <w:left w:val="none" w:sz="0" w:space="0" w:color="auto"/>
            <w:bottom w:val="none" w:sz="0" w:space="0" w:color="auto"/>
            <w:right w:val="none" w:sz="0" w:space="0" w:color="auto"/>
          </w:divBdr>
        </w:div>
        <w:div w:id="916744762">
          <w:marLeft w:val="0"/>
          <w:marRight w:val="0"/>
          <w:marTop w:val="0"/>
          <w:marBottom w:val="0"/>
          <w:divBdr>
            <w:top w:val="none" w:sz="0" w:space="0" w:color="auto"/>
            <w:left w:val="none" w:sz="0" w:space="0" w:color="auto"/>
            <w:bottom w:val="none" w:sz="0" w:space="0" w:color="auto"/>
            <w:right w:val="none" w:sz="0" w:space="0" w:color="auto"/>
          </w:divBdr>
        </w:div>
        <w:div w:id="1259170280">
          <w:marLeft w:val="0"/>
          <w:marRight w:val="0"/>
          <w:marTop w:val="0"/>
          <w:marBottom w:val="0"/>
          <w:divBdr>
            <w:top w:val="none" w:sz="0" w:space="0" w:color="auto"/>
            <w:left w:val="none" w:sz="0" w:space="0" w:color="auto"/>
            <w:bottom w:val="none" w:sz="0" w:space="0" w:color="auto"/>
            <w:right w:val="none" w:sz="0" w:space="0" w:color="auto"/>
          </w:divBdr>
        </w:div>
        <w:div w:id="30501799">
          <w:marLeft w:val="0"/>
          <w:marRight w:val="0"/>
          <w:marTop w:val="0"/>
          <w:marBottom w:val="0"/>
          <w:divBdr>
            <w:top w:val="none" w:sz="0" w:space="0" w:color="auto"/>
            <w:left w:val="none" w:sz="0" w:space="0" w:color="auto"/>
            <w:bottom w:val="none" w:sz="0" w:space="0" w:color="auto"/>
            <w:right w:val="none" w:sz="0" w:space="0" w:color="auto"/>
          </w:divBdr>
        </w:div>
        <w:div w:id="262226472">
          <w:marLeft w:val="0"/>
          <w:marRight w:val="0"/>
          <w:marTop w:val="0"/>
          <w:marBottom w:val="0"/>
          <w:divBdr>
            <w:top w:val="none" w:sz="0" w:space="0" w:color="auto"/>
            <w:left w:val="none" w:sz="0" w:space="0" w:color="auto"/>
            <w:bottom w:val="none" w:sz="0" w:space="0" w:color="auto"/>
            <w:right w:val="none" w:sz="0" w:space="0" w:color="auto"/>
          </w:divBdr>
        </w:div>
        <w:div w:id="454644330">
          <w:marLeft w:val="0"/>
          <w:marRight w:val="0"/>
          <w:marTop w:val="0"/>
          <w:marBottom w:val="0"/>
          <w:divBdr>
            <w:top w:val="none" w:sz="0" w:space="0" w:color="auto"/>
            <w:left w:val="none" w:sz="0" w:space="0" w:color="auto"/>
            <w:bottom w:val="none" w:sz="0" w:space="0" w:color="auto"/>
            <w:right w:val="none" w:sz="0" w:space="0" w:color="auto"/>
          </w:divBdr>
        </w:div>
        <w:div w:id="1403602275">
          <w:marLeft w:val="0"/>
          <w:marRight w:val="0"/>
          <w:marTop w:val="0"/>
          <w:marBottom w:val="0"/>
          <w:divBdr>
            <w:top w:val="none" w:sz="0" w:space="0" w:color="auto"/>
            <w:left w:val="none" w:sz="0" w:space="0" w:color="auto"/>
            <w:bottom w:val="none" w:sz="0" w:space="0" w:color="auto"/>
            <w:right w:val="none" w:sz="0" w:space="0" w:color="auto"/>
          </w:divBdr>
        </w:div>
        <w:div w:id="321742041">
          <w:marLeft w:val="0"/>
          <w:marRight w:val="0"/>
          <w:marTop w:val="0"/>
          <w:marBottom w:val="0"/>
          <w:divBdr>
            <w:top w:val="none" w:sz="0" w:space="0" w:color="auto"/>
            <w:left w:val="none" w:sz="0" w:space="0" w:color="auto"/>
            <w:bottom w:val="none" w:sz="0" w:space="0" w:color="auto"/>
            <w:right w:val="none" w:sz="0" w:space="0" w:color="auto"/>
          </w:divBdr>
        </w:div>
        <w:div w:id="151023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firms/view_firm.html?id=102382" TargetMode="External"/><Relationship Id="rId18" Type="http://schemas.openxmlformats.org/officeDocument/2006/relationships/hyperlink" Target="http://www.b2b-mrsk.ru/market/view.html?id=520765&amp;action=signed_doc&amp;key=auction_docs" TargetMode="External"/><Relationship Id="rId26" Type="http://schemas.openxmlformats.org/officeDocument/2006/relationships/hyperlink" Target="http://www.b2b-mrsk.ru/market/services_request.html?lot_type=1&amp;lot_id=520765" TargetMode="External"/><Relationship Id="rId3" Type="http://schemas.openxmlformats.org/officeDocument/2006/relationships/webSettings" Target="webSettings.xml"/><Relationship Id="rId21" Type="http://schemas.openxmlformats.org/officeDocument/2006/relationships/hyperlink" Target="http://www.b2b-mrsk.ru/market/edit.html?id=520765&amp;action=edit" TargetMode="External"/><Relationship Id="rId7" Type="http://schemas.openxmlformats.org/officeDocument/2006/relationships/hyperlink" Target="http://www.b2b-mrsk.ru/market/list.html?bookmarks=0&amp;all=0&amp;type=4&amp;cat_id=64521123" TargetMode="External"/><Relationship Id="rId12" Type="http://schemas.openxmlformats.org/officeDocument/2006/relationships/hyperlink" Target="http://www.b2b-mrsk.ru/popups/send_message.html?action=send&amp;to=121939" TargetMode="External"/><Relationship Id="rId17" Type="http://schemas.openxmlformats.org/officeDocument/2006/relationships/hyperlink" Target="http://www.b2b-mrsk.ru/market/edit.html?id=520765&amp;action=docs" TargetMode="External"/><Relationship Id="rId25" Type="http://schemas.openxmlformats.org/officeDocument/2006/relationships/hyperlink" Target="http://www.b2b-mrsk.ru/market/view.html?id=520765&amp;action=fas_action&amp;fas_trading_action=stop" TargetMode="External"/><Relationship Id="rId2" Type="http://schemas.openxmlformats.org/officeDocument/2006/relationships/settings" Target="settings.xml"/><Relationship Id="rId16" Type="http://schemas.openxmlformats.org/officeDocument/2006/relationships/hyperlink" Target="http://www.b2b-mrsk.ru/download.html?file=file%2F19383142.zip&amp;title=b2b+%D0%97%D0%94+%D1%81+%D0%BF%D1%80%D0%B8%D0%BB%D0%BE%D0%B6%D0%B5%D0%BD%D0%B8%D1%8F%D0%BC%D0%B8.zip" TargetMode="External"/><Relationship Id="rId20" Type="http://schemas.openxmlformats.org/officeDocument/2006/relationships/hyperlink" Target="http://www.b2b-mrsk.ru/market/view.html?id=520765&amp;action=signed_doc&amp;key=auction" TargetMode="External"/><Relationship Id="rId29" Type="http://schemas.openxmlformats.org/officeDocument/2006/relationships/hyperlink" Target="http://www.b2b-mrsk.ru/market/procedure_subscription.html?popup=1&amp;action=unsubscribe&amp;lot_type=4&amp;proc_id=520765&amp;hash=e6d73c09695067790a588da1b874e35a"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64560622" TargetMode="External"/><Relationship Id="rId11" Type="http://schemas.openxmlformats.org/officeDocument/2006/relationships/hyperlink" Target="http://www.b2b-mrsk.ru/popups/send_message.html?action=send&amp;to=121939" TargetMode="External"/><Relationship Id="rId24" Type="http://schemas.openxmlformats.org/officeDocument/2006/relationships/hyperlink" Target="http://www.b2b-mrsk.ru/market/edit.html?duplicated_from_id=520765" TargetMode="External"/><Relationship Id="rId5" Type="http://schemas.openxmlformats.org/officeDocument/2006/relationships/hyperlink" Target="http://www.b2b-mrsk.ru/market/list.html?bookmarks=0&amp;all=0&amp;type=4&amp;cat_id=64540161" TargetMode="External"/><Relationship Id="rId15" Type="http://schemas.openxmlformats.org/officeDocument/2006/relationships/image" Target="media/image2.png"/><Relationship Id="rId23" Type="http://schemas.openxmlformats.org/officeDocument/2006/relationships/hyperlink" Target="http://www.b2b-mrsk.ru/market/view.html?id=520765&amp;action=cancel" TargetMode="External"/><Relationship Id="rId28" Type="http://schemas.openxmlformats.org/officeDocument/2006/relationships/hyperlink" Target="http://www.b2b-mrsk.ru/market/procedure_subscription.html?popup=1&amp;action=subscribe&amp;lot_type=4&amp;proc_id=520765&amp;hash=e6d73c09695067790a588da1b874e35a" TargetMode="External"/><Relationship Id="rId10" Type="http://schemas.openxmlformats.org/officeDocument/2006/relationships/hyperlink" Target="http://www.b2b-mrsk.ru/market/view.html?id=520765&amp;switch_price_both_view=1" TargetMode="External"/><Relationship Id="rId19" Type="http://schemas.openxmlformats.org/officeDocument/2006/relationships/hyperlink" Target="http://www.b2b-mrsk.ru/translation/translation.html" TargetMode="External"/><Relationship Id="rId31" Type="http://schemas.openxmlformats.org/officeDocument/2006/relationships/theme" Target="theme/theme1.xml"/><Relationship Id="rId4" Type="http://schemas.openxmlformats.org/officeDocument/2006/relationships/hyperlink" Target="http://www.b2b-mrsk.ru/personal/payment_docs.html?type=tariffs" TargetMode="External"/><Relationship Id="rId9" Type="http://schemas.openxmlformats.org/officeDocument/2006/relationships/control" Target="activeX/activeX1.xml"/><Relationship Id="rId14" Type="http://schemas.openxmlformats.org/officeDocument/2006/relationships/hyperlink" Target="mailto:otm%40sures.te.ru" TargetMode="External"/><Relationship Id="rId22" Type="http://schemas.openxmlformats.org/officeDocument/2006/relationships/hyperlink" Target="http://www.b2b-mrsk.ru/market/edit.html?id=520765&amp;action=delete"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1213</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Асликян Татьяна Марковна</dc:creator>
  <cp:keywords/>
  <dc:description/>
  <cp:lastModifiedBy>Асликян Татьяна Марковна</cp:lastModifiedBy>
  <cp:revision>1</cp:revision>
  <dcterms:created xsi:type="dcterms:W3CDTF">2015-06-30T11:16:00Z</dcterms:created>
  <dcterms:modified xsi:type="dcterms:W3CDTF">2015-06-30T11:18:00Z</dcterms:modified>
</cp:coreProperties>
</file>