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570"/>
      </w:tblGrid>
      <w:tr w:rsidR="00E46C13" w:rsidRPr="00E46C13" w:rsidTr="00E46C13">
        <w:trPr>
          <w:trHeight w:val="450"/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455"/>
              <w:gridCol w:w="11115"/>
            </w:tblGrid>
            <w:tr w:rsidR="00E46C13" w:rsidRPr="00E46C1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46C13" w:rsidRPr="00E46C13" w:rsidRDefault="00E46C13" w:rsidP="00E46C1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>
                        <wp:extent cx="133350" cy="95250"/>
                        <wp:effectExtent l="0" t="0" r="0" b="0"/>
                        <wp:docPr id="1" name="Рисунок 1" descr="http://www.b2b-mrsk.ru/images/center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b2b-mrsk.ru/images/center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eastAsia="Times New Roman" w:hAnsi="Arial" w:cs="Arial"/>
                      <w:noProof/>
                      <w:color w:val="1C50A4"/>
                      <w:sz w:val="18"/>
                      <w:szCs w:val="18"/>
                      <w:lang w:eastAsia="ru-RU"/>
                    </w:rPr>
                    <w:drawing>
                      <wp:inline distT="0" distB="0" distL="0" distR="0">
                        <wp:extent cx="1771650" cy="247650"/>
                        <wp:effectExtent l="19050" t="0" r="0" b="0"/>
                        <wp:docPr id="2" name="Рисунок 2" descr="На главную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На главную">
                                  <a:hlinkClick r:id="rId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71650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165" w:type="dxa"/>
                  </w:tcMar>
                  <w:vAlign w:val="center"/>
                  <w:hideMark/>
                </w:tcPr>
                <w:p w:rsidR="00E46C13" w:rsidRPr="00E46C13" w:rsidRDefault="00E46C13" w:rsidP="00E46C1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46C1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Александр Геннадьевич Дряхлов (</w:t>
                  </w:r>
                  <w:r w:rsidRPr="00E46C1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u w:val="single"/>
                      <w:bdr w:val="none" w:sz="0" w:space="0" w:color="auto" w:frame="1"/>
                      <w:lang w:eastAsia="ru-RU"/>
                    </w:rPr>
                    <w:t>Филиал ОАО..., № 102374</w:t>
                  </w:r>
                  <w:r w:rsidRPr="00E46C1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 xml:space="preserve">)  </w:t>
                  </w:r>
                  <w:r w:rsidRPr="00E46C1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u w:val="single"/>
                      <w:bdr w:val="none" w:sz="0" w:space="0" w:color="auto" w:frame="1"/>
                      <w:lang w:eastAsia="ru-RU"/>
                    </w:rPr>
                    <w:t>Новые сообщения: 1</w:t>
                  </w:r>
                  <w:r w:rsidRPr="00E46C1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 xml:space="preserve">  6.11.2013 12:36 (</w:t>
                  </w:r>
                  <w:r w:rsidRPr="00E46C13">
                    <w:rPr>
                      <w:rFonts w:ascii="Arial" w:eastAsia="Times New Roman" w:hAnsi="Arial" w:cs="Arial"/>
                      <w:color w:val="606060"/>
                      <w:sz w:val="16"/>
                      <w:szCs w:val="16"/>
                      <w:lang w:eastAsia="ru-RU"/>
                    </w:rPr>
                    <w:t>время московское</w:t>
                  </w:r>
                  <w:r w:rsidRPr="00E46C1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 xml:space="preserve">)   </w:t>
                  </w:r>
                  <w:r w:rsidRPr="00E46C1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u w:val="single"/>
                      <w:bdr w:val="none" w:sz="0" w:space="0" w:color="auto" w:frame="1"/>
                      <w:lang w:eastAsia="ru-RU"/>
                    </w:rPr>
                    <w:t>Выйти</w:t>
                  </w:r>
                </w:p>
              </w:tc>
            </w:tr>
          </w:tbl>
          <w:p w:rsidR="00E46C13" w:rsidRPr="00E46C13" w:rsidRDefault="00E46C13" w:rsidP="00E46C13">
            <w:pPr>
              <w:shd w:val="clear" w:color="auto" w:fill="FFFDE4"/>
              <w:spacing w:after="75" w:line="240" w:lineRule="auto"/>
              <w:rPr>
                <w:rFonts w:ascii="Arial" w:eastAsia="Times New Roman" w:hAnsi="Arial" w:cs="Arial"/>
                <w:vanish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vanish/>
                <w:sz w:val="18"/>
                <w:szCs w:val="18"/>
                <w:lang w:eastAsia="ru-RU"/>
              </w:rPr>
              <w:drawing>
                <wp:inline distT="0" distB="0" distL="0" distR="0">
                  <wp:extent cx="133350" cy="133350"/>
                  <wp:effectExtent l="19050" t="0" r="0" b="0"/>
                  <wp:docPr id="5" name="Рисунок 5" descr="http://www.b2b-mrsk.ru/images/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b2b-mrsk.ru/images/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6C13" w:rsidRPr="00E46C13" w:rsidRDefault="00E46C13" w:rsidP="00E46C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1C50A4"/>
                <w:sz w:val="18"/>
                <w:szCs w:val="18"/>
                <w:lang w:eastAsia="ru-RU"/>
              </w:rPr>
              <w:drawing>
                <wp:inline distT="0" distB="0" distL="0" distR="0">
                  <wp:extent cx="1495425" cy="190500"/>
                  <wp:effectExtent l="19050" t="0" r="9525" b="0"/>
                  <wp:docPr id="6" name="Рисунок 6" descr="Вызов консультанта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Вызов консультанта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6C13" w:rsidRPr="00E46C13" w:rsidTr="00E46C13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570"/>
            </w:tblGrid>
            <w:tr w:rsidR="00E46C13" w:rsidRPr="00E46C13">
              <w:trPr>
                <w:tblCellSpacing w:w="0" w:type="dxa"/>
              </w:trPr>
              <w:tc>
                <w:tcPr>
                  <w:tcW w:w="0" w:type="auto"/>
                  <w:shd w:val="clear" w:color="auto" w:fill="E2E5E6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hideMark/>
                </w:tcPr>
                <w:p w:rsidR="00E46C13" w:rsidRPr="00E46C13" w:rsidRDefault="00E46C13" w:rsidP="00E46C1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</w:pPr>
                  <w:r w:rsidRPr="00E46C13">
                    <w:rPr>
                      <w:rFonts w:ascii="Arial" w:eastAsia="Times New Roman" w:hAnsi="Arial" w:cs="Arial"/>
                      <w:color w:val="333333"/>
                      <w:sz w:val="19"/>
                      <w:szCs w:val="19"/>
                      <w:u w:val="single"/>
                      <w:lang w:eastAsia="ru-RU"/>
                    </w:rPr>
                    <w:t>Личный кабинет</w:t>
                  </w:r>
                  <w:r w:rsidRPr="00E46C13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t xml:space="preserve"> </w:t>
                  </w:r>
                  <w:r w:rsidRPr="00E46C13">
                    <w:rPr>
                      <w:rFonts w:ascii="Arial" w:eastAsia="Times New Roman" w:hAnsi="Arial" w:cs="Arial"/>
                      <w:color w:val="CC3333"/>
                      <w:sz w:val="19"/>
                      <w:szCs w:val="19"/>
                      <w:u w:val="single"/>
                      <w:lang w:eastAsia="ru-RU"/>
                    </w:rPr>
                    <w:t>Торговая площадка</w:t>
                  </w:r>
                  <w:r w:rsidRPr="00E46C13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t xml:space="preserve"> </w:t>
                  </w:r>
                  <w:r w:rsidRPr="00E46C13">
                    <w:rPr>
                      <w:rFonts w:ascii="Arial" w:eastAsia="Times New Roman" w:hAnsi="Arial" w:cs="Arial"/>
                      <w:color w:val="333333"/>
                      <w:sz w:val="19"/>
                      <w:szCs w:val="19"/>
                      <w:u w:val="single"/>
                      <w:lang w:eastAsia="ru-RU"/>
                    </w:rPr>
                    <w:t>Участники системы</w:t>
                  </w:r>
                  <w:r w:rsidRPr="00E46C13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t xml:space="preserve"> </w:t>
                  </w:r>
                </w:p>
              </w:tc>
            </w:tr>
          </w:tbl>
          <w:p w:rsidR="00E46C13" w:rsidRPr="00E46C13" w:rsidRDefault="00E46C13" w:rsidP="00E46C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46C13" w:rsidRPr="00E46C13" w:rsidTr="00E46C13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169"/>
              <w:gridCol w:w="492"/>
              <w:gridCol w:w="858"/>
              <w:gridCol w:w="51"/>
            </w:tblGrid>
            <w:tr w:rsidR="00E46C13" w:rsidRPr="00E46C13">
              <w:trPr>
                <w:tblCellSpacing w:w="0" w:type="dxa"/>
              </w:trPr>
              <w:tc>
                <w:tcPr>
                  <w:tcW w:w="5000" w:type="pct"/>
                  <w:tcMar>
                    <w:top w:w="105" w:type="dxa"/>
                    <w:left w:w="225" w:type="dxa"/>
                    <w:bottom w:w="150" w:type="dxa"/>
                    <w:right w:w="450" w:type="dxa"/>
                  </w:tcMar>
                  <w:hideMark/>
                </w:tcPr>
                <w:p w:rsidR="00E46C13" w:rsidRPr="00E46C13" w:rsidRDefault="0038220B" w:rsidP="00E46C1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ru-RU"/>
                    </w:rPr>
                  </w:pPr>
                  <w:hyperlink r:id="rId10" w:history="1">
                    <w:r w:rsidR="00E46C13" w:rsidRPr="00E46C13">
                      <w:rPr>
                        <w:rFonts w:ascii="Times New Roman" w:eastAsia="Times New Roman" w:hAnsi="Times New Roman" w:cs="Times New Roman"/>
                        <w:color w:val="1C50A4"/>
                        <w:sz w:val="17"/>
                        <w:lang w:eastAsia="ru-RU"/>
                      </w:rPr>
                      <w:t>B2B-MRSK</w:t>
                    </w:r>
                  </w:hyperlink>
                  <w:r w:rsidR="00E46C13" w:rsidRPr="00E46C1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ru-RU"/>
                    </w:rPr>
                    <w:t xml:space="preserve"> &gt; </w:t>
                  </w:r>
                  <w:hyperlink r:id="rId11" w:history="1">
                    <w:r w:rsidR="00E46C13" w:rsidRPr="00E46C13">
                      <w:rPr>
                        <w:rFonts w:ascii="Times New Roman" w:eastAsia="Times New Roman" w:hAnsi="Times New Roman" w:cs="Times New Roman"/>
                        <w:color w:val="1C50A4"/>
                        <w:sz w:val="17"/>
                        <w:lang w:eastAsia="ru-RU"/>
                      </w:rPr>
                      <w:t>Торговая площадка</w:t>
                    </w:r>
                  </w:hyperlink>
                  <w:r w:rsidR="00E46C13" w:rsidRPr="00E46C1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ru-RU"/>
                    </w:rPr>
                    <w:t xml:space="preserve"> &gt; </w:t>
                  </w:r>
                  <w:hyperlink r:id="rId12" w:history="1">
                    <w:r w:rsidR="00E46C13" w:rsidRPr="00E46C13">
                      <w:rPr>
                        <w:rFonts w:ascii="Times New Roman" w:eastAsia="Times New Roman" w:hAnsi="Times New Roman" w:cs="Times New Roman"/>
                        <w:color w:val="1C50A4"/>
                        <w:sz w:val="17"/>
                        <w:lang w:eastAsia="ru-RU"/>
                      </w:rPr>
                      <w:t>Открытые конкурсы (тендеры)</w:t>
                    </w:r>
                  </w:hyperlink>
                  <w:r w:rsidR="00E46C13" w:rsidRPr="00E46C13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ru-RU"/>
                    </w:rPr>
                    <w:t xml:space="preserve"> &gt; Конкурс (тендер) № 37343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E46C13" w:rsidRPr="00E46C13" w:rsidRDefault="00E46C13" w:rsidP="00E46C1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E46C13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  </w:t>
                  </w:r>
                  <w:hyperlink r:id="rId13" w:history="1">
                    <w:r w:rsidRPr="00E46C13">
                      <w:rPr>
                        <w:rFonts w:ascii="Times New Roman" w:eastAsia="Times New Roman" w:hAnsi="Times New Roman" w:cs="Times New Roman"/>
                        <w:color w:val="1C50A4"/>
                        <w:sz w:val="17"/>
                        <w:lang w:eastAsia="ru-RU"/>
                      </w:rPr>
                      <w:t>ENG</w:t>
                    </w:r>
                  </w:hyperlink>
                  <w:r w:rsidRPr="00E46C13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E46C13" w:rsidRPr="00E46C13" w:rsidRDefault="00E46C13" w:rsidP="00E46C1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1C50A4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7" name="Рисунок 7" descr="Распечатать">
                          <a:hlinkClick xmlns:a="http://schemas.openxmlformats.org/drawingml/2006/main" r:id="rId1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Распечатать">
                                  <a:hlinkClick r:id="rId1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eastAsia="Times New Roman" w:hAnsi="Arial" w:cs="Arial"/>
                      <w:noProof/>
                      <w:color w:val="1C50A4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8" name="Рисунок 8" descr="Личные настройки">
                          <a:hlinkClick xmlns:a="http://schemas.openxmlformats.org/drawingml/2006/main" r:id="rId16" tgtFrame="preferences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Личные настройки">
                                  <a:hlinkClick r:id="rId16" tgtFrame="preferences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eastAsia="Times New Roman" w:hAnsi="Arial" w:cs="Arial"/>
                      <w:noProof/>
                      <w:color w:val="1C50A4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9" name="Рисунок 9" descr="Добавить страницу в личную папку">
                          <a:hlinkClick xmlns:a="http://schemas.openxmlformats.org/drawingml/2006/main" r:id="rId18" tgtFrame="favorites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Добавить страницу в личную папку">
                                  <a:hlinkClick r:id="rId18" tgtFrame="favorites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46C13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150" w:type="dxa"/>
                  <w:hideMark/>
                </w:tcPr>
                <w:p w:rsidR="00E46C13" w:rsidRPr="00E46C13" w:rsidRDefault="00E46C13" w:rsidP="00E46C1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46C1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:rsidR="00E46C13" w:rsidRPr="00E46C13" w:rsidRDefault="00E46C13" w:rsidP="00E46C13">
            <w:pPr>
              <w:spacing w:after="0" w:line="240" w:lineRule="auto"/>
              <w:rPr>
                <w:rFonts w:ascii="Arial" w:eastAsia="Times New Roman" w:hAnsi="Arial" w:cs="Arial"/>
                <w:vanish/>
                <w:sz w:val="18"/>
                <w:szCs w:val="18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14564"/>
            </w:tblGrid>
            <w:tr w:rsidR="00E46C13" w:rsidRPr="00E46C13" w:rsidTr="00E46C13">
              <w:trPr>
                <w:trHeight w:val="5916"/>
                <w:tblCellSpacing w:w="0" w:type="dxa"/>
                <w:hidden/>
              </w:trPr>
              <w:tc>
                <w:tcPr>
                  <w:tcW w:w="0" w:type="auto"/>
                  <w:hideMark/>
                </w:tcPr>
                <w:p w:rsidR="00E46C13" w:rsidRPr="00E46C13" w:rsidRDefault="00E46C13" w:rsidP="00E46C13">
                  <w:pPr>
                    <w:shd w:val="clear" w:color="auto" w:fill="FFFDE4"/>
                    <w:spacing w:after="0" w:line="336" w:lineRule="auto"/>
                    <w:rPr>
                      <w:rFonts w:ascii="Arial" w:eastAsia="Times New Roman" w:hAnsi="Arial" w:cs="Arial"/>
                      <w:vanish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vanish/>
                      <w:sz w:val="19"/>
                      <w:szCs w:val="19"/>
                      <w:lang w:eastAsia="ru-RU"/>
                    </w:rPr>
                    <w:drawing>
                      <wp:inline distT="0" distB="0" distL="0" distR="0">
                        <wp:extent cx="1428750" cy="152400"/>
                        <wp:effectExtent l="19050" t="0" r="0" b="0"/>
                        <wp:docPr id="13" name="Рисунок 13" descr="http://www.b2b-mrsk.ru/images/center/button_back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www.b2b-mrsk.ru/images/center/button_back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tcMar>
                    <w:top w:w="150" w:type="dxa"/>
                    <w:left w:w="300" w:type="dxa"/>
                    <w:bottom w:w="750" w:type="dxa"/>
                    <w:right w:w="0" w:type="dxa"/>
                  </w:tcMar>
                  <w:hideMark/>
                </w:tcPr>
                <w:p w:rsidR="00E46C13" w:rsidRPr="00E46C13" w:rsidRDefault="00E46C13" w:rsidP="00E46C13">
                  <w:pPr>
                    <w:spacing w:after="100" w:afterAutospacing="1" w:line="288" w:lineRule="auto"/>
                    <w:outlineLvl w:val="0"/>
                    <w:rPr>
                      <w:rFonts w:ascii="Arial" w:eastAsia="Times New Roman" w:hAnsi="Arial" w:cs="Arial"/>
                      <w:color w:val="333333"/>
                      <w:kern w:val="36"/>
                      <w:sz w:val="27"/>
                      <w:szCs w:val="27"/>
                      <w:lang w:eastAsia="ru-RU"/>
                    </w:rPr>
                  </w:pPr>
                  <w:r w:rsidRPr="00E46C13">
                    <w:rPr>
                      <w:rFonts w:ascii="Arial" w:eastAsia="Times New Roman" w:hAnsi="Arial" w:cs="Arial"/>
                      <w:color w:val="333333"/>
                      <w:kern w:val="36"/>
                      <w:sz w:val="27"/>
                      <w:szCs w:val="27"/>
                      <w:lang w:eastAsia="ru-RU"/>
                    </w:rPr>
                    <w:t>Конкурс (тендер) № 37343 </w:t>
                  </w:r>
                  <w:r w:rsidRPr="00E46C13">
                    <w:rPr>
                      <w:rFonts w:ascii="Arial" w:eastAsia="Times New Roman" w:hAnsi="Arial" w:cs="Arial"/>
                      <w:color w:val="A0A0A0"/>
                      <w:kern w:val="36"/>
                      <w:sz w:val="20"/>
                      <w:lang w:eastAsia="ru-RU"/>
                    </w:rPr>
                    <w:t>(вскрытие конвертов 15.11.2013 в 12:00)</w:t>
                  </w:r>
                </w:p>
                <w:p w:rsidR="00E46C13" w:rsidRPr="00E46C13" w:rsidRDefault="00E46C13" w:rsidP="00E46C1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ru-RU"/>
                    </w:rPr>
                  </w:pPr>
                  <w:r w:rsidRPr="00E46C13"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ru-RU"/>
                    </w:rPr>
                    <w:t>Ваш ответ успешно сохранен.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4264"/>
                  </w:tblGrid>
                  <w:tr w:rsidR="00E46C13" w:rsidRPr="00E46C1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E46C13" w:rsidRPr="00E46C13" w:rsidRDefault="00E46C13" w:rsidP="00E46C13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r w:rsidRPr="00E46C13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u w:val="single"/>
                            <w:bdr w:val="none" w:sz="0" w:space="0" w:color="auto" w:frame="1"/>
                            <w:lang w:eastAsia="ru-RU"/>
                          </w:rPr>
                          <w:t>Извещение</w:t>
                        </w:r>
                      </w:p>
                      <w:p w:rsidR="00E46C13" w:rsidRPr="00E46C13" w:rsidRDefault="00E46C13" w:rsidP="00E46C13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r w:rsidRPr="00E46C13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u w:val="single"/>
                            <w:bdr w:val="none" w:sz="0" w:space="0" w:color="auto" w:frame="1"/>
                            <w:lang w:eastAsia="ru-RU"/>
                          </w:rPr>
                          <w:t>Лоты</w:t>
                        </w:r>
                        <w:r w:rsidRPr="00E46C13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  <w:t> - 1</w:t>
                        </w:r>
                      </w:p>
                      <w:p w:rsidR="00E46C13" w:rsidRPr="00E46C13" w:rsidRDefault="00E46C13" w:rsidP="00E46C13">
                        <w:pPr>
                          <w:shd w:val="clear" w:color="auto" w:fill="0786D0"/>
                          <w:spacing w:after="30" w:line="240" w:lineRule="auto"/>
                          <w:rPr>
                            <w:rFonts w:ascii="Arial" w:eastAsia="Times New Roman" w:hAnsi="Arial" w:cs="Arial"/>
                            <w:color w:val="FFFFFF"/>
                            <w:sz w:val="18"/>
                            <w:szCs w:val="18"/>
                            <w:lang w:eastAsia="ru-RU"/>
                          </w:rPr>
                        </w:pPr>
                        <w:r w:rsidRPr="00E46C13">
                          <w:rPr>
                            <w:rFonts w:ascii="Arial" w:eastAsia="Times New Roman" w:hAnsi="Arial" w:cs="Arial"/>
                            <w:color w:val="FFFFFF"/>
                            <w:sz w:val="18"/>
                            <w:szCs w:val="18"/>
                            <w:lang w:eastAsia="ru-RU"/>
                          </w:rPr>
                          <w:t>Запросы разъяснений - 1</w:t>
                        </w:r>
                      </w:p>
                      <w:p w:rsidR="00E46C13" w:rsidRPr="00E46C13" w:rsidRDefault="00E46C13" w:rsidP="00E46C13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r w:rsidRPr="00E46C13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u w:val="single"/>
                            <w:bdr w:val="none" w:sz="0" w:space="0" w:color="auto" w:frame="1"/>
                            <w:lang w:eastAsia="ru-RU"/>
                          </w:rPr>
                          <w:t>Приглашения к участию</w:t>
                        </w:r>
                        <w:r w:rsidRPr="00E46C13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  <w:t> - 0</w:t>
                        </w:r>
                      </w:p>
                      <w:p w:rsidR="00E46C13" w:rsidRPr="00E46C13" w:rsidRDefault="00E46C13" w:rsidP="00E46C13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r w:rsidRPr="00E46C13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u w:val="single"/>
                            <w:bdr w:val="none" w:sz="0" w:space="0" w:color="auto" w:frame="1"/>
                            <w:lang w:eastAsia="ru-RU"/>
                          </w:rPr>
                          <w:t>Претенденты</w:t>
                        </w:r>
                        <w:r w:rsidRPr="00E46C13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  <w:t> - 5</w:t>
                        </w:r>
                      </w:p>
                      <w:p w:rsidR="00E46C13" w:rsidRPr="00E46C13" w:rsidRDefault="00E46C13" w:rsidP="00E46C13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r w:rsidRPr="00E46C13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u w:val="single"/>
                            <w:bdr w:val="none" w:sz="0" w:space="0" w:color="auto" w:frame="1"/>
                            <w:lang w:eastAsia="ru-RU"/>
                          </w:rPr>
                          <w:t>Статистика посещений</w:t>
                        </w:r>
                      </w:p>
                      <w:p w:rsidR="00E46C13" w:rsidRPr="00E46C13" w:rsidRDefault="00E46C13" w:rsidP="00E46C13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r w:rsidRPr="00E46C13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u w:val="single"/>
                            <w:bdr w:val="none" w:sz="0" w:space="0" w:color="auto" w:frame="1"/>
                            <w:lang w:eastAsia="ru-RU"/>
                          </w:rPr>
                          <w:t>История изменений</w:t>
                        </w:r>
                      </w:p>
                    </w:tc>
                  </w:tr>
                </w:tbl>
                <w:p w:rsidR="00E46C13" w:rsidRPr="00E46C13" w:rsidRDefault="00E46C13" w:rsidP="00E46C13">
                  <w:pPr>
                    <w:spacing w:after="24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46C1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E46C13">
                    <w:rPr>
                      <w:rFonts w:ascii="Times New Roman" w:eastAsia="Times New Roman" w:hAnsi="Times New Roman" w:cs="Times New Roman"/>
                      <w:color w:val="1C50A4"/>
                      <w:sz w:val="18"/>
                      <w:lang w:eastAsia="ru-RU"/>
                    </w:rPr>
                    <w:t>Добавить информацию</w:t>
                  </w:r>
                </w:p>
                <w:tbl>
                  <w:tblPr>
                    <w:tblW w:w="0" w:type="auto"/>
                    <w:tblCellSpacing w:w="7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4264"/>
                  </w:tblGrid>
                  <w:tr w:rsidR="00E46C13" w:rsidRPr="00E46C13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75" w:type="dxa"/>
                            <w:left w:w="75" w:type="dxa"/>
                            <w:bottom w:w="75" w:type="dxa"/>
                            <w:right w:w="75" w:type="dxa"/>
                          </w:tblCellMar>
                          <w:tblLook w:val="04A0"/>
                        </w:tblPr>
                        <w:tblGrid>
                          <w:gridCol w:w="9790"/>
                          <w:gridCol w:w="4446"/>
                        </w:tblGrid>
                        <w:tr w:rsidR="00E46C13" w:rsidRPr="00E46C13">
                          <w:trPr>
                            <w:tblCellSpacing w:w="0" w:type="dxa"/>
                          </w:trPr>
                          <w:tc>
                            <w:tcPr>
                              <w:tcW w:w="4950" w:type="pct"/>
                              <w:shd w:val="clear" w:color="auto" w:fill="E9E9E9"/>
                              <w:hideMark/>
                            </w:tcPr>
                            <w:p w:rsidR="00E46C13" w:rsidRPr="00E46C13" w:rsidRDefault="00E46C13" w:rsidP="00E46C13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bookmarkStart w:id="0" w:name="expl_99449"/>
                              <w:bookmarkEnd w:id="0"/>
                              <w:r w:rsidRPr="00E46C1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Вопрос:</w:t>
                              </w:r>
                              <w:r w:rsidRPr="00E46C13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 [</w:t>
                              </w:r>
                              <w:r w:rsidRPr="00E46C13">
                                <w:rPr>
                                  <w:rFonts w:ascii="Arial" w:eastAsia="Times New Roman" w:hAnsi="Arial" w:cs="Arial"/>
                                  <w:color w:val="1C50A4"/>
                                  <w:sz w:val="18"/>
                                  <w:szCs w:val="18"/>
                                  <w:lang w:eastAsia="ru-RU"/>
                                </w:rPr>
                                <w:t>Исправить ответ</w:t>
                              </w:r>
                              <w:r w:rsidRPr="00E46C13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]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noWrap/>
                              <w:hideMark/>
                            </w:tcPr>
                            <w:p w:rsidR="00E46C13" w:rsidRPr="00E46C13" w:rsidRDefault="00E46C13" w:rsidP="00E46C13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E46C13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  06.11.2013 10:42 </w:t>
                              </w:r>
                            </w:p>
                          </w:tc>
                        </w:tr>
                        <w:tr w:rsidR="00E46C13" w:rsidRPr="00E46C1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7F7F7"/>
                              <w:hideMark/>
                            </w:tcPr>
                            <w:p w:rsidR="00E46C13" w:rsidRPr="00E46C13" w:rsidRDefault="00E46C13" w:rsidP="00E46C13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E46C13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Добрый день! В спецификации к проекту 0497.Р1Л01.041.100-ВЛ</w:t>
                              </w:r>
                              <w:proofErr w:type="gramStart"/>
                              <w:r w:rsidRPr="00E46C13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1</w:t>
                              </w:r>
                              <w:proofErr w:type="gramEnd"/>
                              <w:r w:rsidRPr="00E46C13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.С1 (корректировка проекта) в перечне оборудования и материалов, поставляемых заказчиком учтены провод, </w:t>
                              </w:r>
                              <w:proofErr w:type="spellStart"/>
                              <w:r w:rsidRPr="00E46C13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грозоторос</w:t>
                              </w:r>
                              <w:proofErr w:type="spellEnd"/>
                              <w:r w:rsidRPr="00E46C13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, изоляторы, арматура и опоры для реконструкции ВЛ. В п.8.1 технического задания обязанность по приобретению оборудования и материалов возложена на подрядчика. Просим подтвердить возложение обязанности по приобретению МТР для реконструкции ВЛ. Спасибо.</w:t>
                              </w:r>
                            </w:p>
                          </w:tc>
                        </w:tr>
                        <w:tr w:rsidR="00E46C13" w:rsidRPr="00E46C1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E46C13" w:rsidRPr="00E46C13" w:rsidRDefault="00E46C13" w:rsidP="00E46C13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E46C1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C50A4"/>
                                  <w:sz w:val="18"/>
                                  <w:szCs w:val="18"/>
                                  <w:lang w:eastAsia="ru-RU"/>
                                </w:rPr>
                                <w:t>Прочитать ответ: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noWrap/>
                              <w:hideMark/>
                            </w:tcPr>
                            <w:p w:rsidR="00E46C13" w:rsidRPr="00E46C13" w:rsidRDefault="00E46C13" w:rsidP="00E46C13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E46C13">
                                <w:rPr>
                                  <w:rFonts w:ascii="Arial" w:eastAsia="Times New Roman" w:hAnsi="Arial" w:cs="Arial"/>
                                  <w:color w:val="1C50A4"/>
                                  <w:sz w:val="18"/>
                                  <w:lang w:eastAsia="ru-RU"/>
                                </w:rPr>
                                <w:t>Дряхлов Александр Геннадьевич</w:t>
                              </w:r>
                              <w:r w:rsidRPr="00E46C13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  06.11.2013 12:36</w:t>
                              </w:r>
                            </w:p>
                          </w:tc>
                        </w:tr>
                        <w:tr w:rsidR="00E46C13" w:rsidRPr="00E46C1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7F7F7"/>
                              <w:hideMark/>
                            </w:tcPr>
                            <w:p w:rsidR="00E46C13" w:rsidRPr="00E46C13" w:rsidRDefault="00E46C13" w:rsidP="00E46C13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E46C13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Добрый день. Приобретение и доставка оборудования и материалов осуществляется силами и за счет средств Подрядной организации.</w:t>
                              </w:r>
                            </w:p>
                          </w:tc>
                        </w:tr>
                      </w:tbl>
                      <w:p w:rsidR="00E46C13" w:rsidRPr="00E46C13" w:rsidRDefault="00E46C13" w:rsidP="00E46C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E46C13" w:rsidRPr="00E46C13" w:rsidRDefault="00E46C13" w:rsidP="00E46C1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E46C13" w:rsidRPr="00E46C13" w:rsidRDefault="00E46C13" w:rsidP="00E46C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55A4B" w:rsidRDefault="00955A4B"/>
    <w:sectPr w:rsidR="00955A4B" w:rsidSect="00E46C1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6C13"/>
    <w:rsid w:val="0038220B"/>
    <w:rsid w:val="00955A4B"/>
    <w:rsid w:val="00A725A6"/>
    <w:rsid w:val="00E46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A4B"/>
  </w:style>
  <w:style w:type="paragraph" w:styleId="1">
    <w:name w:val="heading 1"/>
    <w:basedOn w:val="a"/>
    <w:link w:val="10"/>
    <w:uiPriority w:val="9"/>
    <w:qFormat/>
    <w:rsid w:val="00E46C13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6C13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46C13"/>
    <w:rPr>
      <w:strike w:val="0"/>
      <w:dstrike w:val="0"/>
      <w:color w:val="1C50A4"/>
      <w:u w:val="none"/>
      <w:effect w:val="none"/>
    </w:rPr>
  </w:style>
  <w:style w:type="paragraph" w:customStyle="1" w:styleId="imp">
    <w:name w:val="imp"/>
    <w:basedOn w:val="a"/>
    <w:rsid w:val="00E46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E46C13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E46C13"/>
  </w:style>
  <w:style w:type="paragraph" w:styleId="a4">
    <w:name w:val="Balloon Text"/>
    <w:basedOn w:val="a"/>
    <w:link w:val="a5"/>
    <w:uiPriority w:val="99"/>
    <w:semiHidden/>
    <w:unhideWhenUsed/>
    <w:rsid w:val="00E46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6C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0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45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716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474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557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242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2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06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25328">
          <w:marLeft w:val="75"/>
          <w:marRight w:val="0"/>
          <w:marTop w:val="75"/>
          <w:marBottom w:val="75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23412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6082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1183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6583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0349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4726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5971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209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1665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4878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2775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6967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3383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41106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8551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3509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036179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10662">
                  <w:marLeft w:val="0"/>
                  <w:marRight w:val="0"/>
                  <w:marTop w:val="0"/>
                  <w:marBottom w:val="0"/>
                  <w:divBdr>
                    <w:top w:val="single" w:sz="18" w:space="0" w:color="F7E7A0"/>
                    <w:left w:val="single" w:sz="18" w:space="0" w:color="F7E7A0"/>
                    <w:bottom w:val="single" w:sz="18" w:space="0" w:color="F7E7A0"/>
                    <w:right w:val="single" w:sz="18" w:space="0" w:color="F7E7A0"/>
                  </w:divBdr>
                </w:div>
              </w:divsChild>
            </w:div>
          </w:divsChild>
        </w:div>
        <w:div w:id="9277344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9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87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366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02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10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621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support/index.html?iframe=1" TargetMode="External"/><Relationship Id="rId13" Type="http://schemas.openxmlformats.org/officeDocument/2006/relationships/hyperlink" Target="http://www.b2b-mrsk.ru/market/view_tender.html?id=37343&amp;action=explanation&amp;lang=eng" TargetMode="External"/><Relationship Id="rId18" Type="http://schemas.openxmlformats.org/officeDocument/2006/relationships/hyperlink" Target="http://www.b2b-mrsk.ru/popups/favorites.html?uri=/market/view_tender.html?id=37343&amp;action=explanation&amp;title=%D0%9A%D0%BE%D0%BD%D0%BA%D1%83%D1%80%D1%81+(%D1%82%D0%B5%D0%BD%D0%B4%D0%B5%D1%80)+%E2%84%96+37343.+%D0%92%D1%8B%D0%BF%D0%BE%D0%BB%D0%BD%D0%B5%D0%BD%D0%B8%D0%B5+%D1%80%D0%B0%D0%B1%D0%BE%D1%82+%D0%BF%D0%BE+%D1%80%D0%B5%D0%BA%D0%BE%D0%BD%D1%81%D1%82%D1%80%D1%83%D0%BA%D1%86%D0%B8%D0%B8+%D0%92%D0%9B+110+%D0%BA%D0%92+%D0%91%D0%B5%D0%BB%D0%BE%D1%8F%D1%80%D1%81%D0%BA%D0%B0%D1%8F+-+%D0%9F%D0%B5%D1%80%D0%B5%D0%B3%D1%80%D0%B5%D0%B1%D0%BD%D0%BE%D0%B5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3.gif"/><Relationship Id="rId12" Type="http://schemas.openxmlformats.org/officeDocument/2006/relationships/hyperlink" Target="http://www.b2b-mrsk.ru/market/list_tenders.html?open=1" TargetMode="External"/><Relationship Id="rId17" Type="http://schemas.openxmlformats.org/officeDocument/2006/relationships/image" Target="media/image6.gif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preferences.html" TargetMode="External"/><Relationship Id="rId20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hyperlink" Target="http://www.b2b-mrsk.ru/market/" TargetMode="External"/><Relationship Id="rId5" Type="http://schemas.openxmlformats.org/officeDocument/2006/relationships/hyperlink" Target="http://www.b2b-mrsk.ru/" TargetMode="External"/><Relationship Id="rId15" Type="http://schemas.openxmlformats.org/officeDocument/2006/relationships/image" Target="media/image5.gif"/><Relationship Id="rId10" Type="http://schemas.openxmlformats.org/officeDocument/2006/relationships/hyperlink" Target="http://www.b2b-mrsk.ru/" TargetMode="External"/><Relationship Id="rId19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4.gif"/><Relationship Id="rId14" Type="http://schemas.openxmlformats.org/officeDocument/2006/relationships/hyperlink" Target="javascript:window.print();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217</Words>
  <Characters>1237</Characters>
  <Application>Microsoft Office Word</Application>
  <DocSecurity>0</DocSecurity>
  <Lines>10</Lines>
  <Paragraphs>2</Paragraphs>
  <ScaleCrop>false</ScaleCrop>
  <Company>te</Company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2013-11-06T08:36:00Z</dcterms:created>
  <dcterms:modified xsi:type="dcterms:W3CDTF">2013-11-06T08:50:00Z</dcterms:modified>
</cp:coreProperties>
</file>