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5A27" w:rsidRPr="00585A27" w:rsidRDefault="00585A27" w:rsidP="00585A27">
      <w:pPr>
        <w:spacing w:after="100" w:afterAutospacing="1" w:line="288" w:lineRule="auto"/>
        <w:outlineLvl w:val="0"/>
        <w:rPr>
          <w:rFonts w:ascii="Arial" w:eastAsia="Times New Roman" w:hAnsi="Arial" w:cs="Arial"/>
          <w:color w:val="333333"/>
          <w:kern w:val="36"/>
          <w:sz w:val="27"/>
          <w:szCs w:val="27"/>
          <w:lang w:eastAsia="ru-RU"/>
        </w:rPr>
      </w:pPr>
      <w:r w:rsidRPr="00585A27">
        <w:rPr>
          <w:rFonts w:ascii="Arial" w:eastAsia="Times New Roman" w:hAnsi="Arial" w:cs="Arial"/>
          <w:color w:val="333333"/>
          <w:kern w:val="36"/>
          <w:sz w:val="27"/>
          <w:szCs w:val="27"/>
          <w:lang w:eastAsia="ru-RU"/>
        </w:rPr>
        <w:t>Запрос предложений (объявление о покупке) № 605558. Открытый запрос предложений на право заключения договора на...</w:t>
      </w:r>
    </w:p>
    <w:p w:rsidR="00585A27" w:rsidRPr="00585A27" w:rsidRDefault="00585A27" w:rsidP="00585A27">
      <w:pPr>
        <w:spacing w:before="100" w:beforeAutospacing="1" w:after="100" w:afterAutospacing="1" w:line="240" w:lineRule="auto"/>
        <w:rPr>
          <w:rFonts w:ascii="Arial" w:eastAsia="Times New Roman" w:hAnsi="Arial" w:cs="Arial"/>
          <w:sz w:val="18"/>
          <w:szCs w:val="18"/>
          <w:lang w:eastAsia="ru-RU"/>
        </w:rPr>
      </w:pPr>
      <w:r w:rsidRPr="00585A27">
        <w:rPr>
          <w:rFonts w:ascii="Arial" w:eastAsia="Times New Roman" w:hAnsi="Arial" w:cs="Arial"/>
          <w:sz w:val="18"/>
          <w:szCs w:val="18"/>
          <w:lang w:eastAsia="ru-RU"/>
        </w:rPr>
        <w:t>Приём заявок завершается 14.03.2016 в 08:00 по московскому времени</w:t>
      </w:r>
      <w:r w:rsidRPr="00585A27">
        <w:rPr>
          <w:rFonts w:ascii="Arial" w:eastAsia="Times New Roman" w:hAnsi="Arial" w:cs="Arial"/>
          <w:color w:val="FF0000"/>
          <w:sz w:val="18"/>
          <w:szCs w:val="18"/>
          <w:lang w:eastAsia="ru-RU"/>
        </w:rPr>
        <w:t xml:space="preserve">  (через 13 суток, 43 минуты и 57 секунд) </w:t>
      </w:r>
      <w:r w:rsidRPr="00585A27">
        <w:rPr>
          <w:rFonts w:ascii="Arial" w:eastAsia="Times New Roman" w:hAnsi="Arial" w:cs="Arial"/>
          <w:vanish/>
          <w:color w:val="FF0000"/>
          <w:sz w:val="18"/>
          <w:szCs w:val="18"/>
          <w:lang w:eastAsia="ru-RU"/>
        </w:rPr>
        <w:t xml:space="preserve">(завершён) </w:t>
      </w:r>
      <w:r w:rsidRPr="00585A27">
        <w:rPr>
          <w:rFonts w:ascii="Arial" w:eastAsia="Times New Roman" w:hAnsi="Arial" w:cs="Arial"/>
          <w:vanish/>
          <w:color w:val="FF0000"/>
          <w:sz w:val="18"/>
          <w:szCs w:val="18"/>
          <w:lang w:eastAsia="ru-RU"/>
        </w:rPr>
        <w:br/>
      </w:r>
      <w:r w:rsidRPr="00585A27">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585A27">
        <w:rPr>
          <w:rFonts w:ascii="Arial" w:eastAsia="Times New Roman" w:hAnsi="Arial" w:cs="Arial"/>
          <w:vanish/>
          <w:color w:val="FF0000"/>
          <w:sz w:val="18"/>
          <w:szCs w:val="18"/>
          <w:lang w:eastAsia="ru-RU"/>
        </w:rPr>
        <w:t xml:space="preserve"> </w:t>
      </w:r>
      <w:r w:rsidRPr="00585A27">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585A27" w:rsidRPr="00585A27" w:rsidTr="00585A27">
        <w:trPr>
          <w:tblCellSpacing w:w="0" w:type="dxa"/>
        </w:trPr>
        <w:tc>
          <w:tcPr>
            <w:tcW w:w="0" w:type="auto"/>
            <w:hideMark/>
          </w:tcPr>
          <w:p w:rsidR="00585A27" w:rsidRPr="00585A27" w:rsidRDefault="00585A27" w:rsidP="00585A27">
            <w:pPr>
              <w:spacing w:after="0" w:line="240" w:lineRule="auto"/>
              <w:rPr>
                <w:rFonts w:ascii="Arial" w:eastAsia="Times New Roman" w:hAnsi="Arial" w:cs="Arial"/>
                <w:sz w:val="18"/>
                <w:szCs w:val="18"/>
                <w:lang w:eastAsia="ru-RU"/>
              </w:rPr>
            </w:pPr>
            <w:r w:rsidRPr="00585A27">
              <w:rPr>
                <w:rFonts w:ascii="Arial" w:eastAsia="Times New Roman" w:hAnsi="Arial" w:cs="Arial"/>
                <w:b/>
                <w:bCs/>
                <w:sz w:val="18"/>
                <w:szCs w:val="18"/>
                <w:lang w:eastAsia="ru-RU"/>
              </w:rPr>
              <w:t>Извещение</w:t>
            </w:r>
          </w:p>
          <w:p w:rsidR="00585A27" w:rsidRPr="00585A27" w:rsidRDefault="00585A27" w:rsidP="00585A27">
            <w:pPr>
              <w:shd w:val="clear" w:color="auto" w:fill="D5DADB"/>
              <w:spacing w:after="30" w:line="240" w:lineRule="auto"/>
              <w:rPr>
                <w:rFonts w:ascii="Arial" w:eastAsia="Times New Roman" w:hAnsi="Arial" w:cs="Arial"/>
                <w:color w:val="333333"/>
                <w:sz w:val="18"/>
                <w:szCs w:val="18"/>
                <w:lang w:eastAsia="ru-RU"/>
              </w:rPr>
            </w:pPr>
            <w:hyperlink r:id="rId4" w:history="1">
              <w:r w:rsidRPr="00585A27">
                <w:rPr>
                  <w:rFonts w:ascii="Arial" w:eastAsia="Times New Roman" w:hAnsi="Arial" w:cs="Arial"/>
                  <w:color w:val="50565F"/>
                  <w:sz w:val="18"/>
                  <w:szCs w:val="18"/>
                  <w:u w:val="single"/>
                  <w:bdr w:val="none" w:sz="0" w:space="0" w:color="auto" w:frame="1"/>
                  <w:lang w:eastAsia="ru-RU"/>
                </w:rPr>
                <w:t>Разъяснения</w:t>
              </w:r>
              <w:r w:rsidRPr="00585A27">
                <w:rPr>
                  <w:rFonts w:ascii="Arial" w:eastAsia="Times New Roman" w:hAnsi="Arial" w:cs="Arial"/>
                  <w:color w:val="333333"/>
                  <w:sz w:val="18"/>
                  <w:szCs w:val="18"/>
                  <w:u w:val="single"/>
                  <w:bdr w:val="none" w:sz="0" w:space="0" w:color="auto" w:frame="1"/>
                  <w:lang w:eastAsia="ru-RU"/>
                </w:rPr>
                <w:t> - 1</w:t>
              </w:r>
            </w:hyperlink>
          </w:p>
          <w:p w:rsidR="00585A27" w:rsidRPr="00585A27" w:rsidRDefault="00585A27" w:rsidP="00585A27">
            <w:pPr>
              <w:shd w:val="clear" w:color="auto" w:fill="D5DADB"/>
              <w:spacing w:after="30" w:line="240" w:lineRule="auto"/>
              <w:rPr>
                <w:rFonts w:ascii="Arial" w:eastAsia="Times New Roman" w:hAnsi="Arial" w:cs="Arial"/>
                <w:color w:val="333333"/>
                <w:sz w:val="18"/>
                <w:szCs w:val="18"/>
                <w:lang w:eastAsia="ru-RU"/>
              </w:rPr>
            </w:pPr>
            <w:hyperlink r:id="rId5" w:history="1">
              <w:r w:rsidRPr="00585A27">
                <w:rPr>
                  <w:rFonts w:ascii="Arial" w:eastAsia="Times New Roman" w:hAnsi="Arial" w:cs="Arial"/>
                  <w:color w:val="50565F"/>
                  <w:sz w:val="18"/>
                  <w:szCs w:val="18"/>
                  <w:u w:val="single"/>
                  <w:bdr w:val="none" w:sz="0" w:space="0" w:color="auto" w:frame="1"/>
                  <w:lang w:eastAsia="ru-RU"/>
                </w:rPr>
                <w:t>Приглашения к участию</w:t>
              </w:r>
              <w:r w:rsidRPr="00585A27">
                <w:rPr>
                  <w:rFonts w:ascii="Arial" w:eastAsia="Times New Roman" w:hAnsi="Arial" w:cs="Arial"/>
                  <w:color w:val="333333"/>
                  <w:sz w:val="18"/>
                  <w:szCs w:val="18"/>
                  <w:u w:val="single"/>
                  <w:bdr w:val="none" w:sz="0" w:space="0" w:color="auto" w:frame="1"/>
                  <w:lang w:eastAsia="ru-RU"/>
                </w:rPr>
                <w:t> - 0</w:t>
              </w:r>
            </w:hyperlink>
          </w:p>
          <w:p w:rsidR="00585A27" w:rsidRPr="00585A27" w:rsidRDefault="00585A27" w:rsidP="00585A27">
            <w:pPr>
              <w:shd w:val="clear" w:color="auto" w:fill="D5DADB"/>
              <w:spacing w:after="30" w:line="240" w:lineRule="auto"/>
              <w:rPr>
                <w:rFonts w:ascii="Arial" w:eastAsia="Times New Roman" w:hAnsi="Arial" w:cs="Arial"/>
                <w:color w:val="333333"/>
                <w:sz w:val="18"/>
                <w:szCs w:val="18"/>
                <w:lang w:eastAsia="ru-RU"/>
              </w:rPr>
            </w:pPr>
            <w:hyperlink r:id="rId6" w:history="1">
              <w:r w:rsidRPr="00585A27">
                <w:rPr>
                  <w:rFonts w:ascii="Arial" w:eastAsia="Times New Roman" w:hAnsi="Arial" w:cs="Arial"/>
                  <w:color w:val="50565F"/>
                  <w:sz w:val="18"/>
                  <w:szCs w:val="18"/>
                  <w:u w:val="single"/>
                  <w:bdr w:val="none" w:sz="0" w:space="0" w:color="auto" w:frame="1"/>
                  <w:lang w:eastAsia="ru-RU"/>
                </w:rPr>
                <w:t>Запросы на скачивание документации</w:t>
              </w:r>
              <w:r w:rsidRPr="00585A27">
                <w:rPr>
                  <w:rFonts w:ascii="Arial" w:eastAsia="Times New Roman" w:hAnsi="Arial" w:cs="Arial"/>
                  <w:color w:val="333333"/>
                  <w:sz w:val="18"/>
                  <w:szCs w:val="18"/>
                  <w:u w:val="single"/>
                  <w:bdr w:val="none" w:sz="0" w:space="0" w:color="auto" w:frame="1"/>
                  <w:lang w:eastAsia="ru-RU"/>
                </w:rPr>
                <w:t> - 32</w:t>
              </w:r>
            </w:hyperlink>
          </w:p>
          <w:p w:rsidR="00585A27" w:rsidRPr="00585A27" w:rsidRDefault="00585A27" w:rsidP="00585A27">
            <w:pPr>
              <w:shd w:val="clear" w:color="auto" w:fill="D5DADB"/>
              <w:spacing w:after="30" w:line="240" w:lineRule="auto"/>
              <w:rPr>
                <w:rFonts w:ascii="Arial" w:eastAsia="Times New Roman" w:hAnsi="Arial" w:cs="Arial"/>
                <w:color w:val="333333"/>
                <w:sz w:val="18"/>
                <w:szCs w:val="18"/>
                <w:lang w:eastAsia="ru-RU"/>
              </w:rPr>
            </w:pPr>
            <w:hyperlink r:id="rId7" w:history="1">
              <w:r w:rsidRPr="00585A27">
                <w:rPr>
                  <w:rFonts w:ascii="Arial" w:eastAsia="Times New Roman" w:hAnsi="Arial" w:cs="Arial"/>
                  <w:color w:val="50565F"/>
                  <w:sz w:val="18"/>
                  <w:szCs w:val="18"/>
                  <w:u w:val="single"/>
                  <w:bdr w:val="none" w:sz="0" w:space="0" w:color="auto" w:frame="1"/>
                  <w:lang w:eastAsia="ru-RU"/>
                </w:rPr>
                <w:t>История изменений</w:t>
              </w:r>
            </w:hyperlink>
          </w:p>
          <w:p w:rsidR="00585A27" w:rsidRPr="00585A27" w:rsidRDefault="00585A27" w:rsidP="00585A27">
            <w:pPr>
              <w:shd w:val="clear" w:color="auto" w:fill="D5DADB"/>
              <w:spacing w:after="30" w:line="240" w:lineRule="auto"/>
              <w:rPr>
                <w:rFonts w:ascii="Arial" w:eastAsia="Times New Roman" w:hAnsi="Arial" w:cs="Arial"/>
                <w:color w:val="333333"/>
                <w:sz w:val="18"/>
                <w:szCs w:val="18"/>
                <w:lang w:eastAsia="ru-RU"/>
              </w:rPr>
            </w:pPr>
            <w:hyperlink r:id="rId8" w:history="1">
              <w:r w:rsidRPr="00585A27">
                <w:rPr>
                  <w:rFonts w:ascii="Arial" w:eastAsia="Times New Roman" w:hAnsi="Arial" w:cs="Arial"/>
                  <w:color w:val="50565F"/>
                  <w:sz w:val="18"/>
                  <w:szCs w:val="18"/>
                  <w:u w:val="single"/>
                  <w:bdr w:val="none" w:sz="0" w:space="0" w:color="auto" w:frame="1"/>
                  <w:lang w:eastAsia="ru-RU"/>
                </w:rPr>
                <w:t>Статистика посещений</w:t>
              </w:r>
              <w:r w:rsidRPr="00585A27">
                <w:rPr>
                  <w:rFonts w:ascii="Arial" w:eastAsia="Times New Roman" w:hAnsi="Arial" w:cs="Arial"/>
                  <w:color w:val="333333"/>
                  <w:sz w:val="18"/>
                  <w:szCs w:val="18"/>
                  <w:u w:val="single"/>
                  <w:bdr w:val="none" w:sz="0" w:space="0" w:color="auto" w:frame="1"/>
                  <w:lang w:eastAsia="ru-RU"/>
                </w:rPr>
                <w:t> - 583</w:t>
              </w:r>
            </w:hyperlink>
          </w:p>
          <w:p w:rsidR="00585A27" w:rsidRPr="00585A27" w:rsidRDefault="00585A27" w:rsidP="00585A27">
            <w:pPr>
              <w:shd w:val="clear" w:color="auto" w:fill="D5DADB"/>
              <w:spacing w:after="30" w:line="240" w:lineRule="auto"/>
              <w:rPr>
                <w:rFonts w:ascii="Arial" w:eastAsia="Times New Roman" w:hAnsi="Arial" w:cs="Arial"/>
                <w:color w:val="333333"/>
                <w:sz w:val="18"/>
                <w:szCs w:val="18"/>
                <w:lang w:eastAsia="ru-RU"/>
              </w:rPr>
            </w:pPr>
            <w:hyperlink r:id="rId9" w:history="1">
              <w:r w:rsidRPr="00585A27">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585A27">
                <w:rPr>
                  <w:rFonts w:ascii="Arial" w:eastAsia="Times New Roman" w:hAnsi="Arial" w:cs="Arial"/>
                  <w:color w:val="333333"/>
                  <w:sz w:val="18"/>
                  <w:szCs w:val="18"/>
                  <w:u w:val="single"/>
                  <w:bdr w:val="none" w:sz="0" w:space="0" w:color="auto" w:frame="1"/>
                  <w:lang w:eastAsia="ru-RU"/>
                </w:rPr>
                <w:t> - 0</w:t>
              </w:r>
            </w:hyperlink>
          </w:p>
        </w:tc>
      </w:tr>
    </w:tbl>
    <w:p w:rsidR="00585A27" w:rsidRPr="00585A27" w:rsidRDefault="00585A27" w:rsidP="00585A27">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585A27" w:rsidRPr="00585A27" w:rsidTr="00585A27">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585A27" w:rsidRPr="00585A27">
              <w:trPr>
                <w:tblCellSpacing w:w="7" w:type="dxa"/>
              </w:trPr>
              <w:tc>
                <w:tcPr>
                  <w:tcW w:w="0" w:type="auto"/>
                  <w:shd w:val="clear" w:color="auto" w:fill="C2C9CD"/>
                  <w:tcMar>
                    <w:top w:w="75" w:type="dxa"/>
                    <w:left w:w="75" w:type="dxa"/>
                    <w:bottom w:w="75" w:type="dxa"/>
                    <w:right w:w="75" w:type="dxa"/>
                  </w:tcMar>
                  <w:hideMark/>
                </w:tcPr>
                <w:p w:rsidR="00585A27" w:rsidRPr="00585A27" w:rsidRDefault="00585A27" w:rsidP="00585A27">
                  <w:pPr>
                    <w:shd w:val="clear" w:color="auto" w:fill="C2C9CD"/>
                    <w:spacing w:after="0" w:line="288" w:lineRule="auto"/>
                    <w:outlineLvl w:val="2"/>
                    <w:rPr>
                      <w:rFonts w:ascii="Arial" w:eastAsia="Times New Roman" w:hAnsi="Arial" w:cs="Arial"/>
                      <w:color w:val="333333"/>
                      <w:sz w:val="18"/>
                      <w:szCs w:val="18"/>
                      <w:lang w:eastAsia="ru-RU"/>
                    </w:rPr>
                  </w:pPr>
                  <w:r w:rsidRPr="00585A27">
                    <w:rPr>
                      <w:rFonts w:ascii="Arial" w:eastAsia="Times New Roman" w:hAnsi="Arial" w:cs="Arial"/>
                      <w:color w:val="333333"/>
                      <w:sz w:val="18"/>
                      <w:szCs w:val="18"/>
                      <w:lang w:eastAsia="ru-RU"/>
                    </w:rPr>
                    <w:t xml:space="preserve">Открытый запрос предложений на право заключения договора на выполнение работ по капитальному ремонту оборудования на ПС 35, 110 кВ Тюменского, Южного, Ишимского и Тобольского территориально производственных отделений филиала АО "Тюменьэнерго" - "Тюме... Развернуть </w:t>
                  </w:r>
                </w:p>
                <w:p w:rsidR="00585A27" w:rsidRPr="00585A27" w:rsidRDefault="00585A27" w:rsidP="00585A27">
                  <w:pPr>
                    <w:shd w:val="clear" w:color="auto" w:fill="C2C9CD"/>
                    <w:spacing w:after="0" w:line="288" w:lineRule="auto"/>
                    <w:outlineLvl w:val="2"/>
                    <w:rPr>
                      <w:rFonts w:ascii="Arial" w:eastAsia="Times New Roman" w:hAnsi="Arial" w:cs="Arial"/>
                      <w:vanish/>
                      <w:color w:val="333333"/>
                      <w:sz w:val="18"/>
                      <w:szCs w:val="18"/>
                      <w:lang w:eastAsia="ru-RU"/>
                    </w:rPr>
                  </w:pPr>
                  <w:r w:rsidRPr="00585A27">
                    <w:rPr>
                      <w:rFonts w:ascii="Arial" w:eastAsia="Times New Roman" w:hAnsi="Arial" w:cs="Arial"/>
                      <w:color w:val="333333"/>
                      <w:sz w:val="18"/>
                      <w:szCs w:val="18"/>
                      <w:lang w:eastAsia="ru-RU"/>
                    </w:rPr>
                    <w:t>Открытый запрос предложений на право заключения договора на выполнение работ по капитальному ремонту оборудования на ПС 35, 110 кВ Тюменского, Южного, Ишимского и Тобольского территориально производственных отделений филиала АО "Тюменьэнерго" - "Тюменские распределительные сети"</w:t>
                  </w:r>
                  <w:r w:rsidRPr="00585A27">
                    <w:rPr>
                      <w:rFonts w:ascii="Arial" w:eastAsia="Times New Roman" w:hAnsi="Arial" w:cs="Arial"/>
                      <w:color w:val="333333"/>
                      <w:sz w:val="18"/>
                      <w:szCs w:val="18"/>
                      <w:lang w:eastAsia="ru-RU"/>
                    </w:rPr>
                    <w:br/>
                    <w:t>Выполнение работ по капитальному ремонту оборудования на ПС 35, 110 кВ Тюменского, Южного, Ишимского и Тобольского территориально производственных отделений филиала АО "Тюменьэнерго" - "Тюменские распределительные сети"</w:t>
                  </w:r>
                  <w:r w:rsidRPr="00585A27">
                    <w:rPr>
                      <w:rFonts w:ascii="Arial" w:eastAsia="Times New Roman" w:hAnsi="Arial" w:cs="Arial"/>
                      <w:vanish/>
                      <w:color w:val="333333"/>
                      <w:sz w:val="18"/>
                      <w:szCs w:val="18"/>
                      <w:lang w:eastAsia="ru-RU"/>
                    </w:rPr>
                    <w:t xml:space="preserve"> Свернуть </w:t>
                  </w:r>
                </w:p>
              </w:tc>
            </w:tr>
            <w:tr w:rsidR="00585A27" w:rsidRPr="00585A27">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585A27" w:rsidRPr="00585A27">
                    <w:trPr>
                      <w:tblCellSpacing w:w="0" w:type="dxa"/>
                    </w:trPr>
                    <w:tc>
                      <w:tcPr>
                        <w:tcW w:w="2000" w:type="pct"/>
                        <w:shd w:val="clear" w:color="auto" w:fill="E9E9E9"/>
                        <w:hideMark/>
                      </w:tcPr>
                      <w:p w:rsidR="00585A27" w:rsidRPr="00585A27" w:rsidRDefault="00585A27" w:rsidP="00585A27">
                        <w:pPr>
                          <w:spacing w:after="0" w:line="240" w:lineRule="auto"/>
                          <w:jc w:val="right"/>
                          <w:rPr>
                            <w:rFonts w:ascii="Arial" w:eastAsia="Times New Roman" w:hAnsi="Arial" w:cs="Arial"/>
                            <w:sz w:val="18"/>
                            <w:szCs w:val="18"/>
                            <w:lang w:eastAsia="ru-RU"/>
                          </w:rPr>
                        </w:pPr>
                        <w:r w:rsidRPr="00585A27">
                          <w:rPr>
                            <w:rFonts w:ascii="Arial" w:eastAsia="Times New Roman" w:hAnsi="Arial" w:cs="Arial"/>
                            <w:sz w:val="18"/>
                            <w:szCs w:val="18"/>
                            <w:lang w:eastAsia="ru-RU"/>
                          </w:rPr>
                          <w:t>Категории классификатора:</w:t>
                        </w:r>
                      </w:p>
                    </w:tc>
                    <w:tc>
                      <w:tcPr>
                        <w:tcW w:w="0" w:type="auto"/>
                        <w:shd w:val="clear" w:color="auto" w:fill="E9E9E9"/>
                        <w:hideMark/>
                      </w:tcPr>
                      <w:p w:rsidR="00585A27" w:rsidRPr="00585A27" w:rsidRDefault="00585A27" w:rsidP="00585A27">
                        <w:pPr>
                          <w:spacing w:after="0" w:line="240" w:lineRule="auto"/>
                          <w:rPr>
                            <w:rFonts w:ascii="Arial" w:eastAsia="Times New Roman" w:hAnsi="Arial" w:cs="Arial"/>
                            <w:sz w:val="18"/>
                            <w:szCs w:val="18"/>
                            <w:lang w:eastAsia="ru-RU"/>
                          </w:rPr>
                        </w:pPr>
                        <w:r w:rsidRPr="00585A27">
                          <w:rPr>
                            <w:rFonts w:ascii="Arial" w:eastAsia="Times New Roman" w:hAnsi="Arial" w:cs="Arial"/>
                            <w:sz w:val="18"/>
                            <w:szCs w:val="18"/>
                            <w:lang w:eastAsia="ru-RU"/>
                          </w:rPr>
                          <w:t>4521123 </w:t>
                        </w:r>
                        <w:hyperlink r:id="rId10" w:history="1">
                          <w:r w:rsidRPr="00585A27">
                            <w:rPr>
                              <w:rFonts w:ascii="Arial" w:eastAsia="Times New Roman" w:hAnsi="Arial" w:cs="Arial"/>
                              <w:color w:val="1C50A4"/>
                              <w:sz w:val="18"/>
                              <w:szCs w:val="18"/>
                              <w:lang w:eastAsia="ru-RU"/>
                            </w:rPr>
                            <w:t>Подстанция электрическая</w:t>
                          </w:r>
                        </w:hyperlink>
                      </w:p>
                    </w:tc>
                  </w:tr>
                  <w:tr w:rsidR="00585A27" w:rsidRPr="00585A27">
                    <w:trPr>
                      <w:tblCellSpacing w:w="0" w:type="dxa"/>
                    </w:trPr>
                    <w:tc>
                      <w:tcPr>
                        <w:tcW w:w="2000" w:type="pct"/>
                        <w:shd w:val="clear" w:color="auto" w:fill="F7F7F7"/>
                        <w:hideMark/>
                      </w:tcPr>
                      <w:p w:rsidR="00585A27" w:rsidRPr="00585A27" w:rsidRDefault="00585A27" w:rsidP="00585A27">
                        <w:pPr>
                          <w:spacing w:after="0" w:line="240" w:lineRule="auto"/>
                          <w:jc w:val="right"/>
                          <w:rPr>
                            <w:rFonts w:ascii="Arial" w:eastAsia="Times New Roman" w:hAnsi="Arial" w:cs="Arial"/>
                            <w:sz w:val="18"/>
                            <w:szCs w:val="18"/>
                            <w:lang w:eastAsia="ru-RU"/>
                          </w:rPr>
                        </w:pPr>
                        <w:r w:rsidRPr="00585A27">
                          <w:rPr>
                            <w:rFonts w:ascii="Arial" w:eastAsia="Times New Roman" w:hAnsi="Arial" w:cs="Arial"/>
                            <w:sz w:val="18"/>
                            <w:szCs w:val="18"/>
                            <w:lang w:eastAsia="ru-RU"/>
                          </w:rPr>
                          <w:t>Категория ОКПД2:</w:t>
                        </w:r>
                      </w:p>
                    </w:tc>
                    <w:tc>
                      <w:tcPr>
                        <w:tcW w:w="0" w:type="auto"/>
                        <w:shd w:val="clear" w:color="auto" w:fill="F7F7F7"/>
                        <w:hideMark/>
                      </w:tcPr>
                      <w:p w:rsidR="00585A27" w:rsidRPr="00585A27" w:rsidRDefault="00585A27" w:rsidP="00585A27">
                        <w:pPr>
                          <w:spacing w:after="0" w:line="240" w:lineRule="auto"/>
                          <w:rPr>
                            <w:rFonts w:ascii="Arial" w:eastAsia="Times New Roman" w:hAnsi="Arial" w:cs="Arial"/>
                            <w:sz w:val="18"/>
                            <w:szCs w:val="18"/>
                            <w:lang w:eastAsia="ru-RU"/>
                          </w:rPr>
                        </w:pPr>
                        <w:r w:rsidRPr="00585A27">
                          <w:rPr>
                            <w:rFonts w:ascii="Arial" w:eastAsia="Times New Roman" w:hAnsi="Arial" w:cs="Arial"/>
                            <w:b/>
                            <w:bCs/>
                            <w:sz w:val="18"/>
                            <w:szCs w:val="18"/>
                            <w:lang w:eastAsia="ru-RU"/>
                          </w:rPr>
                          <w:t>43.21.10</w:t>
                        </w:r>
                        <w:r w:rsidRPr="00585A27">
                          <w:rPr>
                            <w:rFonts w:ascii="Arial" w:eastAsia="Times New Roman" w:hAnsi="Arial" w:cs="Arial"/>
                            <w:sz w:val="18"/>
                            <w:szCs w:val="18"/>
                            <w:lang w:eastAsia="ru-RU"/>
                          </w:rPr>
                          <w:t xml:space="preserve">  Работы электромонтажные </w:t>
                        </w:r>
                      </w:p>
                    </w:tc>
                  </w:tr>
                  <w:tr w:rsidR="00585A27" w:rsidRPr="00585A27">
                    <w:trPr>
                      <w:tblCellSpacing w:w="0" w:type="dxa"/>
                    </w:trPr>
                    <w:tc>
                      <w:tcPr>
                        <w:tcW w:w="2000" w:type="pct"/>
                        <w:shd w:val="clear" w:color="auto" w:fill="E9E9E9"/>
                        <w:hideMark/>
                      </w:tcPr>
                      <w:p w:rsidR="00585A27" w:rsidRPr="00585A27" w:rsidRDefault="00585A27" w:rsidP="00585A27">
                        <w:pPr>
                          <w:spacing w:after="0" w:line="240" w:lineRule="auto"/>
                          <w:jc w:val="right"/>
                          <w:rPr>
                            <w:rFonts w:ascii="Arial" w:eastAsia="Times New Roman" w:hAnsi="Arial" w:cs="Arial"/>
                            <w:sz w:val="18"/>
                            <w:szCs w:val="18"/>
                            <w:lang w:eastAsia="ru-RU"/>
                          </w:rPr>
                        </w:pPr>
                        <w:r w:rsidRPr="00585A27">
                          <w:rPr>
                            <w:rFonts w:ascii="Arial" w:eastAsia="Times New Roman" w:hAnsi="Arial" w:cs="Arial"/>
                            <w:sz w:val="18"/>
                            <w:szCs w:val="18"/>
                            <w:lang w:eastAsia="ru-RU"/>
                          </w:rPr>
                          <w:t>Категория ОКВЭД2:</w:t>
                        </w:r>
                      </w:p>
                    </w:tc>
                    <w:tc>
                      <w:tcPr>
                        <w:tcW w:w="0" w:type="auto"/>
                        <w:shd w:val="clear" w:color="auto" w:fill="E9E9E9"/>
                        <w:hideMark/>
                      </w:tcPr>
                      <w:p w:rsidR="00585A27" w:rsidRPr="00585A27" w:rsidRDefault="00585A27" w:rsidP="00585A27">
                        <w:pPr>
                          <w:spacing w:after="0" w:line="240" w:lineRule="auto"/>
                          <w:rPr>
                            <w:rFonts w:ascii="Arial" w:eastAsia="Times New Roman" w:hAnsi="Arial" w:cs="Arial"/>
                            <w:sz w:val="18"/>
                            <w:szCs w:val="18"/>
                            <w:lang w:eastAsia="ru-RU"/>
                          </w:rPr>
                        </w:pPr>
                        <w:r w:rsidRPr="00585A27">
                          <w:rPr>
                            <w:rFonts w:ascii="Arial" w:eastAsia="Times New Roman" w:hAnsi="Arial" w:cs="Arial"/>
                            <w:b/>
                            <w:bCs/>
                            <w:sz w:val="18"/>
                            <w:szCs w:val="18"/>
                            <w:lang w:eastAsia="ru-RU"/>
                          </w:rPr>
                          <w:t>43.21</w:t>
                        </w:r>
                        <w:r w:rsidRPr="00585A27">
                          <w:rPr>
                            <w:rFonts w:ascii="Arial" w:eastAsia="Times New Roman" w:hAnsi="Arial" w:cs="Arial"/>
                            <w:sz w:val="18"/>
                            <w:szCs w:val="18"/>
                            <w:lang w:eastAsia="ru-RU"/>
                          </w:rPr>
                          <w:t xml:space="preserve">  Производство электромонтажных работ </w:t>
                        </w:r>
                      </w:p>
                    </w:tc>
                  </w:tr>
                  <w:tr w:rsidR="00585A27" w:rsidRPr="00585A27">
                    <w:trPr>
                      <w:tblCellSpacing w:w="0" w:type="dxa"/>
                    </w:trPr>
                    <w:tc>
                      <w:tcPr>
                        <w:tcW w:w="2000" w:type="pct"/>
                        <w:shd w:val="clear" w:color="auto" w:fill="F7F7F7"/>
                        <w:hideMark/>
                      </w:tcPr>
                      <w:p w:rsidR="00585A27" w:rsidRPr="00585A27" w:rsidRDefault="00585A27" w:rsidP="00585A27">
                        <w:pPr>
                          <w:spacing w:after="0" w:line="240" w:lineRule="auto"/>
                          <w:jc w:val="right"/>
                          <w:rPr>
                            <w:rFonts w:ascii="Arial" w:eastAsia="Times New Roman" w:hAnsi="Arial" w:cs="Arial"/>
                            <w:sz w:val="18"/>
                            <w:szCs w:val="18"/>
                            <w:lang w:eastAsia="ru-RU"/>
                          </w:rPr>
                        </w:pPr>
                        <w:r w:rsidRPr="00585A27">
                          <w:rPr>
                            <w:rFonts w:ascii="Arial" w:eastAsia="Times New Roman" w:hAnsi="Arial" w:cs="Arial"/>
                            <w:sz w:val="18"/>
                            <w:szCs w:val="18"/>
                            <w:lang w:eastAsia="ru-RU"/>
                          </w:rPr>
                          <w:t>Количество:</w:t>
                        </w:r>
                      </w:p>
                    </w:tc>
                    <w:tc>
                      <w:tcPr>
                        <w:tcW w:w="0" w:type="auto"/>
                        <w:shd w:val="clear" w:color="auto" w:fill="F7F7F7"/>
                        <w:hideMark/>
                      </w:tcPr>
                      <w:p w:rsidR="00585A27" w:rsidRPr="00585A27" w:rsidRDefault="00585A27" w:rsidP="00585A27">
                        <w:pPr>
                          <w:spacing w:after="0" w:line="240" w:lineRule="auto"/>
                          <w:rPr>
                            <w:rFonts w:ascii="Arial" w:eastAsia="Times New Roman" w:hAnsi="Arial" w:cs="Arial"/>
                            <w:sz w:val="18"/>
                            <w:szCs w:val="18"/>
                            <w:lang w:eastAsia="ru-RU"/>
                          </w:rPr>
                        </w:pPr>
                        <w:r w:rsidRPr="00585A27">
                          <w:rPr>
                            <w:rFonts w:ascii="Arial" w:eastAsia="Times New Roman" w:hAnsi="Arial" w:cs="Arial"/>
                            <w:sz w:val="18"/>
                            <w:szCs w:val="18"/>
                            <w:lang w:eastAsia="ru-RU"/>
                          </w:rPr>
                          <w:t>1 ед</w:t>
                        </w:r>
                      </w:p>
                    </w:tc>
                  </w:tr>
                  <w:tr w:rsidR="00585A27" w:rsidRPr="00585A27">
                    <w:trPr>
                      <w:tblCellSpacing w:w="0" w:type="dxa"/>
                    </w:trPr>
                    <w:tc>
                      <w:tcPr>
                        <w:tcW w:w="2000" w:type="pct"/>
                        <w:shd w:val="clear" w:color="auto" w:fill="E9E9E9"/>
                        <w:hideMark/>
                      </w:tcPr>
                      <w:p w:rsidR="00585A27" w:rsidRPr="00585A27" w:rsidRDefault="00585A27" w:rsidP="00585A27">
                        <w:pPr>
                          <w:spacing w:after="0" w:line="240" w:lineRule="auto"/>
                          <w:jc w:val="right"/>
                          <w:rPr>
                            <w:rFonts w:ascii="Arial" w:eastAsia="Times New Roman" w:hAnsi="Arial" w:cs="Arial"/>
                            <w:sz w:val="18"/>
                            <w:szCs w:val="18"/>
                            <w:lang w:eastAsia="ru-RU"/>
                          </w:rPr>
                        </w:pPr>
                        <w:r w:rsidRPr="00585A27">
                          <w:rPr>
                            <w:rFonts w:ascii="Arial" w:eastAsia="Times New Roman" w:hAnsi="Arial" w:cs="Arial"/>
                            <w:sz w:val="18"/>
                            <w:szCs w:val="18"/>
                            <w:lang w:eastAsia="ru-RU"/>
                          </w:rPr>
                          <w:t>Цена за единицу продукции:</w:t>
                        </w:r>
                      </w:p>
                    </w:tc>
                    <w:tc>
                      <w:tcPr>
                        <w:tcW w:w="0" w:type="auto"/>
                        <w:shd w:val="clear" w:color="auto" w:fill="E9E9E9"/>
                        <w:hideMark/>
                      </w:tcPr>
                      <w:p w:rsidR="00585A27" w:rsidRPr="00585A27" w:rsidRDefault="00585A27" w:rsidP="00585A27">
                        <w:pPr>
                          <w:spacing w:after="0" w:line="240" w:lineRule="auto"/>
                          <w:rPr>
                            <w:rFonts w:ascii="Arial" w:eastAsia="Times New Roman" w:hAnsi="Arial" w:cs="Arial"/>
                            <w:sz w:val="18"/>
                            <w:szCs w:val="18"/>
                            <w:lang w:eastAsia="ru-RU"/>
                          </w:rPr>
                        </w:pPr>
                        <w:r w:rsidRPr="00585A27">
                          <w:rPr>
                            <w:rFonts w:ascii="Arial" w:eastAsia="Times New Roman" w:hAnsi="Arial" w:cs="Arial"/>
                            <w:b/>
                            <w:bCs/>
                            <w:sz w:val="18"/>
                            <w:szCs w:val="18"/>
                            <w:lang w:eastAsia="ru-RU"/>
                          </w:rPr>
                          <w:t>7 957 082,65 руб. (цена с НДС)</w:t>
                        </w:r>
                      </w:p>
                    </w:tc>
                  </w:tr>
                  <w:tr w:rsidR="00585A27" w:rsidRPr="00585A27">
                    <w:trPr>
                      <w:tblCellSpacing w:w="0" w:type="dxa"/>
                    </w:trPr>
                    <w:tc>
                      <w:tcPr>
                        <w:tcW w:w="2000" w:type="pct"/>
                        <w:shd w:val="clear" w:color="auto" w:fill="F7F7F7"/>
                        <w:hideMark/>
                      </w:tcPr>
                      <w:p w:rsidR="00585A27" w:rsidRPr="00585A27" w:rsidRDefault="00585A27" w:rsidP="00585A27">
                        <w:pPr>
                          <w:spacing w:after="0" w:line="240" w:lineRule="auto"/>
                          <w:jc w:val="right"/>
                          <w:rPr>
                            <w:rFonts w:ascii="Arial" w:eastAsia="Times New Roman" w:hAnsi="Arial" w:cs="Arial"/>
                            <w:sz w:val="18"/>
                            <w:szCs w:val="18"/>
                            <w:lang w:eastAsia="ru-RU"/>
                          </w:rPr>
                        </w:pPr>
                        <w:r w:rsidRPr="00585A27">
                          <w:rPr>
                            <w:rFonts w:ascii="Arial" w:eastAsia="Times New Roman" w:hAnsi="Arial" w:cs="Arial"/>
                            <w:sz w:val="18"/>
                            <w:szCs w:val="18"/>
                            <w:lang w:eastAsia="ru-RU"/>
                          </w:rPr>
                          <w:t>Общая стоимость закупки:</w:t>
                        </w:r>
                      </w:p>
                    </w:tc>
                    <w:tc>
                      <w:tcPr>
                        <w:tcW w:w="0" w:type="auto"/>
                        <w:shd w:val="clear" w:color="auto" w:fill="F7F7F7"/>
                        <w:hideMark/>
                      </w:tcPr>
                      <w:p w:rsidR="00585A27" w:rsidRPr="00585A27" w:rsidRDefault="00585A27" w:rsidP="00585A27">
                        <w:pPr>
                          <w:spacing w:after="0" w:line="240" w:lineRule="auto"/>
                          <w:rPr>
                            <w:rFonts w:ascii="Arial" w:eastAsia="Times New Roman" w:hAnsi="Arial" w:cs="Arial"/>
                            <w:sz w:val="18"/>
                            <w:szCs w:val="18"/>
                            <w:lang w:eastAsia="ru-RU"/>
                          </w:rPr>
                        </w:pPr>
                        <w:r w:rsidRPr="00585A27">
                          <w:rPr>
                            <w:rFonts w:ascii="Arial" w:eastAsia="Times New Roman" w:hAnsi="Arial" w:cs="Arial"/>
                            <w:b/>
                            <w:bCs/>
                            <w:sz w:val="18"/>
                            <w:szCs w:val="18"/>
                            <w:lang w:eastAsia="ru-RU"/>
                          </w:rPr>
                          <w:t>7 957 082,65 руб. (цена с НДС)</w:t>
                        </w:r>
                      </w:p>
                    </w:tc>
                  </w:tr>
                  <w:tr w:rsidR="00585A27" w:rsidRPr="00585A27">
                    <w:trPr>
                      <w:tblCellSpacing w:w="0" w:type="dxa"/>
                    </w:trPr>
                    <w:tc>
                      <w:tcPr>
                        <w:tcW w:w="2000" w:type="pct"/>
                        <w:shd w:val="clear" w:color="auto" w:fill="E9E9E9"/>
                        <w:hideMark/>
                      </w:tcPr>
                      <w:p w:rsidR="00585A27" w:rsidRPr="00585A27" w:rsidRDefault="00585A27" w:rsidP="00585A27">
                        <w:pPr>
                          <w:spacing w:after="0" w:line="240" w:lineRule="auto"/>
                          <w:jc w:val="right"/>
                          <w:rPr>
                            <w:rFonts w:ascii="Arial" w:eastAsia="Times New Roman" w:hAnsi="Arial" w:cs="Arial"/>
                            <w:sz w:val="18"/>
                            <w:szCs w:val="18"/>
                            <w:lang w:eastAsia="ru-RU"/>
                          </w:rPr>
                        </w:pPr>
                        <w:r w:rsidRPr="00585A27">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585A27" w:rsidRPr="00585A27" w:rsidRDefault="00585A27" w:rsidP="00585A27">
                        <w:pPr>
                          <w:spacing w:after="0" w:line="240" w:lineRule="auto"/>
                          <w:rPr>
                            <w:rFonts w:ascii="Arial" w:eastAsia="Times New Roman" w:hAnsi="Arial" w:cs="Arial"/>
                            <w:sz w:val="18"/>
                            <w:szCs w:val="18"/>
                            <w:lang w:eastAsia="ru-RU"/>
                          </w:rPr>
                        </w:pPr>
                        <w:r w:rsidRPr="00585A27">
                          <w:rPr>
                            <w:rFonts w:ascii="Arial" w:eastAsia="Times New Roman" w:hAnsi="Arial" w:cs="Arial"/>
                            <w:sz w:val="18"/>
                            <w:szCs w:val="18"/>
                            <w:lang w:eastAsia="ru-RU"/>
                          </w:rPr>
                          <w:t>Цена с НДС (</w:t>
                        </w:r>
                        <w:hyperlink r:id="rId11" w:history="1">
                          <w:r w:rsidRPr="00585A27">
                            <w:rPr>
                              <w:rFonts w:ascii="Arial" w:eastAsia="Times New Roman" w:hAnsi="Arial" w:cs="Arial"/>
                              <w:color w:val="1C50A4"/>
                              <w:sz w:val="18"/>
                              <w:szCs w:val="18"/>
                              <w:lang w:eastAsia="ru-RU"/>
                            </w:rPr>
                            <w:t>показывать обе цены</w:t>
                          </w:r>
                        </w:hyperlink>
                        <w:r w:rsidRPr="00585A27">
                          <w:rPr>
                            <w:rFonts w:ascii="Arial" w:eastAsia="Times New Roman" w:hAnsi="Arial" w:cs="Arial"/>
                            <w:sz w:val="18"/>
                            <w:szCs w:val="18"/>
                            <w:lang w:eastAsia="ru-RU"/>
                          </w:rPr>
                          <w:t>)</w:t>
                        </w:r>
                      </w:p>
                    </w:tc>
                  </w:tr>
                  <w:tr w:rsidR="00585A27" w:rsidRPr="00585A27">
                    <w:trPr>
                      <w:tblCellSpacing w:w="0" w:type="dxa"/>
                    </w:trPr>
                    <w:tc>
                      <w:tcPr>
                        <w:tcW w:w="2000" w:type="pct"/>
                        <w:shd w:val="clear" w:color="auto" w:fill="F7F7F7"/>
                        <w:hideMark/>
                      </w:tcPr>
                      <w:p w:rsidR="00585A27" w:rsidRPr="00585A27" w:rsidRDefault="00585A27" w:rsidP="00585A27">
                        <w:pPr>
                          <w:spacing w:after="0" w:line="240" w:lineRule="auto"/>
                          <w:jc w:val="right"/>
                          <w:rPr>
                            <w:rFonts w:ascii="Arial" w:eastAsia="Times New Roman" w:hAnsi="Arial" w:cs="Arial"/>
                            <w:sz w:val="18"/>
                            <w:szCs w:val="18"/>
                            <w:lang w:eastAsia="ru-RU"/>
                          </w:rPr>
                        </w:pPr>
                        <w:r w:rsidRPr="00585A27">
                          <w:rPr>
                            <w:rFonts w:ascii="Arial" w:eastAsia="Times New Roman" w:hAnsi="Arial" w:cs="Arial"/>
                            <w:sz w:val="18"/>
                            <w:szCs w:val="18"/>
                            <w:lang w:eastAsia="ru-RU"/>
                          </w:rPr>
                          <w:t>Дата публикации:</w:t>
                        </w:r>
                      </w:p>
                    </w:tc>
                    <w:tc>
                      <w:tcPr>
                        <w:tcW w:w="0" w:type="auto"/>
                        <w:shd w:val="clear" w:color="auto" w:fill="F7F7F7"/>
                        <w:hideMark/>
                      </w:tcPr>
                      <w:p w:rsidR="00585A27" w:rsidRPr="00585A27" w:rsidRDefault="00585A27" w:rsidP="00585A27">
                        <w:pPr>
                          <w:spacing w:after="0" w:line="240" w:lineRule="auto"/>
                          <w:rPr>
                            <w:rFonts w:ascii="Arial" w:eastAsia="Times New Roman" w:hAnsi="Arial" w:cs="Arial"/>
                            <w:sz w:val="18"/>
                            <w:szCs w:val="18"/>
                            <w:lang w:eastAsia="ru-RU"/>
                          </w:rPr>
                        </w:pPr>
                        <w:r w:rsidRPr="00585A27">
                          <w:rPr>
                            <w:rFonts w:ascii="Arial" w:eastAsia="Times New Roman" w:hAnsi="Arial" w:cs="Arial"/>
                            <w:sz w:val="18"/>
                            <w:szCs w:val="18"/>
                            <w:lang w:eastAsia="ru-RU"/>
                          </w:rPr>
                          <w:t>01.02.2016 13:02</w:t>
                        </w:r>
                      </w:p>
                    </w:tc>
                  </w:tr>
                  <w:tr w:rsidR="00585A27" w:rsidRPr="00585A27">
                    <w:trPr>
                      <w:tblCellSpacing w:w="0" w:type="dxa"/>
                    </w:trPr>
                    <w:tc>
                      <w:tcPr>
                        <w:tcW w:w="2000" w:type="pct"/>
                        <w:shd w:val="clear" w:color="auto" w:fill="E9E9E9"/>
                        <w:hideMark/>
                      </w:tcPr>
                      <w:p w:rsidR="00585A27" w:rsidRPr="00585A27" w:rsidRDefault="00585A27" w:rsidP="00585A27">
                        <w:pPr>
                          <w:spacing w:after="0" w:line="240" w:lineRule="auto"/>
                          <w:jc w:val="right"/>
                          <w:rPr>
                            <w:rFonts w:ascii="Arial" w:eastAsia="Times New Roman" w:hAnsi="Arial" w:cs="Arial"/>
                            <w:sz w:val="18"/>
                            <w:szCs w:val="18"/>
                            <w:lang w:eastAsia="ru-RU"/>
                          </w:rPr>
                        </w:pPr>
                        <w:r w:rsidRPr="00585A27">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585A27" w:rsidRPr="00585A27" w:rsidRDefault="00585A27" w:rsidP="00585A27">
                        <w:pPr>
                          <w:spacing w:after="0" w:line="240" w:lineRule="auto"/>
                          <w:rPr>
                            <w:rFonts w:ascii="Arial" w:eastAsia="Times New Roman" w:hAnsi="Arial" w:cs="Arial"/>
                            <w:sz w:val="18"/>
                            <w:szCs w:val="18"/>
                            <w:lang w:eastAsia="ru-RU"/>
                          </w:rPr>
                        </w:pPr>
                        <w:r w:rsidRPr="00585A27">
                          <w:rPr>
                            <w:rFonts w:ascii="Arial" w:eastAsia="Times New Roman" w:hAnsi="Arial" w:cs="Arial"/>
                            <w:sz w:val="18"/>
                            <w:szCs w:val="18"/>
                            <w:lang w:eastAsia="ru-RU"/>
                          </w:rPr>
                          <w:t>14.03.2016 08:00</w:t>
                        </w:r>
                      </w:p>
                    </w:tc>
                  </w:tr>
                  <w:tr w:rsidR="00585A27" w:rsidRPr="00585A27">
                    <w:trPr>
                      <w:tblCellSpacing w:w="0" w:type="dxa"/>
                    </w:trPr>
                    <w:tc>
                      <w:tcPr>
                        <w:tcW w:w="2000" w:type="pct"/>
                        <w:shd w:val="clear" w:color="auto" w:fill="F7F7F7"/>
                        <w:hideMark/>
                      </w:tcPr>
                      <w:p w:rsidR="00585A27" w:rsidRPr="00585A27" w:rsidRDefault="00585A27" w:rsidP="00585A27">
                        <w:pPr>
                          <w:spacing w:after="0" w:line="240" w:lineRule="auto"/>
                          <w:jc w:val="right"/>
                          <w:rPr>
                            <w:rFonts w:ascii="Arial" w:eastAsia="Times New Roman" w:hAnsi="Arial" w:cs="Arial"/>
                            <w:sz w:val="18"/>
                            <w:szCs w:val="18"/>
                            <w:lang w:eastAsia="ru-RU"/>
                          </w:rPr>
                        </w:pPr>
                        <w:r w:rsidRPr="00585A27">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585A27" w:rsidRPr="00585A27" w:rsidRDefault="00585A27" w:rsidP="00585A27">
                        <w:pPr>
                          <w:spacing w:after="0" w:line="240" w:lineRule="auto"/>
                          <w:rPr>
                            <w:rFonts w:ascii="Arial" w:eastAsia="Times New Roman" w:hAnsi="Arial" w:cs="Arial"/>
                            <w:sz w:val="18"/>
                            <w:szCs w:val="18"/>
                            <w:lang w:eastAsia="ru-RU"/>
                          </w:rPr>
                        </w:pPr>
                        <w:r w:rsidRPr="00585A27">
                          <w:rPr>
                            <w:rFonts w:ascii="Arial" w:eastAsia="Times New Roman" w:hAnsi="Arial" w:cs="Arial"/>
                            <w:sz w:val="18"/>
                            <w:szCs w:val="18"/>
                            <w:lang w:eastAsia="ru-RU"/>
                          </w:rPr>
                          <w:t xml:space="preserve">01.03.2016 07:08, </w:t>
                        </w:r>
                        <w:hyperlink r:id="rId12" w:tgtFrame="_blank" w:tooltip="Отправить личное сообщение" w:history="1">
                          <w:r w:rsidRPr="00585A27">
                            <w:rPr>
                              <w:rFonts w:ascii="Arial" w:eastAsia="Times New Roman" w:hAnsi="Arial" w:cs="Arial"/>
                              <w:color w:val="1C50A4"/>
                              <w:sz w:val="18"/>
                              <w:szCs w:val="18"/>
                              <w:lang w:eastAsia="ru-RU"/>
                            </w:rPr>
                            <w:t>Сорокин Вячеслав Геннадьевич</w:t>
                          </w:r>
                        </w:hyperlink>
                      </w:p>
                    </w:tc>
                  </w:tr>
                  <w:tr w:rsidR="00585A27" w:rsidRPr="00585A27">
                    <w:trPr>
                      <w:tblCellSpacing w:w="0" w:type="dxa"/>
                    </w:trPr>
                    <w:tc>
                      <w:tcPr>
                        <w:tcW w:w="2000" w:type="pct"/>
                        <w:shd w:val="clear" w:color="auto" w:fill="E9E9E9"/>
                        <w:hideMark/>
                      </w:tcPr>
                      <w:p w:rsidR="00585A27" w:rsidRPr="00585A27" w:rsidRDefault="00585A27" w:rsidP="00585A27">
                        <w:pPr>
                          <w:spacing w:after="0" w:line="240" w:lineRule="auto"/>
                          <w:jc w:val="right"/>
                          <w:rPr>
                            <w:rFonts w:ascii="Arial" w:eastAsia="Times New Roman" w:hAnsi="Arial" w:cs="Arial"/>
                            <w:sz w:val="18"/>
                            <w:szCs w:val="18"/>
                            <w:lang w:eastAsia="ru-RU"/>
                          </w:rPr>
                        </w:pPr>
                        <w:r w:rsidRPr="00585A27">
                          <w:rPr>
                            <w:rFonts w:ascii="Arial" w:eastAsia="Times New Roman" w:hAnsi="Arial" w:cs="Arial"/>
                            <w:sz w:val="18"/>
                            <w:szCs w:val="18"/>
                            <w:lang w:eastAsia="ru-RU"/>
                          </w:rPr>
                          <w:t>Ответственное лицо:</w:t>
                        </w:r>
                      </w:p>
                    </w:tc>
                    <w:tc>
                      <w:tcPr>
                        <w:tcW w:w="0" w:type="auto"/>
                        <w:shd w:val="clear" w:color="auto" w:fill="E9E9E9"/>
                        <w:hideMark/>
                      </w:tcPr>
                      <w:p w:rsidR="00585A27" w:rsidRPr="00585A27" w:rsidRDefault="00585A27" w:rsidP="00585A27">
                        <w:pPr>
                          <w:spacing w:after="0" w:line="240" w:lineRule="auto"/>
                          <w:rPr>
                            <w:rFonts w:ascii="Arial" w:eastAsia="Times New Roman" w:hAnsi="Arial" w:cs="Arial"/>
                            <w:sz w:val="18"/>
                            <w:szCs w:val="18"/>
                            <w:lang w:eastAsia="ru-RU"/>
                          </w:rPr>
                        </w:pPr>
                        <w:hyperlink r:id="rId13" w:tgtFrame="_blank" w:tooltip="Отправить личное сообщение" w:history="1">
                          <w:r w:rsidRPr="00585A27">
                            <w:rPr>
                              <w:rFonts w:ascii="Arial" w:eastAsia="Times New Roman" w:hAnsi="Arial" w:cs="Arial"/>
                              <w:color w:val="1C50A4"/>
                              <w:sz w:val="18"/>
                              <w:szCs w:val="18"/>
                              <w:lang w:eastAsia="ru-RU"/>
                            </w:rPr>
                            <w:t>Сагидуллина Екатерина Александровна</w:t>
                          </w:r>
                        </w:hyperlink>
                      </w:p>
                    </w:tc>
                  </w:tr>
                  <w:tr w:rsidR="00585A27" w:rsidRPr="00585A27">
                    <w:trPr>
                      <w:tblCellSpacing w:w="0" w:type="dxa"/>
                    </w:trPr>
                    <w:tc>
                      <w:tcPr>
                        <w:tcW w:w="2000" w:type="pct"/>
                        <w:shd w:val="clear" w:color="auto" w:fill="F7F7F7"/>
                        <w:hideMark/>
                      </w:tcPr>
                      <w:p w:rsidR="00585A27" w:rsidRPr="00585A27" w:rsidRDefault="00585A27" w:rsidP="00585A27">
                        <w:pPr>
                          <w:spacing w:after="0" w:line="240" w:lineRule="auto"/>
                          <w:jc w:val="right"/>
                          <w:rPr>
                            <w:rFonts w:ascii="Arial" w:eastAsia="Times New Roman" w:hAnsi="Arial" w:cs="Arial"/>
                            <w:sz w:val="18"/>
                            <w:szCs w:val="18"/>
                            <w:lang w:eastAsia="ru-RU"/>
                          </w:rPr>
                        </w:pPr>
                        <w:r w:rsidRPr="00585A27">
                          <w:rPr>
                            <w:rFonts w:ascii="Arial" w:eastAsia="Times New Roman" w:hAnsi="Arial" w:cs="Arial"/>
                            <w:sz w:val="18"/>
                            <w:szCs w:val="18"/>
                            <w:lang w:eastAsia="ru-RU"/>
                          </w:rPr>
                          <w:t>Организатор:</w:t>
                        </w:r>
                      </w:p>
                    </w:tc>
                    <w:tc>
                      <w:tcPr>
                        <w:tcW w:w="0" w:type="auto"/>
                        <w:shd w:val="clear" w:color="auto" w:fill="F7F7F7"/>
                        <w:hideMark/>
                      </w:tcPr>
                      <w:p w:rsidR="00585A27" w:rsidRPr="00585A27" w:rsidRDefault="00585A27" w:rsidP="00585A27">
                        <w:pPr>
                          <w:spacing w:after="0" w:line="240" w:lineRule="auto"/>
                          <w:rPr>
                            <w:rFonts w:ascii="Arial" w:eastAsia="Times New Roman" w:hAnsi="Arial" w:cs="Arial"/>
                            <w:sz w:val="18"/>
                            <w:szCs w:val="18"/>
                            <w:lang w:eastAsia="ru-RU"/>
                          </w:rPr>
                        </w:pPr>
                        <w:hyperlink r:id="rId14" w:history="1">
                          <w:r w:rsidRPr="00585A27">
                            <w:rPr>
                              <w:rFonts w:ascii="Arial" w:eastAsia="Times New Roman" w:hAnsi="Arial" w:cs="Arial"/>
                              <w:color w:val="1C50A4"/>
                              <w:sz w:val="18"/>
                              <w:szCs w:val="18"/>
                              <w:lang w:eastAsia="ru-RU"/>
                            </w:rPr>
                            <w:t>Филиал АО "Тюменьэнерго" - "Тюменские распределительные сети"</w:t>
                          </w:r>
                        </w:hyperlink>
                      </w:p>
                    </w:tc>
                  </w:tr>
                  <w:tr w:rsidR="00585A27" w:rsidRPr="00585A27">
                    <w:trPr>
                      <w:tblCellSpacing w:w="0" w:type="dxa"/>
                    </w:trPr>
                    <w:tc>
                      <w:tcPr>
                        <w:tcW w:w="2000" w:type="pct"/>
                        <w:shd w:val="clear" w:color="auto" w:fill="E9E9E9"/>
                        <w:hideMark/>
                      </w:tcPr>
                      <w:p w:rsidR="00585A27" w:rsidRPr="00585A27" w:rsidRDefault="00585A27" w:rsidP="00585A27">
                        <w:pPr>
                          <w:spacing w:after="0" w:line="240" w:lineRule="auto"/>
                          <w:jc w:val="right"/>
                          <w:rPr>
                            <w:rFonts w:ascii="Arial" w:eastAsia="Times New Roman" w:hAnsi="Arial" w:cs="Arial"/>
                            <w:sz w:val="18"/>
                            <w:szCs w:val="18"/>
                            <w:lang w:eastAsia="ru-RU"/>
                          </w:rPr>
                        </w:pPr>
                        <w:r w:rsidRPr="00585A27">
                          <w:rPr>
                            <w:rFonts w:ascii="Arial" w:eastAsia="Times New Roman" w:hAnsi="Arial" w:cs="Arial"/>
                            <w:sz w:val="18"/>
                            <w:szCs w:val="18"/>
                            <w:lang w:eastAsia="ru-RU"/>
                          </w:rPr>
                          <w:t>Почтовый адрес заказчика:</w:t>
                        </w:r>
                      </w:p>
                    </w:tc>
                    <w:tc>
                      <w:tcPr>
                        <w:tcW w:w="0" w:type="auto"/>
                        <w:shd w:val="clear" w:color="auto" w:fill="E9E9E9"/>
                        <w:hideMark/>
                      </w:tcPr>
                      <w:p w:rsidR="00585A27" w:rsidRPr="00585A27" w:rsidRDefault="00585A27" w:rsidP="00585A27">
                        <w:pPr>
                          <w:spacing w:after="0" w:line="240" w:lineRule="auto"/>
                          <w:rPr>
                            <w:rFonts w:ascii="Arial" w:eastAsia="Times New Roman" w:hAnsi="Arial" w:cs="Arial"/>
                            <w:sz w:val="18"/>
                            <w:szCs w:val="18"/>
                            <w:lang w:eastAsia="ru-RU"/>
                          </w:rPr>
                        </w:pPr>
                        <w:r w:rsidRPr="00585A27">
                          <w:rPr>
                            <w:rFonts w:ascii="Arial" w:eastAsia="Times New Roman" w:hAnsi="Arial" w:cs="Arial"/>
                            <w:sz w:val="18"/>
                            <w:szCs w:val="18"/>
                            <w:lang w:eastAsia="ru-RU"/>
                          </w:rPr>
                          <w:t>625000, Тюменская обл., г. Тюмень, ул. Даудельная, 44</w:t>
                        </w:r>
                      </w:p>
                    </w:tc>
                  </w:tr>
                  <w:tr w:rsidR="00585A27" w:rsidRPr="00585A27">
                    <w:trPr>
                      <w:tblCellSpacing w:w="0" w:type="dxa"/>
                    </w:trPr>
                    <w:tc>
                      <w:tcPr>
                        <w:tcW w:w="2000" w:type="pct"/>
                        <w:shd w:val="clear" w:color="auto" w:fill="F7F7F7"/>
                        <w:hideMark/>
                      </w:tcPr>
                      <w:p w:rsidR="00585A27" w:rsidRPr="00585A27" w:rsidRDefault="00585A27" w:rsidP="00585A27">
                        <w:pPr>
                          <w:spacing w:after="0" w:line="240" w:lineRule="auto"/>
                          <w:jc w:val="right"/>
                          <w:rPr>
                            <w:rFonts w:ascii="Arial" w:eastAsia="Times New Roman" w:hAnsi="Arial" w:cs="Arial"/>
                            <w:sz w:val="18"/>
                            <w:szCs w:val="18"/>
                            <w:lang w:eastAsia="ru-RU"/>
                          </w:rPr>
                        </w:pPr>
                        <w:r w:rsidRPr="00585A27">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585A27" w:rsidRPr="00585A27" w:rsidRDefault="00585A27" w:rsidP="00585A27">
                        <w:pPr>
                          <w:spacing w:after="0" w:line="240" w:lineRule="auto"/>
                          <w:rPr>
                            <w:rFonts w:ascii="Arial" w:eastAsia="Times New Roman" w:hAnsi="Arial" w:cs="Arial"/>
                            <w:sz w:val="18"/>
                            <w:szCs w:val="18"/>
                            <w:lang w:eastAsia="ru-RU"/>
                          </w:rPr>
                        </w:pPr>
                        <w:r w:rsidRPr="00585A27">
                          <w:rPr>
                            <w:rFonts w:ascii="Arial" w:eastAsia="Times New Roman" w:hAnsi="Arial" w:cs="Arial"/>
                            <w:sz w:val="18"/>
                            <w:szCs w:val="18"/>
                            <w:lang w:eastAsia="ru-RU"/>
                          </w:rPr>
                          <w:t>625000, Тюменская обл., г. Тюмень, ул. Даудельная, 44</w:t>
                        </w:r>
                      </w:p>
                    </w:tc>
                  </w:tr>
                  <w:tr w:rsidR="00585A27" w:rsidRPr="00585A27">
                    <w:trPr>
                      <w:tblCellSpacing w:w="0" w:type="dxa"/>
                    </w:trPr>
                    <w:tc>
                      <w:tcPr>
                        <w:tcW w:w="2000" w:type="pct"/>
                        <w:shd w:val="clear" w:color="auto" w:fill="E9E9E9"/>
                        <w:hideMark/>
                      </w:tcPr>
                      <w:p w:rsidR="00585A27" w:rsidRPr="00585A27" w:rsidRDefault="00585A27" w:rsidP="00585A27">
                        <w:pPr>
                          <w:spacing w:after="0" w:line="240" w:lineRule="auto"/>
                          <w:jc w:val="right"/>
                          <w:rPr>
                            <w:rFonts w:ascii="Arial" w:eastAsia="Times New Roman" w:hAnsi="Arial" w:cs="Arial"/>
                            <w:sz w:val="18"/>
                            <w:szCs w:val="18"/>
                            <w:lang w:eastAsia="ru-RU"/>
                          </w:rPr>
                        </w:pPr>
                        <w:r w:rsidRPr="00585A27">
                          <w:rPr>
                            <w:rFonts w:ascii="Arial" w:eastAsia="Times New Roman" w:hAnsi="Arial" w:cs="Arial"/>
                            <w:sz w:val="18"/>
                            <w:szCs w:val="18"/>
                            <w:lang w:eastAsia="ru-RU"/>
                          </w:rPr>
                          <w:t>Контактный адрес e-mail:</w:t>
                        </w:r>
                      </w:p>
                    </w:tc>
                    <w:tc>
                      <w:tcPr>
                        <w:tcW w:w="0" w:type="auto"/>
                        <w:shd w:val="clear" w:color="auto" w:fill="E9E9E9"/>
                        <w:hideMark/>
                      </w:tcPr>
                      <w:p w:rsidR="00585A27" w:rsidRPr="00585A27" w:rsidRDefault="00585A27" w:rsidP="00585A27">
                        <w:pPr>
                          <w:spacing w:after="0" w:line="240" w:lineRule="auto"/>
                          <w:rPr>
                            <w:rFonts w:ascii="Arial" w:eastAsia="Times New Roman" w:hAnsi="Arial" w:cs="Arial"/>
                            <w:sz w:val="18"/>
                            <w:szCs w:val="18"/>
                            <w:lang w:eastAsia="ru-RU"/>
                          </w:rPr>
                        </w:pPr>
                        <w:hyperlink r:id="rId15" w:history="1">
                          <w:r w:rsidRPr="00585A27">
                            <w:rPr>
                              <w:rFonts w:ascii="Arial" w:eastAsia="Times New Roman" w:hAnsi="Arial" w:cs="Arial"/>
                              <w:color w:val="1C50A4"/>
                              <w:sz w:val="18"/>
                              <w:szCs w:val="18"/>
                              <w:lang w:eastAsia="ru-RU"/>
                            </w:rPr>
                            <w:t>sagidullina@tumes.te.ru</w:t>
                          </w:r>
                        </w:hyperlink>
                      </w:p>
                    </w:tc>
                  </w:tr>
                  <w:tr w:rsidR="00585A27" w:rsidRPr="00585A27">
                    <w:trPr>
                      <w:tblCellSpacing w:w="0" w:type="dxa"/>
                    </w:trPr>
                    <w:tc>
                      <w:tcPr>
                        <w:tcW w:w="2000" w:type="pct"/>
                        <w:shd w:val="clear" w:color="auto" w:fill="F7F7F7"/>
                        <w:hideMark/>
                      </w:tcPr>
                      <w:p w:rsidR="00585A27" w:rsidRPr="00585A27" w:rsidRDefault="00585A27" w:rsidP="00585A27">
                        <w:pPr>
                          <w:spacing w:after="0" w:line="240" w:lineRule="auto"/>
                          <w:jc w:val="right"/>
                          <w:rPr>
                            <w:rFonts w:ascii="Arial" w:eastAsia="Times New Roman" w:hAnsi="Arial" w:cs="Arial"/>
                            <w:sz w:val="18"/>
                            <w:szCs w:val="18"/>
                            <w:lang w:eastAsia="ru-RU"/>
                          </w:rPr>
                        </w:pPr>
                        <w:r w:rsidRPr="00585A27">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585A27" w:rsidRPr="00585A27" w:rsidRDefault="00585A27" w:rsidP="00585A27">
                        <w:pPr>
                          <w:spacing w:after="0" w:line="240" w:lineRule="auto"/>
                          <w:rPr>
                            <w:rFonts w:ascii="Arial" w:eastAsia="Times New Roman" w:hAnsi="Arial" w:cs="Arial"/>
                            <w:sz w:val="18"/>
                            <w:szCs w:val="18"/>
                            <w:lang w:eastAsia="ru-RU"/>
                          </w:rPr>
                        </w:pPr>
                        <w:r w:rsidRPr="00585A27">
                          <w:rPr>
                            <w:rFonts w:ascii="Arial" w:eastAsia="Times New Roman" w:hAnsi="Arial" w:cs="Arial"/>
                            <w:sz w:val="18"/>
                            <w:szCs w:val="18"/>
                            <w:lang w:eastAsia="ru-RU"/>
                          </w:rPr>
                          <w:t>+7 (3452) 59-64-58</w:t>
                        </w:r>
                      </w:p>
                    </w:tc>
                  </w:tr>
                  <w:tr w:rsidR="00585A27" w:rsidRPr="00585A27">
                    <w:trPr>
                      <w:tblCellSpacing w:w="0" w:type="dxa"/>
                    </w:trPr>
                    <w:tc>
                      <w:tcPr>
                        <w:tcW w:w="2000" w:type="pct"/>
                        <w:shd w:val="clear" w:color="auto" w:fill="E9E9E9"/>
                        <w:hideMark/>
                      </w:tcPr>
                      <w:p w:rsidR="00585A27" w:rsidRPr="00585A27" w:rsidRDefault="00585A27" w:rsidP="00585A27">
                        <w:pPr>
                          <w:spacing w:after="0" w:line="240" w:lineRule="auto"/>
                          <w:jc w:val="right"/>
                          <w:rPr>
                            <w:rFonts w:ascii="Arial" w:eastAsia="Times New Roman" w:hAnsi="Arial" w:cs="Arial"/>
                            <w:sz w:val="18"/>
                            <w:szCs w:val="18"/>
                            <w:lang w:eastAsia="ru-RU"/>
                          </w:rPr>
                        </w:pPr>
                        <w:r w:rsidRPr="00585A27">
                          <w:rPr>
                            <w:rFonts w:ascii="Arial" w:eastAsia="Times New Roman" w:hAnsi="Arial" w:cs="Arial"/>
                            <w:sz w:val="18"/>
                            <w:szCs w:val="18"/>
                            <w:lang w:eastAsia="ru-RU"/>
                          </w:rPr>
                          <w:t>Программа закупок:</w:t>
                        </w:r>
                      </w:p>
                    </w:tc>
                    <w:tc>
                      <w:tcPr>
                        <w:tcW w:w="0" w:type="auto"/>
                        <w:shd w:val="clear" w:color="auto" w:fill="E9E9E9"/>
                        <w:hideMark/>
                      </w:tcPr>
                      <w:p w:rsidR="00585A27" w:rsidRPr="00585A27" w:rsidRDefault="00585A27" w:rsidP="00585A27">
                        <w:pPr>
                          <w:spacing w:after="0" w:line="240" w:lineRule="auto"/>
                          <w:rPr>
                            <w:rFonts w:ascii="Arial" w:eastAsia="Times New Roman" w:hAnsi="Arial" w:cs="Arial"/>
                            <w:sz w:val="18"/>
                            <w:szCs w:val="18"/>
                            <w:lang w:eastAsia="ru-RU"/>
                          </w:rPr>
                        </w:pPr>
                        <w:hyperlink r:id="rId16" w:history="1">
                          <w:r w:rsidRPr="00585A27">
                            <w:rPr>
                              <w:rFonts w:ascii="Arial" w:eastAsia="Times New Roman" w:hAnsi="Arial" w:cs="Arial"/>
                              <w:color w:val="1C50A4"/>
                              <w:sz w:val="18"/>
                              <w:szCs w:val="18"/>
                              <w:lang w:eastAsia="ru-RU"/>
                            </w:rPr>
                            <w:t>Строка № 94 плана закупок на 2016 год</w:t>
                          </w:r>
                        </w:hyperlink>
                      </w:p>
                    </w:tc>
                  </w:tr>
                </w:tbl>
                <w:p w:rsidR="00585A27" w:rsidRPr="00585A27" w:rsidRDefault="00585A27" w:rsidP="00585A27">
                  <w:pPr>
                    <w:spacing w:after="0" w:line="240" w:lineRule="auto"/>
                    <w:rPr>
                      <w:rFonts w:ascii="Arial" w:eastAsia="Times New Roman" w:hAnsi="Arial" w:cs="Arial"/>
                      <w:sz w:val="18"/>
                      <w:szCs w:val="18"/>
                      <w:lang w:eastAsia="ru-RU"/>
                    </w:rPr>
                  </w:pPr>
                </w:p>
              </w:tc>
            </w:tr>
            <w:tr w:rsidR="00585A27" w:rsidRPr="00585A27">
              <w:trPr>
                <w:tblCellSpacing w:w="7" w:type="dxa"/>
              </w:trPr>
              <w:tc>
                <w:tcPr>
                  <w:tcW w:w="0" w:type="auto"/>
                  <w:shd w:val="clear" w:color="auto" w:fill="C2C9CD"/>
                  <w:tcMar>
                    <w:top w:w="75" w:type="dxa"/>
                    <w:left w:w="75" w:type="dxa"/>
                    <w:bottom w:w="75" w:type="dxa"/>
                    <w:right w:w="75" w:type="dxa"/>
                  </w:tcMar>
                  <w:hideMark/>
                </w:tcPr>
                <w:p w:rsidR="00585A27" w:rsidRPr="00585A27" w:rsidRDefault="00585A27" w:rsidP="00585A27">
                  <w:pPr>
                    <w:spacing w:after="0" w:line="288" w:lineRule="auto"/>
                    <w:rPr>
                      <w:rFonts w:ascii="Arial" w:eastAsia="Times New Roman" w:hAnsi="Arial" w:cs="Arial"/>
                      <w:color w:val="333333"/>
                      <w:sz w:val="18"/>
                      <w:szCs w:val="18"/>
                      <w:lang w:eastAsia="ru-RU"/>
                    </w:rPr>
                  </w:pPr>
                  <w:r w:rsidRPr="00585A27">
                    <w:rPr>
                      <w:rFonts w:ascii="Arial" w:eastAsia="Times New Roman" w:hAnsi="Arial" w:cs="Arial"/>
                      <w:color w:val="333333"/>
                      <w:sz w:val="18"/>
                      <w:szCs w:val="18"/>
                      <w:lang w:eastAsia="ru-RU"/>
                    </w:rPr>
                    <w:t>Дополнительная информация</w:t>
                  </w:r>
                </w:p>
              </w:tc>
            </w:tr>
            <w:tr w:rsidR="00585A27" w:rsidRPr="00585A27">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585A27" w:rsidRPr="00585A27">
                    <w:trPr>
                      <w:tblCellSpacing w:w="0" w:type="dxa"/>
                    </w:trPr>
                    <w:tc>
                      <w:tcPr>
                        <w:tcW w:w="2000" w:type="pct"/>
                        <w:shd w:val="clear" w:color="auto" w:fill="F7F7F7"/>
                        <w:hideMark/>
                      </w:tcPr>
                      <w:p w:rsidR="00585A27" w:rsidRPr="00585A27" w:rsidRDefault="00585A27" w:rsidP="00585A27">
                        <w:pPr>
                          <w:spacing w:after="0" w:line="240" w:lineRule="auto"/>
                          <w:jc w:val="right"/>
                          <w:rPr>
                            <w:rFonts w:ascii="Arial" w:eastAsia="Times New Roman" w:hAnsi="Arial" w:cs="Arial"/>
                            <w:sz w:val="18"/>
                            <w:szCs w:val="18"/>
                            <w:lang w:eastAsia="ru-RU"/>
                          </w:rPr>
                        </w:pPr>
                        <w:r w:rsidRPr="00585A27">
                          <w:rPr>
                            <w:rFonts w:ascii="Arial" w:eastAsia="Times New Roman" w:hAnsi="Arial" w:cs="Arial"/>
                            <w:sz w:val="18"/>
                            <w:szCs w:val="18"/>
                            <w:lang w:eastAsia="ru-RU"/>
                          </w:rPr>
                          <w:t>Двухэтапная процедура закупки</w:t>
                        </w:r>
                        <w:r w:rsidRPr="00585A27">
                          <w:rPr>
                            <w:rFonts w:ascii="Arial" w:eastAsia="Times New Roman" w:hAnsi="Arial" w:cs="Arial"/>
                            <w:noProof/>
                            <w:sz w:val="18"/>
                            <w:szCs w:val="18"/>
                            <w:lang w:eastAsia="ru-RU"/>
                          </w:rPr>
                          <w:drawing>
                            <wp:inline distT="0" distB="0" distL="0" distR="0" wp14:anchorId="4BF1FAA7" wp14:editId="29AFFE0B">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585A27" w:rsidRPr="00585A27" w:rsidRDefault="00585A27" w:rsidP="00585A27">
                        <w:pPr>
                          <w:spacing w:after="0" w:line="240" w:lineRule="auto"/>
                          <w:jc w:val="right"/>
                          <w:rPr>
                            <w:rFonts w:ascii="Arial" w:eastAsia="Times New Roman" w:hAnsi="Arial" w:cs="Arial"/>
                            <w:vanish/>
                            <w:sz w:val="18"/>
                            <w:szCs w:val="18"/>
                            <w:lang w:eastAsia="ru-RU"/>
                          </w:rPr>
                        </w:pPr>
                        <w:r w:rsidRPr="00585A27">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585A27" w:rsidRPr="00585A27" w:rsidRDefault="00585A27" w:rsidP="00585A27">
                        <w:pPr>
                          <w:spacing w:after="0" w:line="240" w:lineRule="auto"/>
                          <w:jc w:val="right"/>
                          <w:rPr>
                            <w:rFonts w:ascii="Arial" w:eastAsia="Times New Roman" w:hAnsi="Arial" w:cs="Arial"/>
                            <w:sz w:val="18"/>
                            <w:szCs w:val="18"/>
                            <w:lang w:eastAsia="ru-RU"/>
                          </w:rPr>
                        </w:pPr>
                        <w:r w:rsidRPr="00585A27">
                          <w:rPr>
                            <w:rFonts w:ascii="Arial" w:eastAsia="Times New Roman" w:hAnsi="Arial" w:cs="Arial"/>
                            <w:sz w:val="18"/>
                            <w:szCs w:val="18"/>
                            <w:lang w:eastAsia="ru-RU"/>
                          </w:rPr>
                          <w:t>:</w:t>
                        </w:r>
                      </w:p>
                    </w:tc>
                    <w:tc>
                      <w:tcPr>
                        <w:tcW w:w="0" w:type="auto"/>
                        <w:shd w:val="clear" w:color="auto" w:fill="F7F7F7"/>
                        <w:hideMark/>
                      </w:tcPr>
                      <w:p w:rsidR="00585A27" w:rsidRPr="00585A27" w:rsidRDefault="00585A27" w:rsidP="00585A27">
                        <w:pPr>
                          <w:spacing w:after="0" w:line="240" w:lineRule="auto"/>
                          <w:rPr>
                            <w:rFonts w:ascii="Arial" w:eastAsia="Times New Roman" w:hAnsi="Arial" w:cs="Arial"/>
                            <w:sz w:val="18"/>
                            <w:szCs w:val="18"/>
                            <w:lang w:eastAsia="ru-RU"/>
                          </w:rPr>
                        </w:pPr>
                        <w:r w:rsidRPr="00585A27">
                          <w:rPr>
                            <w:rFonts w:ascii="Arial" w:eastAsia="Times New Roman" w:hAnsi="Arial" w:cs="Arial"/>
                            <w:sz w:val="18"/>
                            <w:szCs w:val="18"/>
                            <w:lang w:eastAsia="ru-RU"/>
                          </w:rPr>
                          <w:t>Нет</w:t>
                        </w:r>
                      </w:p>
                    </w:tc>
                  </w:tr>
                  <w:tr w:rsidR="00585A27" w:rsidRPr="00585A27">
                    <w:trPr>
                      <w:tblCellSpacing w:w="0" w:type="dxa"/>
                    </w:trPr>
                    <w:tc>
                      <w:tcPr>
                        <w:tcW w:w="2000" w:type="pct"/>
                        <w:shd w:val="clear" w:color="auto" w:fill="E9E9E9"/>
                        <w:hideMark/>
                      </w:tcPr>
                      <w:p w:rsidR="00585A27" w:rsidRPr="00585A27" w:rsidRDefault="00585A27" w:rsidP="00585A27">
                        <w:pPr>
                          <w:spacing w:after="0" w:line="240" w:lineRule="auto"/>
                          <w:jc w:val="right"/>
                          <w:rPr>
                            <w:rFonts w:ascii="Arial" w:eastAsia="Times New Roman" w:hAnsi="Arial" w:cs="Arial"/>
                            <w:sz w:val="18"/>
                            <w:szCs w:val="18"/>
                            <w:lang w:eastAsia="ru-RU"/>
                          </w:rPr>
                        </w:pPr>
                        <w:r w:rsidRPr="00585A27">
                          <w:rPr>
                            <w:rFonts w:ascii="Arial" w:eastAsia="Times New Roman" w:hAnsi="Arial" w:cs="Arial"/>
                            <w:sz w:val="18"/>
                            <w:szCs w:val="18"/>
                            <w:lang w:eastAsia="ru-RU"/>
                          </w:rPr>
                          <w:t>Закрытая подача предложений:</w:t>
                        </w:r>
                      </w:p>
                    </w:tc>
                    <w:tc>
                      <w:tcPr>
                        <w:tcW w:w="0" w:type="auto"/>
                        <w:shd w:val="clear" w:color="auto" w:fill="E9E9E9"/>
                        <w:hideMark/>
                      </w:tcPr>
                      <w:p w:rsidR="00585A27" w:rsidRPr="00585A27" w:rsidRDefault="00585A27" w:rsidP="00585A27">
                        <w:pPr>
                          <w:spacing w:after="0" w:line="240" w:lineRule="auto"/>
                          <w:rPr>
                            <w:rFonts w:ascii="Arial" w:eastAsia="Times New Roman" w:hAnsi="Arial" w:cs="Arial"/>
                            <w:sz w:val="18"/>
                            <w:szCs w:val="18"/>
                            <w:lang w:eastAsia="ru-RU"/>
                          </w:rPr>
                        </w:pPr>
                        <w:r w:rsidRPr="00585A27">
                          <w:rPr>
                            <w:rFonts w:ascii="Arial" w:eastAsia="Times New Roman" w:hAnsi="Arial" w:cs="Arial"/>
                            <w:sz w:val="18"/>
                            <w:szCs w:val="18"/>
                            <w:lang w:eastAsia="ru-RU"/>
                          </w:rPr>
                          <w:t>Да</w:t>
                        </w:r>
                      </w:p>
                    </w:tc>
                  </w:tr>
                  <w:tr w:rsidR="00585A27" w:rsidRPr="00585A27">
                    <w:trPr>
                      <w:tblCellSpacing w:w="0" w:type="dxa"/>
                    </w:trPr>
                    <w:tc>
                      <w:tcPr>
                        <w:tcW w:w="2000" w:type="pct"/>
                        <w:shd w:val="clear" w:color="auto" w:fill="F7F7F7"/>
                        <w:hideMark/>
                      </w:tcPr>
                      <w:p w:rsidR="00585A27" w:rsidRPr="00585A27" w:rsidRDefault="00585A27" w:rsidP="00585A27">
                        <w:pPr>
                          <w:spacing w:after="0" w:line="240" w:lineRule="auto"/>
                          <w:jc w:val="right"/>
                          <w:rPr>
                            <w:rFonts w:ascii="Arial" w:eastAsia="Times New Roman" w:hAnsi="Arial" w:cs="Arial"/>
                            <w:sz w:val="18"/>
                            <w:szCs w:val="18"/>
                            <w:lang w:eastAsia="ru-RU"/>
                          </w:rPr>
                        </w:pPr>
                        <w:r w:rsidRPr="00585A27">
                          <w:rPr>
                            <w:rFonts w:ascii="Arial" w:eastAsia="Times New Roman" w:hAnsi="Arial" w:cs="Arial"/>
                            <w:sz w:val="18"/>
                            <w:szCs w:val="18"/>
                            <w:lang w:eastAsia="ru-RU"/>
                          </w:rPr>
                          <w:t>Альтернативные заявки</w:t>
                        </w:r>
                        <w:r w:rsidRPr="00585A27">
                          <w:rPr>
                            <w:rFonts w:ascii="Arial" w:eastAsia="Times New Roman" w:hAnsi="Arial" w:cs="Arial"/>
                            <w:noProof/>
                            <w:sz w:val="18"/>
                            <w:szCs w:val="18"/>
                            <w:lang w:eastAsia="ru-RU"/>
                          </w:rPr>
                          <w:drawing>
                            <wp:inline distT="0" distB="0" distL="0" distR="0" wp14:anchorId="1D29AB2B" wp14:editId="58B8A519">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585A27" w:rsidRPr="00585A27" w:rsidRDefault="00585A27" w:rsidP="00585A27">
                        <w:pPr>
                          <w:spacing w:after="0" w:line="240" w:lineRule="auto"/>
                          <w:jc w:val="right"/>
                          <w:rPr>
                            <w:rFonts w:ascii="Arial" w:eastAsia="Times New Roman" w:hAnsi="Arial" w:cs="Arial"/>
                            <w:vanish/>
                            <w:sz w:val="18"/>
                            <w:szCs w:val="18"/>
                            <w:lang w:eastAsia="ru-RU"/>
                          </w:rPr>
                        </w:pPr>
                        <w:r w:rsidRPr="00585A27">
                          <w:rPr>
                            <w:rFonts w:ascii="Arial" w:eastAsia="Times New Roman" w:hAnsi="Arial" w:cs="Arial"/>
                            <w:vanish/>
                            <w:sz w:val="18"/>
                            <w:szCs w:val="18"/>
                            <w:lang w:eastAsia="ru-RU"/>
                          </w:rPr>
                          <w:t>Альтернативной заявкой называется заявка, условия которой отличаются от условий, принятых в закупочной документации.</w:t>
                        </w:r>
                      </w:p>
                      <w:p w:rsidR="00585A27" w:rsidRPr="00585A27" w:rsidRDefault="00585A27" w:rsidP="00585A27">
                        <w:pPr>
                          <w:spacing w:after="0" w:line="240" w:lineRule="auto"/>
                          <w:jc w:val="right"/>
                          <w:rPr>
                            <w:rFonts w:ascii="Arial" w:eastAsia="Times New Roman" w:hAnsi="Arial" w:cs="Arial"/>
                            <w:sz w:val="18"/>
                            <w:szCs w:val="18"/>
                            <w:lang w:eastAsia="ru-RU"/>
                          </w:rPr>
                        </w:pPr>
                        <w:r w:rsidRPr="00585A27">
                          <w:rPr>
                            <w:rFonts w:ascii="Arial" w:eastAsia="Times New Roman" w:hAnsi="Arial" w:cs="Arial"/>
                            <w:sz w:val="18"/>
                            <w:szCs w:val="18"/>
                            <w:lang w:eastAsia="ru-RU"/>
                          </w:rPr>
                          <w:t>:</w:t>
                        </w:r>
                      </w:p>
                    </w:tc>
                    <w:tc>
                      <w:tcPr>
                        <w:tcW w:w="0" w:type="auto"/>
                        <w:shd w:val="clear" w:color="auto" w:fill="F7F7F7"/>
                        <w:hideMark/>
                      </w:tcPr>
                      <w:p w:rsidR="00585A27" w:rsidRPr="00585A27" w:rsidRDefault="00585A27" w:rsidP="00585A27">
                        <w:pPr>
                          <w:spacing w:after="0" w:line="240" w:lineRule="auto"/>
                          <w:rPr>
                            <w:rFonts w:ascii="Arial" w:eastAsia="Times New Roman" w:hAnsi="Arial" w:cs="Arial"/>
                            <w:sz w:val="18"/>
                            <w:szCs w:val="18"/>
                            <w:lang w:eastAsia="ru-RU"/>
                          </w:rPr>
                        </w:pPr>
                        <w:r w:rsidRPr="00585A27">
                          <w:rPr>
                            <w:rFonts w:ascii="Arial" w:eastAsia="Times New Roman" w:hAnsi="Arial" w:cs="Arial"/>
                            <w:sz w:val="18"/>
                            <w:szCs w:val="18"/>
                            <w:lang w:eastAsia="ru-RU"/>
                          </w:rPr>
                          <w:t>Нет</w:t>
                        </w:r>
                      </w:p>
                    </w:tc>
                  </w:tr>
                  <w:tr w:rsidR="00585A27" w:rsidRPr="00585A27">
                    <w:trPr>
                      <w:tblCellSpacing w:w="0" w:type="dxa"/>
                    </w:trPr>
                    <w:tc>
                      <w:tcPr>
                        <w:tcW w:w="2000" w:type="pct"/>
                        <w:shd w:val="clear" w:color="auto" w:fill="E9E9E9"/>
                        <w:hideMark/>
                      </w:tcPr>
                      <w:p w:rsidR="00585A27" w:rsidRPr="00585A27" w:rsidRDefault="00585A27" w:rsidP="00585A27">
                        <w:pPr>
                          <w:spacing w:after="0" w:line="240" w:lineRule="auto"/>
                          <w:jc w:val="right"/>
                          <w:rPr>
                            <w:rFonts w:ascii="Arial" w:eastAsia="Times New Roman" w:hAnsi="Arial" w:cs="Arial"/>
                            <w:sz w:val="18"/>
                            <w:szCs w:val="18"/>
                            <w:lang w:eastAsia="ru-RU"/>
                          </w:rPr>
                        </w:pPr>
                        <w:r w:rsidRPr="00585A27">
                          <w:rPr>
                            <w:rFonts w:ascii="Arial" w:eastAsia="Times New Roman" w:hAnsi="Arial" w:cs="Arial"/>
                            <w:sz w:val="18"/>
                            <w:szCs w:val="18"/>
                            <w:lang w:eastAsia="ru-RU"/>
                          </w:rPr>
                          <w:t>Ограничивать предложения участников указанной в извещении стоимостью</w:t>
                        </w:r>
                        <w:r w:rsidRPr="00585A27">
                          <w:rPr>
                            <w:rFonts w:ascii="Arial" w:eastAsia="Times New Roman" w:hAnsi="Arial" w:cs="Arial"/>
                            <w:noProof/>
                            <w:sz w:val="18"/>
                            <w:szCs w:val="18"/>
                            <w:lang w:eastAsia="ru-RU"/>
                          </w:rPr>
                          <w:drawing>
                            <wp:inline distT="0" distB="0" distL="0" distR="0" wp14:anchorId="62984392" wp14:editId="2C91F8EC">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585A27" w:rsidRPr="00585A27" w:rsidRDefault="00585A27" w:rsidP="00585A27">
                        <w:pPr>
                          <w:spacing w:after="0" w:line="240" w:lineRule="auto"/>
                          <w:jc w:val="right"/>
                          <w:rPr>
                            <w:rFonts w:ascii="Arial" w:eastAsia="Times New Roman" w:hAnsi="Arial" w:cs="Arial"/>
                            <w:vanish/>
                            <w:sz w:val="18"/>
                            <w:szCs w:val="18"/>
                            <w:lang w:eastAsia="ru-RU"/>
                          </w:rPr>
                        </w:pPr>
                        <w:r w:rsidRPr="00585A27">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585A27" w:rsidRPr="00585A27" w:rsidRDefault="00585A27" w:rsidP="00585A27">
                        <w:pPr>
                          <w:spacing w:after="0" w:line="240" w:lineRule="auto"/>
                          <w:jc w:val="right"/>
                          <w:rPr>
                            <w:rFonts w:ascii="Arial" w:eastAsia="Times New Roman" w:hAnsi="Arial" w:cs="Arial"/>
                            <w:sz w:val="18"/>
                            <w:szCs w:val="18"/>
                            <w:lang w:eastAsia="ru-RU"/>
                          </w:rPr>
                        </w:pPr>
                        <w:r w:rsidRPr="00585A27">
                          <w:rPr>
                            <w:rFonts w:ascii="Arial" w:eastAsia="Times New Roman" w:hAnsi="Arial" w:cs="Arial"/>
                            <w:sz w:val="18"/>
                            <w:szCs w:val="18"/>
                            <w:lang w:eastAsia="ru-RU"/>
                          </w:rPr>
                          <w:t>:</w:t>
                        </w:r>
                      </w:p>
                    </w:tc>
                    <w:tc>
                      <w:tcPr>
                        <w:tcW w:w="0" w:type="auto"/>
                        <w:shd w:val="clear" w:color="auto" w:fill="E9E9E9"/>
                        <w:hideMark/>
                      </w:tcPr>
                      <w:p w:rsidR="00585A27" w:rsidRPr="00585A27" w:rsidRDefault="00585A27" w:rsidP="00585A27">
                        <w:pPr>
                          <w:spacing w:after="0" w:line="240" w:lineRule="auto"/>
                          <w:rPr>
                            <w:rFonts w:ascii="Arial" w:eastAsia="Times New Roman" w:hAnsi="Arial" w:cs="Arial"/>
                            <w:sz w:val="18"/>
                            <w:szCs w:val="18"/>
                            <w:lang w:eastAsia="ru-RU"/>
                          </w:rPr>
                        </w:pPr>
                        <w:r w:rsidRPr="00585A27">
                          <w:rPr>
                            <w:rFonts w:ascii="Arial" w:eastAsia="Times New Roman" w:hAnsi="Arial" w:cs="Arial"/>
                            <w:sz w:val="18"/>
                            <w:szCs w:val="18"/>
                            <w:lang w:eastAsia="ru-RU"/>
                          </w:rPr>
                          <w:t>Да</w:t>
                        </w:r>
                      </w:p>
                    </w:tc>
                  </w:tr>
                  <w:tr w:rsidR="00585A27" w:rsidRPr="00585A27">
                    <w:trPr>
                      <w:tblCellSpacing w:w="0" w:type="dxa"/>
                    </w:trPr>
                    <w:tc>
                      <w:tcPr>
                        <w:tcW w:w="2000" w:type="pct"/>
                        <w:shd w:val="clear" w:color="auto" w:fill="F7F7F7"/>
                        <w:hideMark/>
                      </w:tcPr>
                      <w:p w:rsidR="00585A27" w:rsidRPr="00585A27" w:rsidRDefault="00585A27" w:rsidP="00585A27">
                        <w:pPr>
                          <w:spacing w:after="0" w:line="240" w:lineRule="auto"/>
                          <w:jc w:val="right"/>
                          <w:rPr>
                            <w:rFonts w:ascii="Arial" w:eastAsia="Times New Roman" w:hAnsi="Arial" w:cs="Arial"/>
                            <w:sz w:val="18"/>
                            <w:szCs w:val="18"/>
                            <w:lang w:eastAsia="ru-RU"/>
                          </w:rPr>
                        </w:pPr>
                        <w:r w:rsidRPr="00585A27">
                          <w:rPr>
                            <w:rFonts w:ascii="Arial" w:eastAsia="Times New Roman" w:hAnsi="Arial" w:cs="Arial"/>
                            <w:sz w:val="18"/>
                            <w:szCs w:val="18"/>
                            <w:lang w:eastAsia="ru-RU"/>
                          </w:rPr>
                          <w:t>Подгрузка документации к заявке обязательна</w:t>
                        </w:r>
                        <w:r w:rsidRPr="00585A27">
                          <w:rPr>
                            <w:rFonts w:ascii="Arial" w:eastAsia="Times New Roman" w:hAnsi="Arial" w:cs="Arial"/>
                            <w:noProof/>
                            <w:sz w:val="18"/>
                            <w:szCs w:val="18"/>
                            <w:lang w:eastAsia="ru-RU"/>
                          </w:rPr>
                          <w:drawing>
                            <wp:inline distT="0" distB="0" distL="0" distR="0" wp14:anchorId="066525AA" wp14:editId="167D7E58">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585A27" w:rsidRPr="00585A27" w:rsidRDefault="00585A27" w:rsidP="00585A27">
                        <w:pPr>
                          <w:spacing w:after="0" w:line="240" w:lineRule="auto"/>
                          <w:jc w:val="right"/>
                          <w:rPr>
                            <w:rFonts w:ascii="Arial" w:eastAsia="Times New Roman" w:hAnsi="Arial" w:cs="Arial"/>
                            <w:vanish/>
                            <w:sz w:val="18"/>
                            <w:szCs w:val="18"/>
                            <w:lang w:eastAsia="ru-RU"/>
                          </w:rPr>
                        </w:pPr>
                        <w:r w:rsidRPr="00585A27">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585A27" w:rsidRPr="00585A27" w:rsidRDefault="00585A27" w:rsidP="00585A27">
                        <w:pPr>
                          <w:spacing w:after="0" w:line="240" w:lineRule="auto"/>
                          <w:jc w:val="right"/>
                          <w:rPr>
                            <w:rFonts w:ascii="Arial" w:eastAsia="Times New Roman" w:hAnsi="Arial" w:cs="Arial"/>
                            <w:sz w:val="18"/>
                            <w:szCs w:val="18"/>
                            <w:lang w:eastAsia="ru-RU"/>
                          </w:rPr>
                        </w:pPr>
                        <w:r w:rsidRPr="00585A27">
                          <w:rPr>
                            <w:rFonts w:ascii="Arial" w:eastAsia="Times New Roman" w:hAnsi="Arial" w:cs="Arial"/>
                            <w:sz w:val="18"/>
                            <w:szCs w:val="18"/>
                            <w:lang w:eastAsia="ru-RU"/>
                          </w:rPr>
                          <w:t>:</w:t>
                        </w:r>
                      </w:p>
                    </w:tc>
                    <w:tc>
                      <w:tcPr>
                        <w:tcW w:w="0" w:type="auto"/>
                        <w:shd w:val="clear" w:color="auto" w:fill="F7F7F7"/>
                        <w:hideMark/>
                      </w:tcPr>
                      <w:p w:rsidR="00585A27" w:rsidRPr="00585A27" w:rsidRDefault="00585A27" w:rsidP="00585A27">
                        <w:pPr>
                          <w:spacing w:after="0" w:line="240" w:lineRule="auto"/>
                          <w:rPr>
                            <w:rFonts w:ascii="Arial" w:eastAsia="Times New Roman" w:hAnsi="Arial" w:cs="Arial"/>
                            <w:sz w:val="18"/>
                            <w:szCs w:val="18"/>
                            <w:lang w:eastAsia="ru-RU"/>
                          </w:rPr>
                        </w:pPr>
                        <w:r w:rsidRPr="00585A27">
                          <w:rPr>
                            <w:rFonts w:ascii="Arial" w:eastAsia="Times New Roman" w:hAnsi="Arial" w:cs="Arial"/>
                            <w:sz w:val="18"/>
                            <w:szCs w:val="18"/>
                            <w:lang w:eastAsia="ru-RU"/>
                          </w:rPr>
                          <w:t>Да</w:t>
                        </w:r>
                      </w:p>
                    </w:tc>
                  </w:tr>
                  <w:tr w:rsidR="00585A27" w:rsidRPr="00585A27">
                    <w:trPr>
                      <w:tblCellSpacing w:w="0" w:type="dxa"/>
                    </w:trPr>
                    <w:tc>
                      <w:tcPr>
                        <w:tcW w:w="2000" w:type="pct"/>
                        <w:shd w:val="clear" w:color="auto" w:fill="E9E9E9"/>
                        <w:hideMark/>
                      </w:tcPr>
                      <w:p w:rsidR="00585A27" w:rsidRPr="00585A27" w:rsidRDefault="00585A27" w:rsidP="00585A27">
                        <w:pPr>
                          <w:spacing w:after="0" w:line="240" w:lineRule="auto"/>
                          <w:jc w:val="right"/>
                          <w:rPr>
                            <w:rFonts w:ascii="Arial" w:eastAsia="Times New Roman" w:hAnsi="Arial" w:cs="Arial"/>
                            <w:sz w:val="18"/>
                            <w:szCs w:val="18"/>
                            <w:lang w:eastAsia="ru-RU"/>
                          </w:rPr>
                        </w:pPr>
                        <w:r w:rsidRPr="00585A27">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E9E9E9"/>
                        <w:hideMark/>
                      </w:tcPr>
                      <w:p w:rsidR="00585A27" w:rsidRPr="00585A27" w:rsidRDefault="00585A27" w:rsidP="00585A27">
                        <w:pPr>
                          <w:spacing w:after="0" w:line="240" w:lineRule="auto"/>
                          <w:rPr>
                            <w:rFonts w:ascii="Arial" w:eastAsia="Times New Roman" w:hAnsi="Arial" w:cs="Arial"/>
                            <w:sz w:val="18"/>
                            <w:szCs w:val="18"/>
                            <w:lang w:eastAsia="ru-RU"/>
                          </w:rPr>
                        </w:pPr>
                        <w:r w:rsidRPr="00585A27">
                          <w:rPr>
                            <w:rFonts w:ascii="Arial" w:eastAsia="Times New Roman" w:hAnsi="Arial" w:cs="Arial"/>
                            <w:sz w:val="18"/>
                            <w:szCs w:val="18"/>
                            <w:lang w:eastAsia="ru-RU"/>
                          </w:rPr>
                          <w:t>Да</w:t>
                        </w:r>
                      </w:p>
                    </w:tc>
                  </w:tr>
                  <w:tr w:rsidR="00585A27" w:rsidRPr="00585A27">
                    <w:trPr>
                      <w:tblCellSpacing w:w="0" w:type="dxa"/>
                    </w:trPr>
                    <w:tc>
                      <w:tcPr>
                        <w:tcW w:w="2000" w:type="pct"/>
                        <w:shd w:val="clear" w:color="auto" w:fill="F7F7F7"/>
                        <w:hideMark/>
                      </w:tcPr>
                      <w:p w:rsidR="00585A27" w:rsidRPr="00585A27" w:rsidRDefault="00585A27" w:rsidP="00585A27">
                        <w:pPr>
                          <w:spacing w:after="0" w:line="240" w:lineRule="auto"/>
                          <w:jc w:val="right"/>
                          <w:rPr>
                            <w:rFonts w:ascii="Arial" w:eastAsia="Times New Roman" w:hAnsi="Arial" w:cs="Arial"/>
                            <w:sz w:val="18"/>
                            <w:szCs w:val="18"/>
                            <w:lang w:eastAsia="ru-RU"/>
                          </w:rPr>
                        </w:pPr>
                        <w:r w:rsidRPr="00585A27">
                          <w:rPr>
                            <w:rFonts w:ascii="Arial" w:eastAsia="Times New Roman" w:hAnsi="Arial" w:cs="Arial"/>
                            <w:sz w:val="18"/>
                            <w:szCs w:val="18"/>
                            <w:lang w:eastAsia="ru-RU"/>
                          </w:rPr>
                          <w:t>Возможно участие только субъектов малого и среднего предпринимательства</w:t>
                        </w:r>
                        <w:r w:rsidRPr="00585A27">
                          <w:rPr>
                            <w:rFonts w:ascii="Arial" w:eastAsia="Times New Roman" w:hAnsi="Arial" w:cs="Arial"/>
                            <w:noProof/>
                            <w:sz w:val="18"/>
                            <w:szCs w:val="18"/>
                            <w:lang w:eastAsia="ru-RU"/>
                          </w:rPr>
                          <w:drawing>
                            <wp:inline distT="0" distB="0" distL="0" distR="0" wp14:anchorId="71629444" wp14:editId="64A8EC28">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585A27" w:rsidRPr="00585A27" w:rsidRDefault="00585A27" w:rsidP="00585A27">
                        <w:pPr>
                          <w:spacing w:after="0" w:line="240" w:lineRule="auto"/>
                          <w:jc w:val="right"/>
                          <w:rPr>
                            <w:rFonts w:ascii="Arial" w:eastAsia="Times New Roman" w:hAnsi="Arial" w:cs="Arial"/>
                            <w:vanish/>
                            <w:sz w:val="18"/>
                            <w:szCs w:val="18"/>
                            <w:lang w:eastAsia="ru-RU"/>
                          </w:rPr>
                        </w:pPr>
                        <w:r w:rsidRPr="00585A27">
                          <w:rPr>
                            <w:rFonts w:ascii="Arial" w:eastAsia="Times New Roman" w:hAnsi="Arial" w:cs="Arial"/>
                            <w:vanish/>
                            <w:sz w:val="18"/>
                            <w:szCs w:val="18"/>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8" w:history="1">
                          <w:r w:rsidRPr="00585A27">
                            <w:rPr>
                              <w:rFonts w:ascii="Arial" w:eastAsia="Times New Roman" w:hAnsi="Arial" w:cs="Arial"/>
                              <w:vanish/>
                              <w:color w:val="1C50A4"/>
                              <w:sz w:val="18"/>
                              <w:szCs w:val="18"/>
                              <w:lang w:eastAsia="ru-RU"/>
                            </w:rPr>
                            <w:t>Пройти аккредитацию</w:t>
                          </w:r>
                        </w:hyperlink>
                      </w:p>
                      <w:p w:rsidR="00585A27" w:rsidRPr="00585A27" w:rsidRDefault="00585A27" w:rsidP="00585A27">
                        <w:pPr>
                          <w:spacing w:after="0" w:line="240" w:lineRule="auto"/>
                          <w:jc w:val="right"/>
                          <w:rPr>
                            <w:rFonts w:ascii="Arial" w:eastAsia="Times New Roman" w:hAnsi="Arial" w:cs="Arial"/>
                            <w:sz w:val="18"/>
                            <w:szCs w:val="18"/>
                            <w:lang w:eastAsia="ru-RU"/>
                          </w:rPr>
                        </w:pPr>
                        <w:r w:rsidRPr="00585A27">
                          <w:rPr>
                            <w:rFonts w:ascii="Arial" w:eastAsia="Times New Roman" w:hAnsi="Arial" w:cs="Arial"/>
                            <w:sz w:val="18"/>
                            <w:szCs w:val="18"/>
                            <w:lang w:eastAsia="ru-RU"/>
                          </w:rPr>
                          <w:t>:</w:t>
                        </w:r>
                      </w:p>
                    </w:tc>
                    <w:tc>
                      <w:tcPr>
                        <w:tcW w:w="0" w:type="auto"/>
                        <w:shd w:val="clear" w:color="auto" w:fill="F7F7F7"/>
                        <w:hideMark/>
                      </w:tcPr>
                      <w:p w:rsidR="00585A27" w:rsidRPr="00585A27" w:rsidRDefault="00585A27" w:rsidP="00585A27">
                        <w:pPr>
                          <w:spacing w:after="0" w:line="240" w:lineRule="auto"/>
                          <w:rPr>
                            <w:rFonts w:ascii="Arial" w:eastAsia="Times New Roman" w:hAnsi="Arial" w:cs="Arial"/>
                            <w:sz w:val="18"/>
                            <w:szCs w:val="18"/>
                            <w:lang w:eastAsia="ru-RU"/>
                          </w:rPr>
                        </w:pPr>
                        <w:r w:rsidRPr="00585A27">
                          <w:rPr>
                            <w:rFonts w:ascii="Arial" w:eastAsia="Times New Roman" w:hAnsi="Arial" w:cs="Arial"/>
                            <w:sz w:val="18"/>
                            <w:szCs w:val="18"/>
                            <w:lang w:eastAsia="ru-RU"/>
                          </w:rPr>
                          <w:t>Да</w:t>
                        </w:r>
                      </w:p>
                    </w:tc>
                  </w:tr>
                  <w:tr w:rsidR="00585A27" w:rsidRPr="00585A27">
                    <w:trPr>
                      <w:tblCellSpacing w:w="0" w:type="dxa"/>
                    </w:trPr>
                    <w:tc>
                      <w:tcPr>
                        <w:tcW w:w="2000" w:type="pct"/>
                        <w:shd w:val="clear" w:color="auto" w:fill="E9E9E9"/>
                        <w:hideMark/>
                      </w:tcPr>
                      <w:p w:rsidR="00585A27" w:rsidRPr="00585A27" w:rsidRDefault="00585A27" w:rsidP="00585A27">
                        <w:pPr>
                          <w:spacing w:after="0" w:line="240" w:lineRule="auto"/>
                          <w:jc w:val="right"/>
                          <w:rPr>
                            <w:rFonts w:ascii="Arial" w:eastAsia="Times New Roman" w:hAnsi="Arial" w:cs="Arial"/>
                            <w:sz w:val="18"/>
                            <w:szCs w:val="18"/>
                            <w:lang w:eastAsia="ru-RU"/>
                          </w:rPr>
                        </w:pPr>
                        <w:r w:rsidRPr="00585A27">
                          <w:rPr>
                            <w:rFonts w:ascii="Arial" w:eastAsia="Times New Roman" w:hAnsi="Arial" w:cs="Arial"/>
                            <w:sz w:val="18"/>
                            <w:szCs w:val="18"/>
                            <w:lang w:eastAsia="ru-RU"/>
                          </w:rPr>
                          <w:t>Закупочная документация:</w:t>
                        </w:r>
                      </w:p>
                    </w:tc>
                    <w:tc>
                      <w:tcPr>
                        <w:tcW w:w="0" w:type="auto"/>
                        <w:shd w:val="clear" w:color="auto" w:fill="E9E9E9"/>
                        <w:hideMark/>
                      </w:tcPr>
                      <w:p w:rsidR="00585A27" w:rsidRPr="00585A27" w:rsidRDefault="00585A27" w:rsidP="00585A27">
                        <w:pPr>
                          <w:spacing w:after="0" w:line="240" w:lineRule="auto"/>
                          <w:rPr>
                            <w:rFonts w:ascii="Arial" w:eastAsia="Times New Roman" w:hAnsi="Arial" w:cs="Arial"/>
                            <w:sz w:val="18"/>
                            <w:szCs w:val="18"/>
                            <w:lang w:eastAsia="ru-RU"/>
                          </w:rPr>
                        </w:pPr>
                        <w:hyperlink r:id="rId19" w:tgtFrame="_blank" w:history="1">
                          <w:r w:rsidRPr="00585A27">
                            <w:rPr>
                              <w:rFonts w:ascii="Arial" w:eastAsia="Times New Roman" w:hAnsi="Arial" w:cs="Arial"/>
                              <w:color w:val="1C50A4"/>
                              <w:sz w:val="18"/>
                              <w:szCs w:val="18"/>
                              <w:lang w:eastAsia="ru-RU"/>
                            </w:rPr>
                            <w:t xml:space="preserve">Скачать файл </w:t>
                          </w:r>
                          <w:r w:rsidRPr="00585A27">
                            <w:rPr>
                              <w:rFonts w:ascii="Arial" w:eastAsia="Times New Roman" w:hAnsi="Arial" w:cs="Arial"/>
                              <w:b/>
                              <w:bCs/>
                              <w:color w:val="1C50A4"/>
                              <w:sz w:val="18"/>
                              <w:szCs w:val="18"/>
                              <w:lang w:eastAsia="ru-RU"/>
                            </w:rPr>
                            <w:t>ЗД.zip</w:t>
                          </w:r>
                        </w:hyperlink>
                        <w:r w:rsidRPr="00585A27">
                          <w:rPr>
                            <w:rFonts w:ascii="Arial" w:eastAsia="Times New Roman" w:hAnsi="Arial" w:cs="Arial"/>
                            <w:sz w:val="18"/>
                            <w:szCs w:val="18"/>
                            <w:lang w:eastAsia="ru-RU"/>
                          </w:rPr>
                          <w:t> (7.4 МБ)</w:t>
                        </w:r>
                      </w:p>
                      <w:p w:rsidR="00585A27" w:rsidRPr="00585A27" w:rsidRDefault="00585A27" w:rsidP="00585A27">
                        <w:pPr>
                          <w:spacing w:after="0" w:line="240" w:lineRule="auto"/>
                          <w:rPr>
                            <w:rFonts w:ascii="Arial" w:eastAsia="Times New Roman" w:hAnsi="Arial" w:cs="Arial"/>
                            <w:sz w:val="18"/>
                            <w:szCs w:val="18"/>
                            <w:lang w:eastAsia="ru-RU"/>
                          </w:rPr>
                        </w:pPr>
                        <w:hyperlink r:id="rId20" w:tgtFrame="_blank" w:history="1">
                          <w:r w:rsidRPr="00585A27">
                            <w:rPr>
                              <w:rFonts w:ascii="Arial" w:eastAsia="Times New Roman" w:hAnsi="Arial" w:cs="Arial"/>
                              <w:color w:val="1C50A4"/>
                              <w:sz w:val="18"/>
                              <w:szCs w:val="18"/>
                              <w:lang w:eastAsia="ru-RU"/>
                            </w:rPr>
                            <w:t xml:space="preserve">Скачать файл </w:t>
                          </w:r>
                          <w:r w:rsidRPr="00585A27">
                            <w:rPr>
                              <w:rFonts w:ascii="Arial" w:eastAsia="Times New Roman" w:hAnsi="Arial" w:cs="Arial"/>
                              <w:b/>
                              <w:bCs/>
                              <w:color w:val="1C50A4"/>
                              <w:sz w:val="18"/>
                              <w:szCs w:val="18"/>
                              <w:lang w:eastAsia="ru-RU"/>
                            </w:rPr>
                            <w:t>Изменение сроков вскрытия.pdf</w:t>
                          </w:r>
                        </w:hyperlink>
                        <w:r w:rsidRPr="00585A27">
                          <w:rPr>
                            <w:rFonts w:ascii="Arial" w:eastAsia="Times New Roman" w:hAnsi="Arial" w:cs="Arial"/>
                            <w:sz w:val="18"/>
                            <w:szCs w:val="18"/>
                            <w:lang w:eastAsia="ru-RU"/>
                          </w:rPr>
                          <w:t> (294 КБ)</w:t>
                        </w:r>
                      </w:p>
                      <w:p w:rsidR="00585A27" w:rsidRPr="00585A27" w:rsidRDefault="00585A27" w:rsidP="00585A27">
                        <w:pPr>
                          <w:spacing w:after="0" w:line="240" w:lineRule="auto"/>
                          <w:rPr>
                            <w:rFonts w:ascii="Arial" w:eastAsia="Times New Roman" w:hAnsi="Arial" w:cs="Arial"/>
                            <w:sz w:val="18"/>
                            <w:szCs w:val="18"/>
                            <w:lang w:eastAsia="ru-RU"/>
                          </w:rPr>
                        </w:pPr>
                        <w:hyperlink r:id="rId21" w:tgtFrame="_blank" w:history="1">
                          <w:r w:rsidRPr="00585A27">
                            <w:rPr>
                              <w:rFonts w:ascii="Arial" w:eastAsia="Times New Roman" w:hAnsi="Arial" w:cs="Arial"/>
                              <w:color w:val="1C50A4"/>
                              <w:sz w:val="18"/>
                              <w:szCs w:val="18"/>
                              <w:lang w:eastAsia="ru-RU"/>
                            </w:rPr>
                            <w:t xml:space="preserve">Скачать файл </w:t>
                          </w:r>
                          <w:r w:rsidRPr="00585A27">
                            <w:rPr>
                              <w:rFonts w:ascii="Arial" w:eastAsia="Times New Roman" w:hAnsi="Arial" w:cs="Arial"/>
                              <w:b/>
                              <w:bCs/>
                              <w:color w:val="1C50A4"/>
                              <w:sz w:val="18"/>
                              <w:szCs w:val="18"/>
                              <w:lang w:eastAsia="ru-RU"/>
                            </w:rPr>
                            <w:t>Изменение сроков вскрытия - 01.03.2016.pdf</w:t>
                          </w:r>
                        </w:hyperlink>
                        <w:r w:rsidRPr="00585A27">
                          <w:rPr>
                            <w:rFonts w:ascii="Arial" w:eastAsia="Times New Roman" w:hAnsi="Arial" w:cs="Arial"/>
                            <w:sz w:val="18"/>
                            <w:szCs w:val="18"/>
                            <w:lang w:eastAsia="ru-RU"/>
                          </w:rPr>
                          <w:t> (294 КБ)</w:t>
                        </w:r>
                      </w:p>
                      <w:p w:rsidR="00585A27" w:rsidRPr="00585A27" w:rsidRDefault="00585A27" w:rsidP="00585A27">
                        <w:pPr>
                          <w:spacing w:after="0" w:line="240" w:lineRule="auto"/>
                          <w:rPr>
                            <w:rFonts w:ascii="Arial" w:eastAsia="Times New Roman" w:hAnsi="Arial" w:cs="Arial"/>
                            <w:sz w:val="18"/>
                            <w:szCs w:val="18"/>
                            <w:lang w:eastAsia="ru-RU"/>
                          </w:rPr>
                        </w:pPr>
                        <w:hyperlink r:id="rId22" w:history="1">
                          <w:r w:rsidRPr="00585A27">
                            <w:rPr>
                              <w:rFonts w:ascii="Arial" w:eastAsia="Times New Roman" w:hAnsi="Arial" w:cs="Arial"/>
                              <w:color w:val="1C50A4"/>
                              <w:sz w:val="18"/>
                              <w:szCs w:val="18"/>
                              <w:lang w:eastAsia="ru-RU"/>
                            </w:rPr>
                            <w:t>Получить все файлы единым архивом</w:t>
                          </w:r>
                        </w:hyperlink>
                      </w:p>
                      <w:p w:rsidR="00585A27" w:rsidRPr="00585A27" w:rsidRDefault="00585A27" w:rsidP="00585A27">
                        <w:pPr>
                          <w:spacing w:after="0" w:line="240" w:lineRule="auto"/>
                          <w:rPr>
                            <w:rFonts w:ascii="Arial" w:eastAsia="Times New Roman" w:hAnsi="Arial" w:cs="Arial"/>
                            <w:sz w:val="18"/>
                            <w:szCs w:val="18"/>
                            <w:lang w:eastAsia="ru-RU"/>
                          </w:rPr>
                        </w:pPr>
                        <w:hyperlink r:id="rId23" w:tgtFrame="signature" w:history="1">
                          <w:r w:rsidRPr="00585A27">
                            <w:rPr>
                              <w:rFonts w:ascii="Arial" w:eastAsia="Times New Roman" w:hAnsi="Arial" w:cs="Arial"/>
                              <w:color w:val="1C50A4"/>
                              <w:sz w:val="18"/>
                              <w:szCs w:val="18"/>
                              <w:lang w:eastAsia="ru-RU"/>
                            </w:rPr>
                            <w:t>Подписано ЭП</w:t>
                          </w:r>
                        </w:hyperlink>
                      </w:p>
                    </w:tc>
                  </w:tr>
                  <w:tr w:rsidR="00585A27" w:rsidRPr="00585A27">
                    <w:trPr>
                      <w:tblCellSpacing w:w="0" w:type="dxa"/>
                    </w:trPr>
                    <w:tc>
                      <w:tcPr>
                        <w:tcW w:w="2000" w:type="pct"/>
                        <w:shd w:val="clear" w:color="auto" w:fill="F7F7F7"/>
                        <w:hideMark/>
                      </w:tcPr>
                      <w:p w:rsidR="00585A27" w:rsidRPr="00585A27" w:rsidRDefault="00585A27" w:rsidP="00585A27">
                        <w:pPr>
                          <w:spacing w:after="0" w:line="240" w:lineRule="auto"/>
                          <w:jc w:val="right"/>
                          <w:rPr>
                            <w:rFonts w:ascii="Arial" w:eastAsia="Times New Roman" w:hAnsi="Arial" w:cs="Arial"/>
                            <w:sz w:val="18"/>
                            <w:szCs w:val="18"/>
                            <w:lang w:eastAsia="ru-RU"/>
                          </w:rPr>
                        </w:pPr>
                        <w:r w:rsidRPr="00585A27">
                          <w:rPr>
                            <w:rFonts w:ascii="Arial" w:eastAsia="Times New Roman" w:hAnsi="Arial" w:cs="Arial"/>
                            <w:sz w:val="18"/>
                            <w:szCs w:val="18"/>
                            <w:lang w:eastAsia="ru-RU"/>
                          </w:rPr>
                          <w:t>Условия оплаты:</w:t>
                        </w:r>
                      </w:p>
                    </w:tc>
                    <w:tc>
                      <w:tcPr>
                        <w:tcW w:w="0" w:type="auto"/>
                        <w:shd w:val="clear" w:color="auto" w:fill="F7F7F7"/>
                        <w:hideMark/>
                      </w:tcPr>
                      <w:p w:rsidR="00585A27" w:rsidRPr="00585A27" w:rsidRDefault="00585A27" w:rsidP="00585A27">
                        <w:pPr>
                          <w:spacing w:after="0" w:line="240" w:lineRule="auto"/>
                          <w:rPr>
                            <w:rFonts w:ascii="Arial" w:eastAsia="Times New Roman" w:hAnsi="Arial" w:cs="Arial"/>
                            <w:sz w:val="18"/>
                            <w:szCs w:val="18"/>
                            <w:lang w:eastAsia="ru-RU"/>
                          </w:rPr>
                        </w:pPr>
                        <w:r w:rsidRPr="00585A27">
                          <w:rPr>
                            <w:rFonts w:ascii="Arial" w:eastAsia="Times New Roman" w:hAnsi="Arial" w:cs="Arial"/>
                            <w:sz w:val="18"/>
                            <w:szCs w:val="18"/>
                            <w:lang w:eastAsia="ru-RU"/>
                          </w:rPr>
                          <w:t>В соответствии с условиями Проекта договора (Приложение № 2 к Закупочной документации)</w:t>
                        </w:r>
                      </w:p>
                    </w:tc>
                  </w:tr>
                  <w:tr w:rsidR="00585A27" w:rsidRPr="00585A27">
                    <w:trPr>
                      <w:tblCellSpacing w:w="0" w:type="dxa"/>
                    </w:trPr>
                    <w:tc>
                      <w:tcPr>
                        <w:tcW w:w="2000" w:type="pct"/>
                        <w:shd w:val="clear" w:color="auto" w:fill="E9E9E9"/>
                        <w:hideMark/>
                      </w:tcPr>
                      <w:p w:rsidR="00585A27" w:rsidRPr="00585A27" w:rsidRDefault="00585A27" w:rsidP="00585A27">
                        <w:pPr>
                          <w:spacing w:after="0" w:line="240" w:lineRule="auto"/>
                          <w:jc w:val="right"/>
                          <w:rPr>
                            <w:rFonts w:ascii="Arial" w:eastAsia="Times New Roman" w:hAnsi="Arial" w:cs="Arial"/>
                            <w:sz w:val="18"/>
                            <w:szCs w:val="18"/>
                            <w:lang w:eastAsia="ru-RU"/>
                          </w:rPr>
                        </w:pPr>
                        <w:r w:rsidRPr="00585A27">
                          <w:rPr>
                            <w:rFonts w:ascii="Arial" w:eastAsia="Times New Roman" w:hAnsi="Arial" w:cs="Arial"/>
                            <w:sz w:val="18"/>
                            <w:szCs w:val="18"/>
                            <w:lang w:eastAsia="ru-RU"/>
                          </w:rPr>
                          <w:t>Условия поставки:</w:t>
                        </w:r>
                      </w:p>
                    </w:tc>
                    <w:tc>
                      <w:tcPr>
                        <w:tcW w:w="0" w:type="auto"/>
                        <w:shd w:val="clear" w:color="auto" w:fill="E9E9E9"/>
                        <w:hideMark/>
                      </w:tcPr>
                      <w:p w:rsidR="00585A27" w:rsidRPr="00585A27" w:rsidRDefault="00585A27" w:rsidP="00585A27">
                        <w:pPr>
                          <w:spacing w:after="0" w:line="240" w:lineRule="auto"/>
                          <w:rPr>
                            <w:rFonts w:ascii="Arial" w:eastAsia="Times New Roman" w:hAnsi="Arial" w:cs="Arial"/>
                            <w:sz w:val="18"/>
                            <w:szCs w:val="18"/>
                            <w:lang w:eastAsia="ru-RU"/>
                          </w:rPr>
                        </w:pPr>
                        <w:r w:rsidRPr="00585A27">
                          <w:rPr>
                            <w:rFonts w:ascii="Arial" w:eastAsia="Times New Roman" w:hAnsi="Arial" w:cs="Arial"/>
                            <w:sz w:val="18"/>
                            <w:szCs w:val="18"/>
                            <w:lang w:eastAsia="ru-RU"/>
                          </w:rPr>
                          <w:t>В соответствии с условиями Технического задания (Приложение № 1 к Закупочной документации)</w:t>
                        </w:r>
                      </w:p>
                    </w:tc>
                  </w:tr>
                  <w:tr w:rsidR="00585A27" w:rsidRPr="00585A27">
                    <w:trPr>
                      <w:tblCellSpacing w:w="0" w:type="dxa"/>
                    </w:trPr>
                    <w:tc>
                      <w:tcPr>
                        <w:tcW w:w="2000" w:type="pct"/>
                        <w:shd w:val="clear" w:color="auto" w:fill="F7F7F7"/>
                        <w:hideMark/>
                      </w:tcPr>
                      <w:p w:rsidR="00585A27" w:rsidRPr="00585A27" w:rsidRDefault="00585A27" w:rsidP="00585A27">
                        <w:pPr>
                          <w:spacing w:after="0" w:line="240" w:lineRule="auto"/>
                          <w:jc w:val="right"/>
                          <w:rPr>
                            <w:rFonts w:ascii="Arial" w:eastAsia="Times New Roman" w:hAnsi="Arial" w:cs="Arial"/>
                            <w:sz w:val="18"/>
                            <w:szCs w:val="18"/>
                            <w:lang w:eastAsia="ru-RU"/>
                          </w:rPr>
                        </w:pPr>
                        <w:r w:rsidRPr="00585A27">
                          <w:rPr>
                            <w:rFonts w:ascii="Arial" w:eastAsia="Times New Roman" w:hAnsi="Arial" w:cs="Arial"/>
                            <w:sz w:val="18"/>
                            <w:szCs w:val="18"/>
                            <w:lang w:eastAsia="ru-RU"/>
                          </w:rPr>
                          <w:t>Место рассмотрения заявок:</w:t>
                        </w:r>
                      </w:p>
                    </w:tc>
                    <w:tc>
                      <w:tcPr>
                        <w:tcW w:w="0" w:type="auto"/>
                        <w:shd w:val="clear" w:color="auto" w:fill="F7F7F7"/>
                        <w:hideMark/>
                      </w:tcPr>
                      <w:p w:rsidR="00585A27" w:rsidRPr="00585A27" w:rsidRDefault="00585A27" w:rsidP="00585A27">
                        <w:pPr>
                          <w:spacing w:after="0" w:line="240" w:lineRule="auto"/>
                          <w:rPr>
                            <w:rFonts w:ascii="Arial" w:eastAsia="Times New Roman" w:hAnsi="Arial" w:cs="Arial"/>
                            <w:sz w:val="18"/>
                            <w:szCs w:val="18"/>
                            <w:lang w:eastAsia="ru-RU"/>
                          </w:rPr>
                        </w:pPr>
                        <w:r w:rsidRPr="00585A27">
                          <w:rPr>
                            <w:rFonts w:ascii="Arial" w:eastAsia="Times New Roman" w:hAnsi="Arial" w:cs="Arial"/>
                            <w:sz w:val="18"/>
                            <w:szCs w:val="18"/>
                            <w:lang w:eastAsia="ru-RU"/>
                          </w:rPr>
                          <w:t>625000, г. Тюмень, ул. Даудельная, 44, кабинет № 212</w:t>
                        </w:r>
                      </w:p>
                    </w:tc>
                  </w:tr>
                  <w:tr w:rsidR="00585A27" w:rsidRPr="00585A27">
                    <w:trPr>
                      <w:tblCellSpacing w:w="0" w:type="dxa"/>
                    </w:trPr>
                    <w:tc>
                      <w:tcPr>
                        <w:tcW w:w="2000" w:type="pct"/>
                        <w:shd w:val="clear" w:color="auto" w:fill="E9E9E9"/>
                        <w:hideMark/>
                      </w:tcPr>
                      <w:p w:rsidR="00585A27" w:rsidRPr="00585A27" w:rsidRDefault="00585A27" w:rsidP="00585A27">
                        <w:pPr>
                          <w:spacing w:after="0" w:line="240" w:lineRule="auto"/>
                          <w:jc w:val="right"/>
                          <w:rPr>
                            <w:rFonts w:ascii="Arial" w:eastAsia="Times New Roman" w:hAnsi="Arial" w:cs="Arial"/>
                            <w:sz w:val="18"/>
                            <w:szCs w:val="18"/>
                            <w:lang w:eastAsia="ru-RU"/>
                          </w:rPr>
                        </w:pPr>
                        <w:r w:rsidRPr="00585A27">
                          <w:rPr>
                            <w:rFonts w:ascii="Arial" w:eastAsia="Times New Roman" w:hAnsi="Arial" w:cs="Arial"/>
                            <w:sz w:val="18"/>
                            <w:szCs w:val="18"/>
                            <w:lang w:eastAsia="ru-RU"/>
                          </w:rPr>
                          <w:t>Дата и время рассмотрения заявок:</w:t>
                        </w:r>
                      </w:p>
                    </w:tc>
                    <w:tc>
                      <w:tcPr>
                        <w:tcW w:w="0" w:type="auto"/>
                        <w:shd w:val="clear" w:color="auto" w:fill="E9E9E9"/>
                        <w:hideMark/>
                      </w:tcPr>
                      <w:p w:rsidR="00585A27" w:rsidRPr="00585A27" w:rsidRDefault="00585A27" w:rsidP="00585A27">
                        <w:pPr>
                          <w:spacing w:after="0" w:line="240" w:lineRule="auto"/>
                          <w:rPr>
                            <w:rFonts w:ascii="Arial" w:eastAsia="Times New Roman" w:hAnsi="Arial" w:cs="Arial"/>
                            <w:sz w:val="18"/>
                            <w:szCs w:val="18"/>
                            <w:lang w:eastAsia="ru-RU"/>
                          </w:rPr>
                        </w:pPr>
                        <w:r w:rsidRPr="00585A27">
                          <w:rPr>
                            <w:rFonts w:ascii="Arial" w:eastAsia="Times New Roman" w:hAnsi="Arial" w:cs="Arial"/>
                            <w:sz w:val="18"/>
                            <w:szCs w:val="18"/>
                            <w:lang w:eastAsia="ru-RU"/>
                          </w:rPr>
                          <w:t>01.04.2016 15:00</w:t>
                        </w:r>
                      </w:p>
                    </w:tc>
                  </w:tr>
                  <w:tr w:rsidR="00585A27" w:rsidRPr="00585A27">
                    <w:trPr>
                      <w:tblCellSpacing w:w="0" w:type="dxa"/>
                    </w:trPr>
                    <w:tc>
                      <w:tcPr>
                        <w:tcW w:w="2000" w:type="pct"/>
                        <w:shd w:val="clear" w:color="auto" w:fill="F7F7F7"/>
                        <w:hideMark/>
                      </w:tcPr>
                      <w:p w:rsidR="00585A27" w:rsidRPr="00585A27" w:rsidRDefault="00585A27" w:rsidP="00585A27">
                        <w:pPr>
                          <w:spacing w:after="0" w:line="240" w:lineRule="auto"/>
                          <w:jc w:val="right"/>
                          <w:rPr>
                            <w:rFonts w:ascii="Arial" w:eastAsia="Times New Roman" w:hAnsi="Arial" w:cs="Arial"/>
                            <w:sz w:val="18"/>
                            <w:szCs w:val="18"/>
                            <w:lang w:eastAsia="ru-RU"/>
                          </w:rPr>
                        </w:pPr>
                        <w:r w:rsidRPr="00585A27">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585A27" w:rsidRPr="00585A27" w:rsidRDefault="00585A27" w:rsidP="00585A27">
                        <w:pPr>
                          <w:spacing w:after="0" w:line="240" w:lineRule="auto"/>
                          <w:rPr>
                            <w:rFonts w:ascii="Arial" w:eastAsia="Times New Roman" w:hAnsi="Arial" w:cs="Arial"/>
                            <w:sz w:val="18"/>
                            <w:szCs w:val="18"/>
                            <w:lang w:eastAsia="ru-RU"/>
                          </w:rPr>
                        </w:pPr>
                        <w:r w:rsidRPr="00585A27">
                          <w:rPr>
                            <w:rFonts w:ascii="Arial" w:eastAsia="Times New Roman" w:hAnsi="Arial" w:cs="Arial"/>
                            <w:sz w:val="18"/>
                            <w:szCs w:val="18"/>
                            <w:lang w:eastAsia="ru-RU"/>
                          </w:rPr>
                          <w:t>11.04.2016 15:00</w:t>
                        </w:r>
                      </w:p>
                    </w:tc>
                  </w:tr>
                  <w:tr w:rsidR="00585A27" w:rsidRPr="00585A27">
                    <w:trPr>
                      <w:tblCellSpacing w:w="0" w:type="dxa"/>
                    </w:trPr>
                    <w:tc>
                      <w:tcPr>
                        <w:tcW w:w="2000" w:type="pct"/>
                        <w:shd w:val="clear" w:color="auto" w:fill="E9E9E9"/>
                        <w:hideMark/>
                      </w:tcPr>
                      <w:p w:rsidR="00585A27" w:rsidRPr="00585A27" w:rsidRDefault="00585A27" w:rsidP="00585A27">
                        <w:pPr>
                          <w:spacing w:after="0" w:line="240" w:lineRule="auto"/>
                          <w:jc w:val="right"/>
                          <w:rPr>
                            <w:rFonts w:ascii="Arial" w:eastAsia="Times New Roman" w:hAnsi="Arial" w:cs="Arial"/>
                            <w:sz w:val="18"/>
                            <w:szCs w:val="18"/>
                            <w:lang w:eastAsia="ru-RU"/>
                          </w:rPr>
                        </w:pPr>
                        <w:r w:rsidRPr="00585A27">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585A27" w:rsidRPr="00585A27" w:rsidRDefault="00585A27" w:rsidP="00585A27">
                        <w:pPr>
                          <w:spacing w:after="0" w:line="240" w:lineRule="auto"/>
                          <w:rPr>
                            <w:rFonts w:ascii="Arial" w:eastAsia="Times New Roman" w:hAnsi="Arial" w:cs="Arial"/>
                            <w:sz w:val="18"/>
                            <w:szCs w:val="18"/>
                            <w:lang w:eastAsia="ru-RU"/>
                          </w:rPr>
                        </w:pPr>
                        <w:r w:rsidRPr="00585A27">
                          <w:rPr>
                            <w:rFonts w:ascii="Arial" w:eastAsia="Times New Roman" w:hAnsi="Arial" w:cs="Arial"/>
                            <w:sz w:val="18"/>
                            <w:szCs w:val="18"/>
                            <w:lang w:eastAsia="ru-RU"/>
                          </w:rPr>
                          <w:t xml:space="preserve">- </w:t>
                        </w:r>
                        <w:hyperlink w:history="1">
                          <w:r w:rsidRPr="00585A27">
                            <w:rPr>
                              <w:rFonts w:ascii="Arial" w:eastAsia="Times New Roman" w:hAnsi="Arial" w:cs="Arial"/>
                              <w:b/>
                              <w:bCs/>
                              <w:color w:val="1C50A4"/>
                              <w:sz w:val="18"/>
                              <w:szCs w:val="18"/>
                              <w:lang w:eastAsia="ru-RU"/>
                            </w:rPr>
                            <w:t>625000, Тюменская обл., г. Тюмень, ул. Даудельная, 44</w:t>
                          </w:r>
                        </w:hyperlink>
                        <w:r w:rsidRPr="00585A27">
                          <w:rPr>
                            <w:rFonts w:ascii="Arial" w:eastAsia="Times New Roman" w:hAnsi="Arial" w:cs="Arial"/>
                            <w:sz w:val="18"/>
                            <w:szCs w:val="18"/>
                            <w:lang w:eastAsia="ru-RU"/>
                          </w:rPr>
                          <w:br/>
                          <w:t xml:space="preserve">- </w:t>
                        </w:r>
                        <w:hyperlink w:history="1">
                          <w:r w:rsidRPr="00585A27">
                            <w:rPr>
                              <w:rFonts w:ascii="Arial" w:eastAsia="Times New Roman" w:hAnsi="Arial" w:cs="Arial"/>
                              <w:color w:val="1C50A4"/>
                              <w:sz w:val="18"/>
                              <w:szCs w:val="18"/>
                              <w:lang w:eastAsia="ru-RU"/>
                            </w:rPr>
                            <w:t>Россия, 627144, Тюменская область, г. Заводоуковск, ул. Энергетиков, 8</w:t>
                          </w:r>
                        </w:hyperlink>
                        <w:r w:rsidRPr="00585A27">
                          <w:rPr>
                            <w:rFonts w:ascii="Arial" w:eastAsia="Times New Roman" w:hAnsi="Arial" w:cs="Arial"/>
                            <w:sz w:val="18"/>
                            <w:szCs w:val="18"/>
                            <w:lang w:eastAsia="ru-RU"/>
                          </w:rPr>
                          <w:br/>
                          <w:t xml:space="preserve">- </w:t>
                        </w:r>
                        <w:hyperlink w:history="1">
                          <w:r w:rsidRPr="00585A27">
                            <w:rPr>
                              <w:rFonts w:ascii="Arial" w:eastAsia="Times New Roman" w:hAnsi="Arial" w:cs="Arial"/>
                              <w:color w:val="1C50A4"/>
                              <w:sz w:val="18"/>
                              <w:szCs w:val="18"/>
                              <w:lang w:eastAsia="ru-RU"/>
                            </w:rPr>
                            <w:t>626167, Россия, Тюменская область, г. Тобольск, 7а мкр, АБК, №3</w:t>
                          </w:r>
                        </w:hyperlink>
                        <w:r w:rsidRPr="00585A27">
                          <w:rPr>
                            <w:rFonts w:ascii="Arial" w:eastAsia="Times New Roman" w:hAnsi="Arial" w:cs="Arial"/>
                            <w:sz w:val="18"/>
                            <w:szCs w:val="18"/>
                            <w:lang w:eastAsia="ru-RU"/>
                          </w:rPr>
                          <w:br/>
                          <w:t xml:space="preserve">- </w:t>
                        </w:r>
                        <w:hyperlink w:history="1">
                          <w:r w:rsidRPr="00585A27">
                            <w:rPr>
                              <w:rFonts w:ascii="Arial" w:eastAsia="Times New Roman" w:hAnsi="Arial" w:cs="Arial"/>
                              <w:color w:val="1C50A4"/>
                              <w:sz w:val="18"/>
                              <w:szCs w:val="18"/>
                              <w:lang w:eastAsia="ru-RU"/>
                            </w:rPr>
                            <w:t>627754, Россия, Тюменская обл., г.Ишим, ул.Шаронова, д.16</w:t>
                          </w:r>
                        </w:hyperlink>
                        <w:r w:rsidRPr="00585A27">
                          <w:rPr>
                            <w:rFonts w:ascii="Arial" w:eastAsia="Times New Roman" w:hAnsi="Arial" w:cs="Arial"/>
                            <w:sz w:val="18"/>
                            <w:szCs w:val="18"/>
                            <w:lang w:eastAsia="ru-RU"/>
                          </w:rPr>
                          <w:t xml:space="preserve"> </w:t>
                        </w:r>
                        <w:r w:rsidRPr="00585A27">
                          <w:rPr>
                            <w:rFonts w:ascii="Arial" w:eastAsia="Times New Roman" w:hAnsi="Arial" w:cs="Arial"/>
                            <w:sz w:val="18"/>
                            <w:szCs w:val="18"/>
                            <w:lang w:eastAsia="ru-RU"/>
                          </w:rPr>
                          <w:pict/>
                        </w:r>
                      </w:p>
                    </w:tc>
                  </w:tr>
                  <w:tr w:rsidR="00585A27" w:rsidRPr="00585A27">
                    <w:trPr>
                      <w:tblCellSpacing w:w="0" w:type="dxa"/>
                    </w:trPr>
                    <w:tc>
                      <w:tcPr>
                        <w:tcW w:w="0" w:type="auto"/>
                        <w:gridSpan w:val="2"/>
                        <w:shd w:val="clear" w:color="auto" w:fill="F7F7F7"/>
                        <w:hideMark/>
                      </w:tcPr>
                      <w:p w:rsidR="00585A27" w:rsidRPr="00585A27" w:rsidRDefault="00585A27" w:rsidP="00585A27">
                        <w:pPr>
                          <w:spacing w:after="0" w:line="240" w:lineRule="auto"/>
                          <w:rPr>
                            <w:rFonts w:ascii="Arial" w:eastAsia="Times New Roman" w:hAnsi="Arial" w:cs="Arial"/>
                            <w:sz w:val="18"/>
                            <w:szCs w:val="18"/>
                            <w:lang w:eastAsia="ru-RU"/>
                          </w:rPr>
                        </w:pPr>
                        <w:r w:rsidRPr="00585A27">
                          <w:rPr>
                            <w:rFonts w:ascii="Arial" w:eastAsia="Times New Roman" w:hAnsi="Arial" w:cs="Arial"/>
                            <w:b/>
                            <w:bCs/>
                            <w:sz w:val="18"/>
                            <w:szCs w:val="18"/>
                            <w:lang w:eastAsia="ru-RU"/>
                          </w:rPr>
                          <w:t>Комментарии:</w:t>
                        </w:r>
                        <w:r w:rsidRPr="00585A27">
                          <w:rPr>
                            <w:rFonts w:ascii="Arial" w:eastAsia="Times New Roman" w:hAnsi="Arial" w:cs="Arial"/>
                            <w:sz w:val="18"/>
                            <w:szCs w:val="18"/>
                            <w:lang w:eastAsia="ru-RU"/>
                          </w:rPr>
                          <w:b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585A27">
                          <w:rPr>
                            <w:rFonts w:ascii="Arial" w:eastAsia="Times New Roman" w:hAnsi="Arial" w:cs="Arial"/>
                            <w:sz w:val="18"/>
                            <w:szCs w:val="18"/>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585A27">
                          <w:rPr>
                            <w:rFonts w:ascii="Arial" w:eastAsia="Times New Roman" w:hAnsi="Arial" w:cs="Arial"/>
                            <w:sz w:val="18"/>
                            <w:szCs w:val="18"/>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585A27">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585A27">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585A27">
                          <w:rPr>
                            <w:rFonts w:ascii="Arial" w:eastAsia="Times New Roman" w:hAnsi="Arial" w:cs="Arial"/>
                            <w:sz w:val="18"/>
                            <w:szCs w:val="18"/>
                            <w:lang w:eastAsia="ru-RU"/>
                          </w:rPr>
                          <w:br/>
                          <w:t>Закупочную документацию Участники могут получить на Официальном сайте РФ – www.zakupki.gov.ru, электронно-торговой площадке - ЭТП B2B-MRSK (www.b2b-mrsk.ru), а также на сайте Заказчика по адресу: www.te.ru в разделе «Закупки» и доступна для ознакомления без взимания платы, начиная с даты размещения закупки.</w:t>
                        </w:r>
                        <w:r w:rsidRPr="00585A27">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585A27" w:rsidRPr="00585A27">
                    <w:trPr>
                      <w:tblCellSpacing w:w="0" w:type="dxa"/>
                    </w:trPr>
                    <w:tc>
                      <w:tcPr>
                        <w:tcW w:w="2000" w:type="pct"/>
                        <w:shd w:val="clear" w:color="auto" w:fill="F7F7F7"/>
                        <w:hideMark/>
                      </w:tcPr>
                      <w:p w:rsidR="00585A27" w:rsidRPr="00585A27" w:rsidRDefault="00585A27" w:rsidP="00585A27">
                        <w:pPr>
                          <w:spacing w:after="0" w:line="240" w:lineRule="auto"/>
                          <w:jc w:val="right"/>
                          <w:rPr>
                            <w:rFonts w:ascii="Arial" w:eastAsia="Times New Roman" w:hAnsi="Arial" w:cs="Arial"/>
                            <w:sz w:val="18"/>
                            <w:szCs w:val="18"/>
                            <w:lang w:eastAsia="ru-RU"/>
                          </w:rPr>
                        </w:pPr>
                        <w:r w:rsidRPr="00585A27">
                          <w:rPr>
                            <w:rFonts w:ascii="Arial" w:eastAsia="Times New Roman" w:hAnsi="Arial" w:cs="Arial"/>
                            <w:sz w:val="18"/>
                            <w:szCs w:val="18"/>
                            <w:lang w:eastAsia="ru-RU"/>
                          </w:rPr>
                          <w:t>Место проведения процедуры:</w:t>
                        </w:r>
                      </w:p>
                    </w:tc>
                    <w:tc>
                      <w:tcPr>
                        <w:tcW w:w="0" w:type="auto"/>
                        <w:shd w:val="clear" w:color="auto" w:fill="F7F7F7"/>
                        <w:hideMark/>
                      </w:tcPr>
                      <w:p w:rsidR="00585A27" w:rsidRPr="00585A27" w:rsidRDefault="00585A27" w:rsidP="00585A27">
                        <w:pPr>
                          <w:spacing w:after="0" w:line="240" w:lineRule="auto"/>
                          <w:rPr>
                            <w:rFonts w:ascii="Arial" w:eastAsia="Times New Roman" w:hAnsi="Arial" w:cs="Arial"/>
                            <w:sz w:val="18"/>
                            <w:szCs w:val="18"/>
                            <w:lang w:eastAsia="ru-RU"/>
                          </w:rPr>
                        </w:pPr>
                        <w:r w:rsidRPr="00585A27">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585A27" w:rsidRPr="00585A27">
                    <w:trPr>
                      <w:tblCellSpacing w:w="0" w:type="dxa"/>
                    </w:trPr>
                    <w:tc>
                      <w:tcPr>
                        <w:tcW w:w="2000" w:type="pct"/>
                        <w:shd w:val="clear" w:color="auto" w:fill="E9E9E9"/>
                        <w:hideMark/>
                      </w:tcPr>
                      <w:p w:rsidR="00585A27" w:rsidRPr="00585A27" w:rsidRDefault="00585A27" w:rsidP="00585A27">
                        <w:pPr>
                          <w:spacing w:after="0" w:line="240" w:lineRule="auto"/>
                          <w:jc w:val="right"/>
                          <w:rPr>
                            <w:rFonts w:ascii="Arial" w:eastAsia="Times New Roman" w:hAnsi="Arial" w:cs="Arial"/>
                            <w:sz w:val="18"/>
                            <w:szCs w:val="18"/>
                            <w:lang w:eastAsia="ru-RU"/>
                          </w:rPr>
                        </w:pPr>
                        <w:r w:rsidRPr="00585A27">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E9E9E9"/>
                        <w:hideMark/>
                      </w:tcPr>
                      <w:p w:rsidR="00585A27" w:rsidRPr="00585A27" w:rsidRDefault="00585A27" w:rsidP="00585A27">
                        <w:pPr>
                          <w:spacing w:after="0" w:line="240" w:lineRule="auto"/>
                          <w:rPr>
                            <w:rFonts w:ascii="Arial" w:eastAsia="Times New Roman" w:hAnsi="Arial" w:cs="Arial"/>
                            <w:sz w:val="18"/>
                            <w:szCs w:val="18"/>
                            <w:lang w:eastAsia="ru-RU"/>
                          </w:rPr>
                        </w:pPr>
                        <w:r w:rsidRPr="00585A27">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585A27" w:rsidRPr="00585A27">
                    <w:trPr>
                      <w:tblCellSpacing w:w="0" w:type="dxa"/>
                    </w:trPr>
                    <w:tc>
                      <w:tcPr>
                        <w:tcW w:w="2000" w:type="pct"/>
                        <w:shd w:val="clear" w:color="auto" w:fill="F7F7F7"/>
                        <w:hideMark/>
                      </w:tcPr>
                      <w:p w:rsidR="00585A27" w:rsidRPr="00585A27" w:rsidRDefault="00585A27" w:rsidP="00585A27">
                        <w:pPr>
                          <w:spacing w:after="0" w:line="240" w:lineRule="auto"/>
                          <w:jc w:val="right"/>
                          <w:rPr>
                            <w:rFonts w:ascii="Arial" w:eastAsia="Times New Roman" w:hAnsi="Arial" w:cs="Arial"/>
                            <w:sz w:val="18"/>
                            <w:szCs w:val="18"/>
                            <w:lang w:eastAsia="ru-RU"/>
                          </w:rPr>
                        </w:pPr>
                        <w:r w:rsidRPr="00585A27">
                          <w:rPr>
                            <w:rFonts w:ascii="Arial" w:eastAsia="Times New Roman" w:hAnsi="Arial" w:cs="Arial"/>
                            <w:sz w:val="18"/>
                            <w:szCs w:val="18"/>
                            <w:lang w:eastAsia="ru-RU"/>
                          </w:rPr>
                          <w:t>Информация о подписи:</w:t>
                        </w:r>
                      </w:p>
                    </w:tc>
                    <w:tc>
                      <w:tcPr>
                        <w:tcW w:w="0" w:type="auto"/>
                        <w:shd w:val="clear" w:color="auto" w:fill="F7F7F7"/>
                        <w:hideMark/>
                      </w:tcPr>
                      <w:p w:rsidR="00585A27" w:rsidRPr="00585A27" w:rsidRDefault="00585A27" w:rsidP="00585A27">
                        <w:pPr>
                          <w:spacing w:after="0" w:line="240" w:lineRule="auto"/>
                          <w:rPr>
                            <w:rFonts w:ascii="Arial" w:eastAsia="Times New Roman" w:hAnsi="Arial" w:cs="Arial"/>
                            <w:sz w:val="18"/>
                            <w:szCs w:val="18"/>
                            <w:lang w:eastAsia="ru-RU"/>
                          </w:rPr>
                        </w:pPr>
                        <w:hyperlink r:id="rId24" w:tgtFrame="signature" w:history="1">
                          <w:r w:rsidRPr="00585A27">
                            <w:rPr>
                              <w:rFonts w:ascii="Arial" w:eastAsia="Times New Roman" w:hAnsi="Arial" w:cs="Arial"/>
                              <w:color w:val="1C50A4"/>
                              <w:sz w:val="18"/>
                              <w:szCs w:val="18"/>
                              <w:lang w:eastAsia="ru-RU"/>
                            </w:rPr>
                            <w:t>Подписано ЭП</w:t>
                          </w:r>
                        </w:hyperlink>
                      </w:p>
                    </w:tc>
                  </w:tr>
                  <w:tr w:rsidR="00585A27" w:rsidRPr="00585A27">
                    <w:trPr>
                      <w:tblCellSpacing w:w="0" w:type="dxa"/>
                    </w:trPr>
                    <w:tc>
                      <w:tcPr>
                        <w:tcW w:w="2000" w:type="pct"/>
                        <w:shd w:val="clear" w:color="auto" w:fill="E9E9E9"/>
                        <w:hideMark/>
                      </w:tcPr>
                      <w:p w:rsidR="00585A27" w:rsidRPr="00585A27" w:rsidRDefault="00585A27" w:rsidP="00585A27">
                        <w:pPr>
                          <w:spacing w:after="0" w:line="240" w:lineRule="auto"/>
                          <w:jc w:val="right"/>
                          <w:rPr>
                            <w:rFonts w:ascii="Arial" w:eastAsia="Times New Roman" w:hAnsi="Arial" w:cs="Arial"/>
                            <w:sz w:val="18"/>
                            <w:szCs w:val="18"/>
                            <w:lang w:eastAsia="ru-RU"/>
                          </w:rPr>
                        </w:pPr>
                        <w:r w:rsidRPr="00585A27">
                          <w:rPr>
                            <w:rFonts w:ascii="Arial" w:eastAsia="Times New Roman" w:hAnsi="Arial" w:cs="Arial"/>
                            <w:sz w:val="18"/>
                            <w:szCs w:val="18"/>
                            <w:lang w:eastAsia="ru-RU"/>
                          </w:rPr>
                          <w:t>Действия:</w:t>
                        </w:r>
                      </w:p>
                    </w:tc>
                    <w:tc>
                      <w:tcPr>
                        <w:tcW w:w="0" w:type="auto"/>
                        <w:shd w:val="clear" w:color="auto" w:fill="E9E9E9"/>
                        <w:hideMark/>
                      </w:tcPr>
                      <w:p w:rsidR="00585A27" w:rsidRPr="00585A27" w:rsidRDefault="00585A27" w:rsidP="00585A27">
                        <w:pPr>
                          <w:spacing w:after="0" w:line="240" w:lineRule="auto"/>
                          <w:rPr>
                            <w:rFonts w:ascii="Arial" w:eastAsia="Times New Roman" w:hAnsi="Arial" w:cs="Arial"/>
                            <w:sz w:val="18"/>
                            <w:szCs w:val="18"/>
                            <w:lang w:eastAsia="ru-RU"/>
                          </w:rPr>
                        </w:pPr>
                        <w:hyperlink r:id="rId25" w:history="1">
                          <w:r w:rsidRPr="00585A27">
                            <w:rPr>
                              <w:rFonts w:ascii="Arial" w:eastAsia="Times New Roman" w:hAnsi="Arial" w:cs="Arial"/>
                              <w:color w:val="1C50A4"/>
                              <w:sz w:val="18"/>
                              <w:szCs w:val="18"/>
                              <w:lang w:eastAsia="ru-RU"/>
                            </w:rPr>
                            <w:t>Запросить предложения страховых или банковских услуг</w:t>
                          </w:r>
                        </w:hyperlink>
                      </w:p>
                    </w:tc>
                  </w:tr>
                  <w:tr w:rsidR="00585A27" w:rsidRPr="00585A27">
                    <w:trPr>
                      <w:tblCellSpacing w:w="0" w:type="dxa"/>
                    </w:trPr>
                    <w:tc>
                      <w:tcPr>
                        <w:tcW w:w="2000" w:type="pct"/>
                        <w:shd w:val="clear" w:color="auto" w:fill="F7F7F7"/>
                        <w:hideMark/>
                      </w:tcPr>
                      <w:p w:rsidR="00585A27" w:rsidRPr="00585A27" w:rsidRDefault="00585A27" w:rsidP="00585A27">
                        <w:pPr>
                          <w:spacing w:after="0" w:line="240" w:lineRule="auto"/>
                          <w:jc w:val="right"/>
                          <w:rPr>
                            <w:rFonts w:ascii="Arial" w:eastAsia="Times New Roman" w:hAnsi="Arial" w:cs="Arial"/>
                            <w:sz w:val="18"/>
                            <w:szCs w:val="18"/>
                            <w:lang w:eastAsia="ru-RU"/>
                          </w:rPr>
                        </w:pPr>
                        <w:r w:rsidRPr="00585A27">
                          <w:rPr>
                            <w:rFonts w:ascii="Arial" w:eastAsia="Times New Roman" w:hAnsi="Arial" w:cs="Arial"/>
                            <w:sz w:val="18"/>
                            <w:szCs w:val="18"/>
                            <w:lang w:eastAsia="ru-RU"/>
                          </w:rPr>
                          <w:t>Подписаться на эту процедуру (</w:t>
                        </w:r>
                        <w:hyperlink r:id="rId26" w:tgtFrame="help" w:tooltip="Получить справку" w:history="1">
                          <w:r w:rsidRPr="00585A27">
                            <w:rPr>
                              <w:rFonts w:ascii="Arial" w:eastAsia="Times New Roman" w:hAnsi="Arial" w:cs="Arial"/>
                              <w:b/>
                              <w:bCs/>
                              <w:color w:val="1C50A4"/>
                              <w:sz w:val="18"/>
                              <w:szCs w:val="18"/>
                              <w:lang w:eastAsia="ru-RU"/>
                            </w:rPr>
                            <w:t>?</w:t>
                          </w:r>
                        </w:hyperlink>
                        <w:r w:rsidRPr="00585A27">
                          <w:rPr>
                            <w:rFonts w:ascii="Arial" w:eastAsia="Times New Roman" w:hAnsi="Arial" w:cs="Arial"/>
                            <w:sz w:val="18"/>
                            <w:szCs w:val="18"/>
                            <w:lang w:eastAsia="ru-RU"/>
                          </w:rPr>
                          <w:t>):</w:t>
                        </w:r>
                      </w:p>
                    </w:tc>
                    <w:tc>
                      <w:tcPr>
                        <w:tcW w:w="0" w:type="auto"/>
                        <w:shd w:val="clear" w:color="auto" w:fill="F7F7F7"/>
                        <w:hideMark/>
                      </w:tcPr>
                      <w:p w:rsidR="00585A27" w:rsidRPr="00585A27" w:rsidRDefault="00585A27" w:rsidP="00585A27">
                        <w:pPr>
                          <w:spacing w:after="0" w:line="240" w:lineRule="auto"/>
                          <w:rPr>
                            <w:rFonts w:ascii="Arial" w:eastAsia="Times New Roman" w:hAnsi="Arial" w:cs="Arial"/>
                            <w:vanish/>
                            <w:sz w:val="18"/>
                            <w:szCs w:val="18"/>
                            <w:lang w:eastAsia="ru-RU"/>
                          </w:rPr>
                        </w:pPr>
                        <w:r w:rsidRPr="00585A27">
                          <w:rPr>
                            <w:rFonts w:ascii="Arial" w:eastAsia="Times New Roman" w:hAnsi="Arial" w:cs="Arial"/>
                            <w:sz w:val="18"/>
                            <w:szCs w:val="18"/>
                            <w:lang w:eastAsia="ru-RU"/>
                          </w:rPr>
                          <w:pict/>
                        </w:r>
                        <w:r w:rsidRPr="00585A27">
                          <w:rPr>
                            <w:rFonts w:ascii="Arial" w:eastAsia="Times New Roman" w:hAnsi="Arial" w:cs="Arial"/>
                            <w:sz w:val="18"/>
                            <w:szCs w:val="18"/>
                            <w:lang w:eastAsia="ru-RU"/>
                          </w:rPr>
                          <w:pict/>
                        </w:r>
                        <w:hyperlink r:id="rId27" w:tgtFrame="_blank" w:history="1">
                          <w:r w:rsidRPr="00585A27">
                            <w:rPr>
                              <w:rFonts w:ascii="Arial" w:eastAsia="Times New Roman" w:hAnsi="Arial" w:cs="Arial"/>
                              <w:vanish/>
                              <w:color w:val="1C50A4"/>
                              <w:sz w:val="18"/>
                              <w:szCs w:val="18"/>
                              <w:lang w:eastAsia="ru-RU"/>
                            </w:rPr>
                            <w:t>Подписаться</w:t>
                          </w:r>
                        </w:hyperlink>
                        <w:r w:rsidRPr="00585A27">
                          <w:rPr>
                            <w:rFonts w:ascii="Arial" w:eastAsia="Times New Roman" w:hAnsi="Arial" w:cs="Arial"/>
                            <w:vanish/>
                            <w:sz w:val="18"/>
                            <w:szCs w:val="18"/>
                            <w:lang w:eastAsia="ru-RU"/>
                          </w:rPr>
                          <w:t xml:space="preserve">   </w:t>
                        </w:r>
                      </w:p>
                      <w:p w:rsidR="00585A27" w:rsidRPr="00585A27" w:rsidRDefault="00585A27" w:rsidP="00585A27">
                        <w:pPr>
                          <w:spacing w:after="0" w:line="240" w:lineRule="auto"/>
                          <w:rPr>
                            <w:rFonts w:ascii="Arial" w:eastAsia="Times New Roman" w:hAnsi="Arial" w:cs="Arial"/>
                            <w:sz w:val="18"/>
                            <w:szCs w:val="18"/>
                            <w:lang w:eastAsia="ru-RU"/>
                          </w:rPr>
                        </w:pPr>
                        <w:hyperlink r:id="rId28" w:tgtFrame="_blank" w:history="1">
                          <w:r w:rsidRPr="00585A27">
                            <w:rPr>
                              <w:rFonts w:ascii="Arial" w:eastAsia="Times New Roman" w:hAnsi="Arial" w:cs="Arial"/>
                              <w:color w:val="1C50A4"/>
                              <w:sz w:val="18"/>
                              <w:szCs w:val="18"/>
                              <w:lang w:eastAsia="ru-RU"/>
                            </w:rPr>
                            <w:t>Отказаться от рассылки</w:t>
                          </w:r>
                        </w:hyperlink>
                        <w:r w:rsidRPr="00585A27">
                          <w:rPr>
                            <w:rFonts w:ascii="Arial" w:eastAsia="Times New Roman" w:hAnsi="Arial" w:cs="Arial"/>
                            <w:sz w:val="18"/>
                            <w:szCs w:val="18"/>
                            <w:lang w:eastAsia="ru-RU"/>
                          </w:rPr>
                          <w:t xml:space="preserve"> </w:t>
                        </w:r>
                      </w:p>
                    </w:tc>
                  </w:tr>
                </w:tbl>
                <w:p w:rsidR="00585A27" w:rsidRPr="00585A27" w:rsidRDefault="00585A27" w:rsidP="00585A27">
                  <w:pPr>
                    <w:spacing w:after="0" w:line="240" w:lineRule="auto"/>
                    <w:rPr>
                      <w:rFonts w:ascii="Arial" w:eastAsia="Times New Roman" w:hAnsi="Arial" w:cs="Arial"/>
                      <w:sz w:val="18"/>
                      <w:szCs w:val="18"/>
                      <w:lang w:eastAsia="ru-RU"/>
                    </w:rPr>
                  </w:pPr>
                </w:p>
              </w:tc>
            </w:tr>
          </w:tbl>
          <w:p w:rsidR="00585A27" w:rsidRPr="00585A27" w:rsidRDefault="00585A27" w:rsidP="00585A27">
            <w:pPr>
              <w:spacing w:after="0" w:line="240" w:lineRule="auto"/>
              <w:rPr>
                <w:rFonts w:ascii="Arial" w:eastAsia="Times New Roman" w:hAnsi="Arial" w:cs="Arial"/>
                <w:sz w:val="18"/>
                <w:szCs w:val="18"/>
                <w:lang w:eastAsia="ru-RU"/>
              </w:rPr>
            </w:pPr>
          </w:p>
        </w:tc>
      </w:tr>
    </w:tbl>
    <w:p w:rsidR="00A24EDE" w:rsidRDefault="00A24EDE">
      <w:bookmarkStart w:id="0" w:name="_GoBack"/>
      <w:bookmarkEnd w:id="0"/>
    </w:p>
    <w:sectPr w:rsidR="00A24E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6D8"/>
    <w:rsid w:val="00585A27"/>
    <w:rsid w:val="008876D8"/>
    <w:rsid w:val="00A24E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E04C45-3345-4D99-9295-D57CFD3B7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1230137">
      <w:bodyDiv w:val="1"/>
      <w:marLeft w:val="0"/>
      <w:marRight w:val="0"/>
      <w:marTop w:val="0"/>
      <w:marBottom w:val="0"/>
      <w:divBdr>
        <w:top w:val="none" w:sz="0" w:space="0" w:color="auto"/>
        <w:left w:val="none" w:sz="0" w:space="0" w:color="auto"/>
        <w:bottom w:val="none" w:sz="0" w:space="0" w:color="auto"/>
        <w:right w:val="none" w:sz="0" w:space="0" w:color="auto"/>
      </w:divBdr>
      <w:divsChild>
        <w:div w:id="487594336">
          <w:marLeft w:val="0"/>
          <w:marRight w:val="0"/>
          <w:marTop w:val="0"/>
          <w:marBottom w:val="0"/>
          <w:divBdr>
            <w:top w:val="none" w:sz="0" w:space="0" w:color="auto"/>
            <w:left w:val="none" w:sz="0" w:space="0" w:color="auto"/>
            <w:bottom w:val="none" w:sz="0" w:space="0" w:color="auto"/>
            <w:right w:val="none" w:sz="0" w:space="0" w:color="auto"/>
          </w:divBdr>
          <w:divsChild>
            <w:div w:id="1655570648">
              <w:marLeft w:val="0"/>
              <w:marRight w:val="0"/>
              <w:marTop w:val="0"/>
              <w:marBottom w:val="0"/>
              <w:divBdr>
                <w:top w:val="none" w:sz="0" w:space="0" w:color="auto"/>
                <w:left w:val="none" w:sz="0" w:space="0" w:color="auto"/>
                <w:bottom w:val="none" w:sz="0" w:space="0" w:color="auto"/>
                <w:right w:val="none" w:sz="0" w:space="0" w:color="auto"/>
              </w:divBdr>
            </w:div>
            <w:div w:id="1552770705">
              <w:marLeft w:val="0"/>
              <w:marRight w:val="15"/>
              <w:marTop w:val="0"/>
              <w:marBottom w:val="30"/>
              <w:divBdr>
                <w:top w:val="none" w:sz="0" w:space="0" w:color="auto"/>
                <w:left w:val="none" w:sz="0" w:space="0" w:color="auto"/>
                <w:bottom w:val="none" w:sz="0" w:space="0" w:color="auto"/>
                <w:right w:val="none" w:sz="0" w:space="0" w:color="auto"/>
              </w:divBdr>
            </w:div>
            <w:div w:id="1780221392">
              <w:marLeft w:val="0"/>
              <w:marRight w:val="15"/>
              <w:marTop w:val="0"/>
              <w:marBottom w:val="30"/>
              <w:divBdr>
                <w:top w:val="none" w:sz="0" w:space="0" w:color="auto"/>
                <w:left w:val="none" w:sz="0" w:space="0" w:color="auto"/>
                <w:bottom w:val="none" w:sz="0" w:space="0" w:color="auto"/>
                <w:right w:val="none" w:sz="0" w:space="0" w:color="auto"/>
              </w:divBdr>
            </w:div>
            <w:div w:id="319236070">
              <w:marLeft w:val="0"/>
              <w:marRight w:val="15"/>
              <w:marTop w:val="0"/>
              <w:marBottom w:val="30"/>
              <w:divBdr>
                <w:top w:val="none" w:sz="0" w:space="0" w:color="auto"/>
                <w:left w:val="none" w:sz="0" w:space="0" w:color="auto"/>
                <w:bottom w:val="none" w:sz="0" w:space="0" w:color="auto"/>
                <w:right w:val="none" w:sz="0" w:space="0" w:color="auto"/>
              </w:divBdr>
            </w:div>
            <w:div w:id="739403641">
              <w:marLeft w:val="0"/>
              <w:marRight w:val="15"/>
              <w:marTop w:val="0"/>
              <w:marBottom w:val="30"/>
              <w:divBdr>
                <w:top w:val="none" w:sz="0" w:space="0" w:color="auto"/>
                <w:left w:val="none" w:sz="0" w:space="0" w:color="auto"/>
                <w:bottom w:val="none" w:sz="0" w:space="0" w:color="auto"/>
                <w:right w:val="none" w:sz="0" w:space="0" w:color="auto"/>
              </w:divBdr>
            </w:div>
            <w:div w:id="1161189668">
              <w:marLeft w:val="0"/>
              <w:marRight w:val="15"/>
              <w:marTop w:val="0"/>
              <w:marBottom w:val="30"/>
              <w:divBdr>
                <w:top w:val="none" w:sz="0" w:space="0" w:color="auto"/>
                <w:left w:val="none" w:sz="0" w:space="0" w:color="auto"/>
                <w:bottom w:val="none" w:sz="0" w:space="0" w:color="auto"/>
                <w:right w:val="none" w:sz="0" w:space="0" w:color="auto"/>
              </w:divBdr>
            </w:div>
            <w:div w:id="1657145938">
              <w:marLeft w:val="0"/>
              <w:marRight w:val="15"/>
              <w:marTop w:val="0"/>
              <w:marBottom w:val="30"/>
              <w:divBdr>
                <w:top w:val="none" w:sz="0" w:space="0" w:color="auto"/>
                <w:left w:val="none" w:sz="0" w:space="0" w:color="auto"/>
                <w:bottom w:val="none" w:sz="0" w:space="0" w:color="auto"/>
                <w:right w:val="none" w:sz="0" w:space="0" w:color="auto"/>
              </w:divBdr>
            </w:div>
            <w:div w:id="1102840806">
              <w:marLeft w:val="0"/>
              <w:marRight w:val="0"/>
              <w:marTop w:val="0"/>
              <w:marBottom w:val="0"/>
              <w:divBdr>
                <w:top w:val="none" w:sz="0" w:space="0" w:color="auto"/>
                <w:left w:val="none" w:sz="0" w:space="0" w:color="auto"/>
                <w:bottom w:val="none" w:sz="0" w:space="0" w:color="auto"/>
                <w:right w:val="none" w:sz="0" w:space="0" w:color="auto"/>
              </w:divBdr>
            </w:div>
            <w:div w:id="681005291">
              <w:marLeft w:val="0"/>
              <w:marRight w:val="0"/>
              <w:marTop w:val="0"/>
              <w:marBottom w:val="0"/>
              <w:divBdr>
                <w:top w:val="none" w:sz="0" w:space="0" w:color="auto"/>
                <w:left w:val="none" w:sz="0" w:space="0" w:color="auto"/>
                <w:bottom w:val="none" w:sz="0" w:space="0" w:color="auto"/>
                <w:right w:val="none" w:sz="0" w:space="0" w:color="auto"/>
              </w:divBdr>
            </w:div>
            <w:div w:id="1513645028">
              <w:marLeft w:val="0"/>
              <w:marRight w:val="0"/>
              <w:marTop w:val="0"/>
              <w:marBottom w:val="0"/>
              <w:divBdr>
                <w:top w:val="none" w:sz="0" w:space="0" w:color="auto"/>
                <w:left w:val="none" w:sz="0" w:space="0" w:color="auto"/>
                <w:bottom w:val="none" w:sz="0" w:space="0" w:color="auto"/>
                <w:right w:val="none" w:sz="0" w:space="0" w:color="auto"/>
              </w:divBdr>
            </w:div>
            <w:div w:id="1459715539">
              <w:marLeft w:val="0"/>
              <w:marRight w:val="0"/>
              <w:marTop w:val="0"/>
              <w:marBottom w:val="0"/>
              <w:divBdr>
                <w:top w:val="none" w:sz="0" w:space="0" w:color="auto"/>
                <w:left w:val="none" w:sz="0" w:space="0" w:color="auto"/>
                <w:bottom w:val="none" w:sz="0" w:space="0" w:color="auto"/>
                <w:right w:val="none" w:sz="0" w:space="0" w:color="auto"/>
              </w:divBdr>
            </w:div>
            <w:div w:id="1997758647">
              <w:marLeft w:val="0"/>
              <w:marRight w:val="0"/>
              <w:marTop w:val="0"/>
              <w:marBottom w:val="0"/>
              <w:divBdr>
                <w:top w:val="none" w:sz="0" w:space="0" w:color="auto"/>
                <w:left w:val="none" w:sz="0" w:space="0" w:color="auto"/>
                <w:bottom w:val="none" w:sz="0" w:space="0" w:color="auto"/>
                <w:right w:val="none" w:sz="0" w:space="0" w:color="auto"/>
              </w:divBdr>
            </w:div>
            <w:div w:id="33048404">
              <w:marLeft w:val="0"/>
              <w:marRight w:val="0"/>
              <w:marTop w:val="0"/>
              <w:marBottom w:val="0"/>
              <w:divBdr>
                <w:top w:val="none" w:sz="0" w:space="0" w:color="auto"/>
                <w:left w:val="none" w:sz="0" w:space="0" w:color="auto"/>
                <w:bottom w:val="none" w:sz="0" w:space="0" w:color="auto"/>
                <w:right w:val="none" w:sz="0" w:space="0" w:color="auto"/>
              </w:divBdr>
            </w:div>
            <w:div w:id="2027824128">
              <w:marLeft w:val="0"/>
              <w:marRight w:val="0"/>
              <w:marTop w:val="0"/>
              <w:marBottom w:val="0"/>
              <w:divBdr>
                <w:top w:val="none" w:sz="0" w:space="0" w:color="auto"/>
                <w:left w:val="none" w:sz="0" w:space="0" w:color="auto"/>
                <w:bottom w:val="none" w:sz="0" w:space="0" w:color="auto"/>
                <w:right w:val="none" w:sz="0" w:space="0" w:color="auto"/>
              </w:divBdr>
            </w:div>
            <w:div w:id="452941559">
              <w:marLeft w:val="0"/>
              <w:marRight w:val="0"/>
              <w:marTop w:val="0"/>
              <w:marBottom w:val="0"/>
              <w:divBdr>
                <w:top w:val="none" w:sz="0" w:space="0" w:color="auto"/>
                <w:left w:val="none" w:sz="0" w:space="0" w:color="auto"/>
                <w:bottom w:val="none" w:sz="0" w:space="0" w:color="auto"/>
                <w:right w:val="none" w:sz="0" w:space="0" w:color="auto"/>
              </w:divBdr>
            </w:div>
            <w:div w:id="1560094787">
              <w:marLeft w:val="0"/>
              <w:marRight w:val="0"/>
              <w:marTop w:val="0"/>
              <w:marBottom w:val="0"/>
              <w:divBdr>
                <w:top w:val="none" w:sz="0" w:space="0" w:color="auto"/>
                <w:left w:val="none" w:sz="0" w:space="0" w:color="auto"/>
                <w:bottom w:val="none" w:sz="0" w:space="0" w:color="auto"/>
                <w:right w:val="none" w:sz="0" w:space="0" w:color="auto"/>
              </w:divBdr>
            </w:div>
            <w:div w:id="373509651">
              <w:marLeft w:val="0"/>
              <w:marRight w:val="0"/>
              <w:marTop w:val="0"/>
              <w:marBottom w:val="0"/>
              <w:divBdr>
                <w:top w:val="none" w:sz="0" w:space="0" w:color="auto"/>
                <w:left w:val="none" w:sz="0" w:space="0" w:color="auto"/>
                <w:bottom w:val="none" w:sz="0" w:space="0" w:color="auto"/>
                <w:right w:val="none" w:sz="0" w:space="0" w:color="auto"/>
              </w:divBdr>
            </w:div>
            <w:div w:id="1118914067">
              <w:marLeft w:val="0"/>
              <w:marRight w:val="0"/>
              <w:marTop w:val="0"/>
              <w:marBottom w:val="0"/>
              <w:divBdr>
                <w:top w:val="none" w:sz="0" w:space="0" w:color="auto"/>
                <w:left w:val="none" w:sz="0" w:space="0" w:color="auto"/>
                <w:bottom w:val="none" w:sz="0" w:space="0" w:color="auto"/>
                <w:right w:val="none" w:sz="0" w:space="0" w:color="auto"/>
              </w:divBdr>
            </w:div>
            <w:div w:id="1364090815">
              <w:marLeft w:val="0"/>
              <w:marRight w:val="0"/>
              <w:marTop w:val="0"/>
              <w:marBottom w:val="0"/>
              <w:divBdr>
                <w:top w:val="none" w:sz="0" w:space="0" w:color="auto"/>
                <w:left w:val="none" w:sz="0" w:space="0" w:color="auto"/>
                <w:bottom w:val="none" w:sz="0" w:space="0" w:color="auto"/>
                <w:right w:val="none" w:sz="0" w:space="0" w:color="auto"/>
              </w:divBdr>
            </w:div>
            <w:div w:id="1052656221">
              <w:marLeft w:val="0"/>
              <w:marRight w:val="0"/>
              <w:marTop w:val="0"/>
              <w:marBottom w:val="0"/>
              <w:divBdr>
                <w:top w:val="none" w:sz="0" w:space="0" w:color="auto"/>
                <w:left w:val="none" w:sz="0" w:space="0" w:color="auto"/>
                <w:bottom w:val="none" w:sz="0" w:space="0" w:color="auto"/>
                <w:right w:val="none" w:sz="0" w:space="0" w:color="auto"/>
              </w:divBdr>
            </w:div>
            <w:div w:id="124742916">
              <w:marLeft w:val="0"/>
              <w:marRight w:val="0"/>
              <w:marTop w:val="0"/>
              <w:marBottom w:val="0"/>
              <w:divBdr>
                <w:top w:val="none" w:sz="0" w:space="0" w:color="auto"/>
                <w:left w:val="none" w:sz="0" w:space="0" w:color="auto"/>
                <w:bottom w:val="none" w:sz="0" w:space="0" w:color="auto"/>
                <w:right w:val="none" w:sz="0" w:space="0" w:color="auto"/>
              </w:divBdr>
            </w:div>
            <w:div w:id="1736203665">
              <w:marLeft w:val="0"/>
              <w:marRight w:val="0"/>
              <w:marTop w:val="0"/>
              <w:marBottom w:val="0"/>
              <w:divBdr>
                <w:top w:val="none" w:sz="0" w:space="0" w:color="auto"/>
                <w:left w:val="none" w:sz="0" w:space="0" w:color="auto"/>
                <w:bottom w:val="none" w:sz="0" w:space="0" w:color="auto"/>
                <w:right w:val="none" w:sz="0" w:space="0" w:color="auto"/>
              </w:divBdr>
            </w:div>
            <w:div w:id="6943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605558&amp;action=statistics" TargetMode="External"/><Relationship Id="rId13" Type="http://schemas.openxmlformats.org/officeDocument/2006/relationships/hyperlink" Target="http://www.b2b-mrsk.ru/popups/send_message.html?action=send&amp;to=149536" TargetMode="External"/><Relationship Id="rId18" Type="http://schemas.openxmlformats.org/officeDocument/2006/relationships/hyperlink" Target="https://www.b2b-center.ru/personal/payment_docs.html?type=guarantee_docs" TargetMode="External"/><Relationship Id="rId26" Type="http://schemas.openxmlformats.org/officeDocument/2006/relationships/hyperlink" Target="http://www.b2b-mrsk.ru/popups/help.html?keyword=message/subscription/procedure_subscription_form_title" TargetMode="External"/><Relationship Id="rId3" Type="http://schemas.openxmlformats.org/officeDocument/2006/relationships/webSettings" Target="webSettings.xml"/><Relationship Id="rId21" Type="http://schemas.openxmlformats.org/officeDocument/2006/relationships/hyperlink" Target="http://www.b2b-mrsk.ru/download.html?file=file%2F48513472.pdf&amp;title=%D0%98%D0%B7%D0%BC%D0%B5%D0%BD%D0%B5%D0%BD%D0%B8%D0%B5+%D1%81%D1%80%D0%BE%D0%BA%D0%BE%D0%B2+%D0%B2%D1%81%D0%BA%D1%80%D1%8B%D1%82%D0%B8%D1%8F+-+01.03.2016.pdf" TargetMode="External"/><Relationship Id="rId7" Type="http://schemas.openxmlformats.org/officeDocument/2006/relationships/hyperlink" Target="http://www.b2b-mrsk.ru/market/view.html?id=605558&amp;action=changes" TargetMode="External"/><Relationship Id="rId12" Type="http://schemas.openxmlformats.org/officeDocument/2006/relationships/hyperlink" Target="http://www.b2b-mrsk.ru/popups/send_message.html?action=send&amp;to=121942" TargetMode="External"/><Relationship Id="rId17" Type="http://schemas.openxmlformats.org/officeDocument/2006/relationships/image" Target="media/image1.png"/><Relationship Id="rId25" Type="http://schemas.openxmlformats.org/officeDocument/2006/relationships/hyperlink" Target="http://www.b2b-mrsk.ru/market/services_request.html?lot_type=1&amp;lot_id=605558" TargetMode="External"/><Relationship Id="rId2" Type="http://schemas.openxmlformats.org/officeDocument/2006/relationships/settings" Target="settings.xml"/><Relationship Id="rId16" Type="http://schemas.openxmlformats.org/officeDocument/2006/relationships/hyperlink" Target="http://www.b2b-mrsk.ru/summaries/view_gkpz.html?id=2282546" TargetMode="External"/><Relationship Id="rId20" Type="http://schemas.openxmlformats.org/officeDocument/2006/relationships/hyperlink" Target="http://www.b2b-mrsk.ru/download.html?file=file%2F46400840.pdf&amp;title=%D0%98%D0%B7%D0%BC%D0%B5%D0%BD%D0%B5%D0%BD%D0%B8%D0%B5+%D1%81%D1%80%D0%BE%D0%BA%D0%BE%D0%B2+%D0%B2%D1%81%D0%BA%D1%80%D1%8B%D1%82%D0%B8%D1%8F.pdf"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b2b-mrsk.ru/market/view.html?id=605558&amp;action=registered" TargetMode="External"/><Relationship Id="rId11" Type="http://schemas.openxmlformats.org/officeDocument/2006/relationships/hyperlink" Target="http://www.b2b-mrsk.ru/market/view.html?id=605558&amp;switch_price_both_view=1" TargetMode="External"/><Relationship Id="rId24" Type="http://schemas.openxmlformats.org/officeDocument/2006/relationships/hyperlink" Target="http://www.b2b-mrsk.ru/market/view.html?id=605558&amp;action=signed_doc&amp;key=auction" TargetMode="External"/><Relationship Id="rId5" Type="http://schemas.openxmlformats.org/officeDocument/2006/relationships/hyperlink" Target="http://www.b2b-mrsk.ru/market/view.html?id=605558&amp;action=invitations" TargetMode="External"/><Relationship Id="rId15" Type="http://schemas.openxmlformats.org/officeDocument/2006/relationships/hyperlink" Target="mailto:sagidullina%40tumes.te.ru" TargetMode="External"/><Relationship Id="rId23" Type="http://schemas.openxmlformats.org/officeDocument/2006/relationships/hyperlink" Target="http://www.b2b-mrsk.ru/market/view.html?id=605558&amp;action=signed_doc&amp;key=auction_docs" TargetMode="External"/><Relationship Id="rId28" Type="http://schemas.openxmlformats.org/officeDocument/2006/relationships/hyperlink" Target="http://www.b2b-mrsk.ru/market/procedure_subscription.html?popup=1&amp;action=unsubscribe&amp;lot_type=4&amp;proc_id=605558&amp;hash=d70f0127206bba03822ecc5b7ca4eb58" TargetMode="External"/><Relationship Id="rId10" Type="http://schemas.openxmlformats.org/officeDocument/2006/relationships/hyperlink" Target="http://www.b2b-mrsk.ru/market/list.html?all=0&amp;bookmarks=0&amp;cat_id=64521123&amp;type=4" TargetMode="External"/><Relationship Id="rId19" Type="http://schemas.openxmlformats.org/officeDocument/2006/relationships/hyperlink" Target="http://www.b2b-mrsk.ru/download.html?file=file%2F43216038.zip&amp;title=%D0%97%D0%94.zip" TargetMode="External"/><Relationship Id="rId4" Type="http://schemas.openxmlformats.org/officeDocument/2006/relationships/hyperlink" Target="http://www.b2b-mrsk.ru/market/view.html?id=605558&amp;action=explanation" TargetMode="External"/><Relationship Id="rId9" Type="http://schemas.openxmlformats.org/officeDocument/2006/relationships/hyperlink" Target="http://www.b2b-mrsk.ru/market/view.html?id=605558&amp;action=bet_fields" TargetMode="External"/><Relationship Id="rId14" Type="http://schemas.openxmlformats.org/officeDocument/2006/relationships/hyperlink" Target="http://www.b2b-mrsk.ru/firms/filial-ao-tiumenenergo-tiumenskie-raspredelitelnye-seti/102383/" TargetMode="External"/><Relationship Id="rId22" Type="http://schemas.openxmlformats.org/officeDocument/2006/relationships/hyperlink" Target="http://www.b2b-mrsk.ru/market/view.html?id=605558" TargetMode="External"/><Relationship Id="rId27" Type="http://schemas.openxmlformats.org/officeDocument/2006/relationships/hyperlink" Target="http://www.b2b-mrsk.ru/market/procedure_subscription.html?popup=1&amp;action=subscribe&amp;lot_type=4&amp;proc_id=605558&amp;hash=d70f0127206bba03822ecc5b7ca4eb58"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1451</Words>
  <Characters>8272</Characters>
  <Application>Microsoft Office Word</Application>
  <DocSecurity>0</DocSecurity>
  <Lines>68</Lines>
  <Paragraphs>19</Paragraphs>
  <ScaleCrop>false</ScaleCrop>
  <Company>ОАО "Тюменьэнерго"</Company>
  <LinksUpToDate>false</LinksUpToDate>
  <CharactersWithSpaces>9704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Сагидуллина Екатерина Александровна</dc:creator>
  <cp:keywords/>
  <dc:description/>
  <cp:lastModifiedBy>Сагидуллина Екатерина Александровна</cp:lastModifiedBy>
  <cp:revision>2</cp:revision>
  <dcterms:created xsi:type="dcterms:W3CDTF">2016-03-01T04:16:00Z</dcterms:created>
  <dcterms:modified xsi:type="dcterms:W3CDTF">2016-03-01T04:16:00Z</dcterms:modified>
</cp:coreProperties>
</file>