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4E2" w:rsidRPr="004954E2" w:rsidRDefault="004954E2" w:rsidP="004954E2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954E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оценке конкурсных заявок и выбору победителя конкурса № 42147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954E2" w:rsidRPr="004954E2">
        <w:trPr>
          <w:tblCellSpacing w:w="15" w:type="dxa"/>
        </w:trPr>
        <w:tc>
          <w:tcPr>
            <w:tcW w:w="2500" w:type="pct"/>
            <w:hideMark/>
          </w:tcPr>
          <w:p w:rsid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42147/0772-4</w:t>
            </w:r>
          </w:p>
        </w:tc>
        <w:tc>
          <w:tcPr>
            <w:tcW w:w="2500" w:type="pct"/>
            <w:hideMark/>
          </w:tcPr>
          <w:p w:rsidR="004954E2" w:rsidRPr="004954E2" w:rsidRDefault="004954E2" w:rsidP="004954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11.12.2014</w:t>
            </w:r>
          </w:p>
        </w:tc>
      </w:tr>
    </w:tbl>
    <w:p w:rsidR="00A52B00" w:rsidRDefault="00A52B00" w:rsidP="004954E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Дата подписания 15.12.2014</w:t>
      </w:r>
    </w:p>
    <w:p w:rsidR="004954E2" w:rsidRPr="004954E2" w:rsidRDefault="004954E2" w:rsidP="004954E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 xml:space="preserve">629804, Россия, </w:t>
      </w:r>
      <w:proofErr w:type="spellStart"/>
      <w:r w:rsidRPr="004954E2">
        <w:rPr>
          <w:rFonts w:ascii="Arial" w:eastAsia="Times New Roman" w:hAnsi="Arial" w:cs="Arial"/>
          <w:sz w:val="18"/>
          <w:szCs w:val="18"/>
          <w:lang w:eastAsia="ru-RU"/>
        </w:rPr>
        <w:t>г.Ноябрьск</w:t>
      </w:r>
      <w:proofErr w:type="spellEnd"/>
      <w:r w:rsidRPr="004954E2">
        <w:rPr>
          <w:rFonts w:ascii="Arial" w:eastAsia="Times New Roman" w:hAnsi="Arial" w:cs="Arial"/>
          <w:sz w:val="18"/>
          <w:szCs w:val="18"/>
          <w:lang w:eastAsia="ru-RU"/>
        </w:rPr>
        <w:t xml:space="preserve">, Тюменская обл., ЯНАО, </w:t>
      </w:r>
      <w:proofErr w:type="spellStart"/>
      <w:r w:rsidRPr="004954E2">
        <w:rPr>
          <w:rFonts w:ascii="Arial" w:eastAsia="Times New Roman" w:hAnsi="Arial" w:cs="Arial"/>
          <w:sz w:val="18"/>
          <w:szCs w:val="18"/>
          <w:lang w:eastAsia="ru-RU"/>
        </w:rPr>
        <w:t>ул.Холмогорская</w:t>
      </w:r>
      <w:proofErr w:type="spellEnd"/>
      <w:r w:rsidRPr="004954E2">
        <w:rPr>
          <w:rFonts w:ascii="Arial" w:eastAsia="Times New Roman" w:hAnsi="Arial" w:cs="Arial"/>
          <w:sz w:val="18"/>
          <w:szCs w:val="18"/>
          <w:lang w:eastAsia="ru-RU"/>
        </w:rPr>
        <w:t>, 25, АБК НЭС</w:t>
      </w:r>
    </w:p>
    <w:p w:rsidR="004954E2" w:rsidRDefault="004954E2" w:rsidP="004954E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4954E2" w:rsidRPr="004954E2" w:rsidRDefault="004954E2" w:rsidP="004954E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954E2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Открытый одноэтапный конкурс с предварительным квалификационным отбором на право заключения Договора на оказание услуг по охране объектов ОАО «Тюменьэнерго» Ноябрьские электрические сети</w:t>
      </w:r>
      <w:r w:rsidRPr="004954E2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4954E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4954E2">
        <w:rPr>
          <w:rFonts w:ascii="Arial" w:eastAsia="Times New Roman" w:hAnsi="Arial" w:cs="Arial"/>
          <w:sz w:val="18"/>
          <w:szCs w:val="18"/>
          <w:lang w:eastAsia="ru-RU"/>
        </w:rPr>
        <w:t xml:space="preserve"> Оказание услуг по охране объектов ОАО «Тюменьэнерго» Ноябрьские электрические сети</w:t>
      </w:r>
    </w:p>
    <w:p w:rsidR="004954E2" w:rsidRDefault="004954E2" w:rsidP="004954E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4954E2" w:rsidRPr="004954E2" w:rsidRDefault="004954E2" w:rsidP="004954E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954E2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 xml:space="preserve">Председатель Конкурсной комиссии: </w:t>
      </w:r>
      <w:proofErr w:type="spellStart"/>
      <w:r w:rsidRPr="004954E2">
        <w:rPr>
          <w:rFonts w:ascii="Arial" w:eastAsia="Times New Roman" w:hAnsi="Arial" w:cs="Arial"/>
          <w:sz w:val="18"/>
          <w:szCs w:val="18"/>
          <w:lang w:eastAsia="ru-RU"/>
        </w:rPr>
        <w:t>Квачадзе</w:t>
      </w:r>
      <w:proofErr w:type="spellEnd"/>
      <w:r w:rsidRPr="004954E2">
        <w:rPr>
          <w:rFonts w:ascii="Arial" w:eastAsia="Times New Roman" w:hAnsi="Arial" w:cs="Arial"/>
          <w:sz w:val="18"/>
          <w:szCs w:val="18"/>
          <w:lang w:eastAsia="ru-RU"/>
        </w:rPr>
        <w:t xml:space="preserve"> Сергей Юрьевич, Замест</w:t>
      </w:r>
      <w:bookmarkStart w:id="0" w:name="_GoBack"/>
      <w:bookmarkEnd w:id="0"/>
      <w:r w:rsidRPr="004954E2">
        <w:rPr>
          <w:rFonts w:ascii="Arial" w:eastAsia="Times New Roman" w:hAnsi="Arial" w:cs="Arial"/>
          <w:sz w:val="18"/>
          <w:szCs w:val="18"/>
          <w:lang w:eastAsia="ru-RU"/>
        </w:rPr>
        <w:t>итель генерального директора ОАО "Тюменьэнерго" по безопасности</w:t>
      </w: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 xml:space="preserve">Зам. председателя Конкурсной комиссии: </w:t>
      </w:r>
      <w:proofErr w:type="spellStart"/>
      <w:r w:rsidRPr="004954E2">
        <w:rPr>
          <w:rFonts w:ascii="Arial" w:eastAsia="Times New Roman" w:hAnsi="Arial" w:cs="Arial"/>
          <w:sz w:val="18"/>
          <w:szCs w:val="18"/>
          <w:lang w:eastAsia="ru-RU"/>
        </w:rPr>
        <w:t>Бован</w:t>
      </w:r>
      <w:proofErr w:type="spellEnd"/>
      <w:r w:rsidRPr="004954E2">
        <w:rPr>
          <w:rFonts w:ascii="Arial" w:eastAsia="Times New Roman" w:hAnsi="Arial" w:cs="Arial"/>
          <w:sz w:val="18"/>
          <w:szCs w:val="18"/>
          <w:lang w:eastAsia="ru-RU"/>
        </w:rPr>
        <w:t xml:space="preserve"> Степан Федорович, Директор</w:t>
      </w: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Зам. председателя Конкурсной комиссии: Романюк Сергей Николаевич, Заместитель начальника СЭБ ОАО "Тюменьэнерго"</w:t>
      </w: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Члены Конкурсной комиссии:</w:t>
      </w:r>
    </w:p>
    <w:p w:rsidR="004954E2" w:rsidRPr="004954E2" w:rsidRDefault="004954E2" w:rsidP="004954E2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Филиппов Александр Васильевич, Заместитель директора - Главный инженер</w:t>
      </w:r>
    </w:p>
    <w:p w:rsidR="004954E2" w:rsidRPr="004954E2" w:rsidRDefault="004954E2" w:rsidP="004954E2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Иванов Константин Константинович, Заместитель директора по развитию и реализации услуг</w:t>
      </w:r>
    </w:p>
    <w:p w:rsidR="004954E2" w:rsidRPr="004954E2" w:rsidRDefault="004954E2" w:rsidP="004954E2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4954E2" w:rsidRPr="004954E2" w:rsidRDefault="004954E2" w:rsidP="004954E2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4954E2">
        <w:rPr>
          <w:rFonts w:ascii="Arial" w:eastAsia="Times New Roman" w:hAnsi="Arial" w:cs="Arial"/>
          <w:sz w:val="18"/>
          <w:szCs w:val="18"/>
          <w:lang w:eastAsia="ru-RU"/>
        </w:rPr>
        <w:t>Сырвачев</w:t>
      </w:r>
      <w:proofErr w:type="spellEnd"/>
      <w:r w:rsidRPr="004954E2">
        <w:rPr>
          <w:rFonts w:ascii="Arial" w:eastAsia="Times New Roman" w:hAnsi="Arial" w:cs="Arial"/>
          <w:sz w:val="18"/>
          <w:szCs w:val="18"/>
          <w:lang w:eastAsia="ru-RU"/>
        </w:rPr>
        <w:t xml:space="preserve"> Владимир Ильич, Начальник отдела правового обеспечения</w:t>
      </w:r>
    </w:p>
    <w:p w:rsidR="004954E2" w:rsidRPr="004954E2" w:rsidRDefault="004954E2" w:rsidP="004954E2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Марков Иван Валентинович, Инженер 1 категории ОРЗ ОАО "Тюменьэнерго"</w:t>
      </w: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Конкурсной комиссии: Артамонов Дмитрий Николаевич, Инженер ПТО 1 категории</w:t>
      </w: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4954E2" w:rsidRDefault="004954E2" w:rsidP="004954E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4954E2" w:rsidRPr="004954E2" w:rsidRDefault="004954E2" w:rsidP="004954E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954E2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4954E2" w:rsidRDefault="004954E2" w:rsidP="004954E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4954E2" w:rsidRPr="004954E2" w:rsidRDefault="004954E2" w:rsidP="004954E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4954E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Об одобрении отчета об оценке Конкурсных заявок</w:t>
      </w: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4954E2" w:rsidRDefault="004954E2" w:rsidP="004954E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4954E2" w:rsidRPr="004954E2" w:rsidRDefault="004954E2" w:rsidP="004954E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4954E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2. О признании Конкурсных заявок соответствующими (несоответствующими) условиям конкурса</w:t>
      </w:r>
    </w:p>
    <w:p w:rsidR="004954E2" w:rsidRDefault="004954E2" w:rsidP="004954E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4954E2" w:rsidRPr="004954E2" w:rsidRDefault="004954E2" w:rsidP="004954E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4954E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3. О </w:t>
      </w:r>
      <w:proofErr w:type="spellStart"/>
      <w:r w:rsidRPr="004954E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ранжировке</w:t>
      </w:r>
      <w:proofErr w:type="spellEnd"/>
      <w:r w:rsidRPr="004954E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Конкурсных заявок</w:t>
      </w:r>
    </w:p>
    <w:p w:rsidR="004954E2" w:rsidRDefault="004954E2" w:rsidP="004954E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4954E2" w:rsidRPr="004954E2" w:rsidRDefault="004954E2" w:rsidP="004954E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4954E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4. Об определении Победителя конкурса</w:t>
      </w:r>
    </w:p>
    <w:p w:rsidR="004954E2" w:rsidRDefault="004954E2" w:rsidP="004954E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4954E2" w:rsidRPr="004954E2" w:rsidRDefault="004954E2" w:rsidP="004954E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954E2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Решили:</w:t>
      </w: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1. Принять к сведению и одобрить отчет об оценке Конкурсных заявок.</w:t>
      </w: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2. Признать Конкурсные заявки участников:</w:t>
      </w:r>
    </w:p>
    <w:p w:rsidR="004954E2" w:rsidRPr="004954E2" w:rsidRDefault="004954E2" w:rsidP="004954E2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ООО "ЧОП "Алекс" - по лоту № 1</w:t>
      </w:r>
    </w:p>
    <w:p w:rsidR="004954E2" w:rsidRPr="004954E2" w:rsidRDefault="004954E2" w:rsidP="004954E2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ООО ЧОП "Сфера-С" - по лоту № 1</w:t>
      </w: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соответствующими условиям конкурса.</w:t>
      </w: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 xml:space="preserve">3. Утвердить следующие результаты ранжировки Конкурсных заявок: </w:t>
      </w:r>
    </w:p>
    <w:p w:rsidR="004954E2" w:rsidRPr="004954E2" w:rsidRDefault="004954E2" w:rsidP="004954E2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место:</w:t>
      </w:r>
      <w:r w:rsidRPr="004954E2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"Частное охранное предприятие "Алекс" (629805, Россия, Ямало-Ненецкий автономный округ, г. Ноябрьск, ул. Советская, д. 70, кв. </w:t>
      </w:r>
      <w:proofErr w:type="gramStart"/>
      <w:r w:rsidRPr="004954E2">
        <w:rPr>
          <w:rFonts w:ascii="Arial" w:eastAsia="Times New Roman" w:hAnsi="Arial" w:cs="Arial"/>
          <w:sz w:val="18"/>
          <w:szCs w:val="18"/>
          <w:lang w:eastAsia="ru-RU"/>
        </w:rPr>
        <w:t>41)</w:t>
      </w:r>
      <w:r w:rsidRPr="004954E2">
        <w:rPr>
          <w:rFonts w:ascii="Arial" w:eastAsia="Times New Roman" w:hAnsi="Arial" w:cs="Arial"/>
          <w:sz w:val="18"/>
          <w:szCs w:val="18"/>
          <w:lang w:eastAsia="ru-RU"/>
        </w:rPr>
        <w:br/>
        <w:t>Предмет</w:t>
      </w:r>
      <w:proofErr w:type="gramEnd"/>
      <w:r w:rsidRPr="004954E2">
        <w:rPr>
          <w:rFonts w:ascii="Arial" w:eastAsia="Times New Roman" w:hAnsi="Arial" w:cs="Arial"/>
          <w:sz w:val="18"/>
          <w:szCs w:val="18"/>
          <w:lang w:eastAsia="ru-RU"/>
        </w:rPr>
        <w:t xml:space="preserve"> конкурсной заявки: Оказание услуг по охране объектов ОАО «Тюменьэнерго» Ноябрьские электрические сети</w:t>
      </w:r>
      <w:r w:rsidRPr="004954E2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Участником на дату вскрытия конвертов с заявками предоставлен оригинал конкурсной заявки. Участник обладает опытом выполнения аналогичных работ, кадровыми и материально-техническими ресурсами. Участник обладает необходимой финансовой устойчивостью. Участником предложена наименьшая стоимость выполнения работ.</w:t>
      </w:r>
      <w:r w:rsidRPr="004954E2">
        <w:rPr>
          <w:rFonts w:ascii="Arial" w:eastAsia="Times New Roman" w:hAnsi="Arial" w:cs="Arial"/>
          <w:sz w:val="18"/>
          <w:szCs w:val="18"/>
          <w:lang w:eastAsia="ru-RU"/>
        </w:rPr>
        <w:br/>
        <w:t>Цена: 100 364 227,30 руб. (НДС не облагается);</w:t>
      </w:r>
    </w:p>
    <w:p w:rsidR="004954E2" w:rsidRDefault="004954E2" w:rsidP="004954E2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место:</w:t>
      </w:r>
      <w:r w:rsidRPr="004954E2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Частное охранное предприятие "Сфера-С" (628400, Россия, Ханты-Мансийский Автономный округ - Югра, г. Сургут, ул. Гагарина, д. </w:t>
      </w:r>
      <w:proofErr w:type="gramStart"/>
      <w:r w:rsidRPr="004954E2">
        <w:rPr>
          <w:rFonts w:ascii="Arial" w:eastAsia="Times New Roman" w:hAnsi="Arial" w:cs="Arial"/>
          <w:sz w:val="18"/>
          <w:szCs w:val="18"/>
          <w:lang w:eastAsia="ru-RU"/>
        </w:rPr>
        <w:t>30)</w:t>
      </w:r>
      <w:r w:rsidRPr="004954E2">
        <w:rPr>
          <w:rFonts w:ascii="Arial" w:eastAsia="Times New Roman" w:hAnsi="Arial" w:cs="Arial"/>
          <w:sz w:val="18"/>
          <w:szCs w:val="18"/>
          <w:lang w:eastAsia="ru-RU"/>
        </w:rPr>
        <w:br/>
        <w:t>Предмет</w:t>
      </w:r>
      <w:proofErr w:type="gramEnd"/>
      <w:r w:rsidRPr="004954E2">
        <w:rPr>
          <w:rFonts w:ascii="Arial" w:eastAsia="Times New Roman" w:hAnsi="Arial" w:cs="Arial"/>
          <w:sz w:val="18"/>
          <w:szCs w:val="18"/>
          <w:lang w:eastAsia="ru-RU"/>
        </w:rPr>
        <w:t xml:space="preserve"> конкурсной заявки: Оказание услуг по охране объектов ОАО «Тюменьэнерго» Ноябрьские электрические сети</w:t>
      </w:r>
      <w:r w:rsidRPr="004954E2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Существенные условия: Участником на дату вскрытия конвертов с заявками предоставлен оригинал конкурсной заявки. Участник обладает опытом выполнения аналогичных работ, </w:t>
      </w:r>
      <w:r w:rsidRPr="004954E2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кадровыми и материально-техническими ресурсами. Показатель финансовой устойчивости ниже участника конкурента. Предложенная Участником цена выше Участника конкурента.</w:t>
      </w:r>
      <w:r w:rsidRPr="004954E2">
        <w:rPr>
          <w:rFonts w:ascii="Arial" w:eastAsia="Times New Roman" w:hAnsi="Arial" w:cs="Arial"/>
          <w:sz w:val="18"/>
          <w:szCs w:val="18"/>
          <w:lang w:eastAsia="ru-RU"/>
        </w:rPr>
        <w:br/>
        <w:t>Цена: 118 436 771,81 руб. (цена с НДС)</w:t>
      </w:r>
    </w:p>
    <w:p w:rsidR="00192062" w:rsidRPr="004954E2" w:rsidRDefault="00192062" w:rsidP="00192062">
      <w:p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По лоту № 1 была проведена переторжка. Никто из участников конкурса по лоту № 1 не изъявил желания участвовать в переторжке.</w:t>
      </w:r>
    </w:p>
    <w:p w:rsid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4. Признать Победителем конкурса:</w:t>
      </w: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sz w:val="18"/>
          <w:szCs w:val="18"/>
          <w:lang w:eastAsia="ru-RU"/>
        </w:rPr>
        <w:t>На основании приведенных результатов ранжировки Конкурсных заявок предлагается признать Победителем конкурса участника, занявшего первое место:</w:t>
      </w:r>
      <w:r w:rsidRPr="004954E2">
        <w:rPr>
          <w:rFonts w:ascii="Arial" w:eastAsia="Times New Roman" w:hAnsi="Arial" w:cs="Arial"/>
          <w:sz w:val="18"/>
          <w:szCs w:val="18"/>
          <w:lang w:eastAsia="ru-RU"/>
        </w:rPr>
        <w:br/>
        <w:t>Организация: Общество с ограниченной ответственностью "Частное охранное предприятие "Алекс" (629805, Россия, Ямало-Ненецкий автономный округ, г. Ноябрьск, ул. Советская, д. 70, кв. 41)</w:t>
      </w:r>
      <w:r w:rsidRPr="004954E2">
        <w:rPr>
          <w:rFonts w:ascii="Arial" w:eastAsia="Times New Roman" w:hAnsi="Arial" w:cs="Arial"/>
          <w:sz w:val="18"/>
          <w:szCs w:val="18"/>
          <w:lang w:eastAsia="ru-RU"/>
        </w:rPr>
        <w:br/>
        <w:t>Предмет конкурсной заявки: Оказание услуг по охране объектов ОАО «Тюменьэнерго» Ноябрьские электрические сети</w:t>
      </w:r>
      <w:r w:rsidRPr="004954E2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Участником на дату вскрытия конвертов с заявками предоставлен оригинал конкурсной заявки. Участник обладает опытом выполнения аналогичных работ, кадровыми и материально-техническими ресурсами. Участник обладает необходимой финансовой устойчивостью. Участником предложена наименьшая стоимость выполнения работ.</w:t>
      </w:r>
      <w:r w:rsidRPr="004954E2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Цена: 100 364 227,30 руб. (НДС не облагается). </w:t>
      </w:r>
    </w:p>
    <w:p w:rsidR="004954E2" w:rsidRDefault="004954E2" w:rsidP="004954E2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954E2" w:rsidRPr="004954E2" w:rsidRDefault="004954E2" w:rsidP="004954E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54E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Результаты голосования по лоту № 1 по итогам проведенной ранжировки: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7563"/>
      </w:tblGrid>
      <w:tr w:rsidR="004954E2" w:rsidRPr="004954E2">
        <w:trPr>
          <w:tblCellSpacing w:w="15" w:type="dxa"/>
        </w:trPr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Конкурсной комиссии </w:t>
            </w:r>
            <w:proofErr w:type="spellStart"/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Квачадзе</w:t>
            </w:r>
            <w:proofErr w:type="spellEnd"/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Сергей Юрьевич</w:t>
            </w: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Зам. председателя Конкурсной комиссии </w:t>
            </w:r>
            <w:proofErr w:type="spellStart"/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</w:t>
            </w: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Зам. председателя Конкурсной комиссии Романюк Сергей Николаевич</w:t>
            </w: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Филиппов Александр Васильевич</w:t>
            </w: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Иванов Константин Константинович</w:t>
            </w: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Луганская Галина Анатольевна</w:t>
            </w: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</w:t>
            </w: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Марков Иван Валентинович</w:t>
            </w:r>
          </w:p>
        </w:tc>
      </w:tr>
      <w:tr w:rsidR="004954E2" w:rsidRPr="004954E2">
        <w:trPr>
          <w:tblCellSpacing w:w="15" w:type="dxa"/>
        </w:trPr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4954E2" w:rsidRPr="004954E2">
        <w:trPr>
          <w:tblCellSpacing w:w="15" w:type="dxa"/>
        </w:trPr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4954E2" w:rsidRPr="004954E2">
        <w:trPr>
          <w:tblCellSpacing w:w="15" w:type="dxa"/>
        </w:trPr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4954E2" w:rsidRPr="004954E2" w:rsidRDefault="004954E2" w:rsidP="004954E2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954E2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3109"/>
      </w:tblGrid>
      <w:tr w:rsidR="004954E2" w:rsidRPr="004954E2">
        <w:trPr>
          <w:tblCellSpacing w:w="15" w:type="dxa"/>
        </w:trPr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Конкурсной комиссии: </w:t>
            </w:r>
            <w:proofErr w:type="spellStart"/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Квачадзе</w:t>
            </w:r>
            <w:proofErr w:type="spellEnd"/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Сергей Юрьевич, Заместитель генерального директора ОАО "Тюменьэнерго" по безопасности</w:t>
            </w:r>
          </w:p>
        </w:tc>
        <w:tc>
          <w:tcPr>
            <w:tcW w:w="0" w:type="auto"/>
            <w:vAlign w:val="bottom"/>
            <w:hideMark/>
          </w:tcPr>
          <w:p w:rsidR="004954E2" w:rsidRPr="004954E2" w:rsidRDefault="004954E2" w:rsidP="004954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954E2" w:rsidRPr="004954E2">
        <w:trPr>
          <w:tblCellSpacing w:w="15" w:type="dxa"/>
        </w:trPr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Зам. председателя Конкурсной комиссии: </w:t>
            </w:r>
            <w:proofErr w:type="spellStart"/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Федорович, Директор</w:t>
            </w:r>
          </w:p>
        </w:tc>
        <w:tc>
          <w:tcPr>
            <w:tcW w:w="0" w:type="auto"/>
            <w:vAlign w:val="bottom"/>
            <w:hideMark/>
          </w:tcPr>
          <w:p w:rsidR="004954E2" w:rsidRPr="004954E2" w:rsidRDefault="004954E2" w:rsidP="004954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954E2" w:rsidRPr="004954E2">
        <w:trPr>
          <w:tblCellSpacing w:w="15" w:type="dxa"/>
        </w:trPr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Конкурсной комиссии: Романюк Сергей Николаевич, Заместитель начальника СЭБ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4954E2" w:rsidRPr="004954E2" w:rsidRDefault="004954E2" w:rsidP="004954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954E2" w:rsidRPr="004954E2">
        <w:trPr>
          <w:tblCellSpacing w:w="15" w:type="dxa"/>
        </w:trPr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Конкурсной комиссии:</w:t>
            </w:r>
          </w:p>
        </w:tc>
        <w:tc>
          <w:tcPr>
            <w:tcW w:w="0" w:type="auto"/>
            <w:vAlign w:val="center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4E2" w:rsidRPr="004954E2">
        <w:trPr>
          <w:tblCellSpacing w:w="15" w:type="dxa"/>
        </w:trPr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Филиппов Александр Васильевич, Заместитель директора - Главный инженер</w:t>
            </w:r>
          </w:p>
        </w:tc>
        <w:tc>
          <w:tcPr>
            <w:tcW w:w="0" w:type="auto"/>
            <w:vAlign w:val="bottom"/>
            <w:hideMark/>
          </w:tcPr>
          <w:p w:rsidR="004954E2" w:rsidRPr="004954E2" w:rsidRDefault="004954E2" w:rsidP="004954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954E2" w:rsidRPr="004954E2">
        <w:trPr>
          <w:tblCellSpacing w:w="15" w:type="dxa"/>
        </w:trPr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4954E2" w:rsidRPr="004954E2" w:rsidRDefault="004954E2" w:rsidP="004954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954E2" w:rsidRPr="004954E2">
        <w:trPr>
          <w:tblCellSpacing w:w="15" w:type="dxa"/>
        </w:trPr>
        <w:tc>
          <w:tcPr>
            <w:tcW w:w="0" w:type="auto"/>
            <w:hideMark/>
          </w:tcPr>
          <w:p w:rsid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4954E2" w:rsidRPr="004954E2" w:rsidRDefault="004954E2" w:rsidP="004954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954E2" w:rsidRPr="004954E2">
        <w:trPr>
          <w:tblCellSpacing w:w="15" w:type="dxa"/>
        </w:trPr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Ильич, Начальник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4954E2" w:rsidRPr="004954E2" w:rsidRDefault="004954E2" w:rsidP="004954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954E2" w:rsidRPr="004954E2">
        <w:trPr>
          <w:tblCellSpacing w:w="15" w:type="dxa"/>
        </w:trPr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Марков Иван Валентинович, Инженер 1 категории ОРЗ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4954E2" w:rsidRPr="004954E2" w:rsidRDefault="004954E2" w:rsidP="004954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954E2" w:rsidRPr="004954E2">
        <w:trPr>
          <w:tblCellSpacing w:w="15" w:type="dxa"/>
        </w:trPr>
        <w:tc>
          <w:tcPr>
            <w:tcW w:w="0" w:type="auto"/>
            <w:hideMark/>
          </w:tcPr>
          <w:p w:rsidR="004954E2" w:rsidRPr="004954E2" w:rsidRDefault="004954E2" w:rsidP="004954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Конкурсной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4954E2" w:rsidRPr="004954E2" w:rsidRDefault="004954E2" w:rsidP="004954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54E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FD7CB5" w:rsidRDefault="00A52B00"/>
    <w:sectPr w:rsidR="00FD7CB5" w:rsidSect="00A52B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A1E38"/>
    <w:multiLevelType w:val="multilevel"/>
    <w:tmpl w:val="1AC4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F46C0E"/>
    <w:multiLevelType w:val="multilevel"/>
    <w:tmpl w:val="4558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9130DE"/>
    <w:multiLevelType w:val="multilevel"/>
    <w:tmpl w:val="EA86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36"/>
    <w:rsid w:val="00192062"/>
    <w:rsid w:val="001A505F"/>
    <w:rsid w:val="004954E2"/>
    <w:rsid w:val="00527836"/>
    <w:rsid w:val="00A52B00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9D396-95BD-4430-8CDF-08C8432C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54E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954E2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4954E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4E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54E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54E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49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2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4</cp:revision>
  <cp:lastPrinted>2014-12-11T11:15:00Z</cp:lastPrinted>
  <dcterms:created xsi:type="dcterms:W3CDTF">2014-12-11T11:12:00Z</dcterms:created>
  <dcterms:modified xsi:type="dcterms:W3CDTF">2014-12-15T11:47:00Z</dcterms:modified>
</cp:coreProperties>
</file>