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C45" w:rsidRPr="00173C45" w:rsidRDefault="00173C45" w:rsidP="00173C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3C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1124995</w:t>
      </w:r>
    </w:p>
    <w:p w:rsidR="00173C45" w:rsidRPr="00173C45" w:rsidRDefault="00173C45" w:rsidP="00173C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3C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филиалов АО «Тюменьэнерго»</w:t>
      </w:r>
    </w:p>
    <w:p w:rsidR="00173C45" w:rsidRPr="00173C45" w:rsidRDefault="00173C45" w:rsidP="00173C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28.11.2018 в 13:00 по московскому времени  (через 20 суток, 47 минут и 0 секунд) </w:t>
      </w:r>
      <w:r w:rsidRPr="00173C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173C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173C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</w:t>
      </w:r>
      <w:proofErr w:type="gramStart"/>
      <w:r w:rsidRPr="00173C45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!</w:t>
      </w:r>
      <w:r w:rsidRPr="00173C45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173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73C45" w:rsidRPr="00173C45" w:rsidRDefault="00173C45" w:rsidP="0017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C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173C45" w:rsidRPr="00173C45" w:rsidRDefault="00173C45" w:rsidP="0017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173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173C45" w:rsidRPr="00173C45" w:rsidRDefault="00173C45" w:rsidP="0017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73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173C45" w:rsidRPr="00173C45" w:rsidRDefault="00173C45" w:rsidP="0017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173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173C45" w:rsidRPr="00173C45" w:rsidRDefault="00173C45" w:rsidP="00173C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173C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73C45" w:rsidRPr="00173C45" w:rsidTr="00173C4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73C45" w:rsidRPr="00173C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73C45" w:rsidRPr="00173C45" w:rsidRDefault="00173C45" w:rsidP="00173C45">
                  <w:pPr>
                    <w:spacing w:before="100" w:beforeAutospacing="1" w:after="100" w:afterAutospacing="1" w:line="240" w:lineRule="auto"/>
                    <w:outlineLvl w:val="1"/>
                    <w:divId w:val="1973511185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173C45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огнезащитной обработке кабельных линий и деревянных конструкций филиалов АО «Тюменьэнерго» </w:t>
                  </w:r>
                </w:p>
              </w:tc>
            </w:tr>
            <w:tr w:rsidR="00173C45" w:rsidRPr="00173C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огнезащитной обработке кабельных линий и деревянных конструкций филиалов АО «Тюменьэнерго» 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36 188 389,49 руб.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30 156 991,24 руб.)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12:06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28.11.2018 13:00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01.04.2019 - 30.09.2019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08.11.2018 12:06, </w:t>
                        </w:r>
                        <w:hyperlink r:id="rId10" w:tgtFrame="_blank" w:tooltip="Отправить личное сообщение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 ул. Университетская, д.4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Mezhenina-NM@te.ru</w:t>
                          </w:r>
                        </w:hyperlink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173C45" w:rsidRPr="00173C45" w:rsidRDefault="00173C45" w:rsidP="0017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73C45" w:rsidRPr="00173C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173C45" w:rsidRPr="00173C45" w:rsidRDefault="00173C45" w:rsidP="0017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73C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73C45" w:rsidRPr="00173C45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7467A20" id="Прямоугольник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rVCQ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UQ7rV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• Участвовать в закупке может любое юридическое, физическое лицо, в том числе индивидуальный предприниматель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Участник должен иметь устойчивое финансовое состояние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Обеспечение заявки на участие в закупке в размере 5% начальной цены лота.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• Техническое и коммерческое предложения должны соответствовать требованиям Заказчика.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(соисполнителя/субпоставщика):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АО «Тюменьэнерго»;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о возбужденных исполнительных производствах на электронном портале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http://fssprus.ru/;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173C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КД_Огнезащита.7z</w:t>
                          </w:r>
                        </w:hyperlink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(8.8 МБ)</w:t>
                        </w:r>
                      </w:p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заключается каждым филиалом отдельно в срок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14.12.2018 12:00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18.12.2018 12:00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оказываемым иностранными лицами.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Mezhenina-NM@te.ru;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 Tsurkan-NV@te.ru.</w:t>
                        </w:r>
                      </w:p>
                    </w:tc>
                  </w:tr>
                  <w:tr w:rsidR="00173C45" w:rsidRPr="00173C45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73C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73C45" w:rsidRPr="00173C45" w:rsidRDefault="00173C45" w:rsidP="00173C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173C45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73C45" w:rsidRPr="00173C45" w:rsidRDefault="00173C45" w:rsidP="00173C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73C45" w:rsidRPr="00173C45" w:rsidRDefault="00173C45" w:rsidP="0017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C45" w:rsidTr="00173C45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73C45" w:rsidRDefault="00173C45" w:rsidP="00173C45">
            <w:pPr>
              <w:pStyle w:val="2"/>
            </w:pPr>
            <w:r>
              <w:rPr>
                <w:rStyle w:val="value"/>
              </w:rPr>
              <w:lastRenderedPageBreak/>
              <w:t>Выполнение работ по огнезащитной обработке кабельных линий и деревянных конструкций филиалов АО «Тюменьэнерго»</w:t>
            </w:r>
            <w:r>
              <w:t xml:space="preserve"> </w:t>
            </w:r>
          </w:p>
        </w:tc>
      </w:tr>
      <w:tr w:rsidR="00173C45" w:rsidTr="00173C4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Категория ОКПД2: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 w:rsidP="00173C45">
                  <w:r>
                    <w:rPr>
                      <w:b/>
                      <w:bCs/>
                    </w:rPr>
                    <w:t>43.99.90.190</w:t>
                  </w:r>
                  <w:r>
                    <w:t>  Работы строительные специализированные прочие, не включенные в другие группировки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Категория ОКВЭД2: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 w:rsidP="00173C45">
                  <w:r>
                    <w:rPr>
                      <w:b/>
                      <w:bCs/>
                    </w:rPr>
                    <w:t>43.99.9</w:t>
                  </w:r>
                  <w:r>
                    <w:t>  Работы строительные специализированные, не включенные в другие группировки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Программа закупок: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hyperlink r:id="rId17" w:history="1">
                    <w:r w:rsidRPr="00173C45">
                      <w:rPr>
                        <w:rStyle w:val="a4"/>
                      </w:rPr>
                      <w:t>Заявка № 11750485</w:t>
                    </w:r>
                  </w:hyperlink>
                  <w:r>
                    <w:t xml:space="preserve"> Строка № 1318 плана закупок на 2018 год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Количество: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t>Не определено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Начальная (максимальная) цена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rPr>
                      <w:b/>
                      <w:bCs/>
                    </w:rPr>
                    <w:t>36 188 389,49 руб.</w:t>
                  </w:r>
                  <w:r>
                    <w:t xml:space="preserve"> (цена без НДС: 30 156 991,24 руб.)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t>Цена с НДС (</w:t>
                  </w:r>
                  <w:hyperlink r:id="rId18" w:history="1">
                    <w:r w:rsidRPr="00173C45">
                      <w:rPr>
                        <w:rStyle w:val="a4"/>
                      </w:rPr>
                      <w:t>показывать только основную цену</w:t>
                    </w:r>
                  </w:hyperlink>
                  <w:r>
                    <w:t>)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Обеспечение договора: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</w:r>
                  <w:r>
                    <w:br/>
                    <w:t>Размер обеспечения:</w:t>
                  </w:r>
                  <w:r>
                    <w:br/>
                    <w:t>Обеспечение исполнения договора установлено в размере: 10%* от цены договора с учетом налогов по каждому филиалу.</w:t>
                  </w:r>
                  <w:r>
                    <w:br/>
                    <w:t>Срок внесения/ предоставления обеспечения:</w:t>
                  </w:r>
                  <w:r>
                    <w:br/>
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</w:r>
                  <w:r>
                    <w:br/>
                    <w:t>Осуществляется возврат обеспечения Заявки Победителю в течение 7 рабочих дней со дня заключения договора.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t>Тюменская область, Сургут</w:t>
                  </w:r>
                </w:p>
              </w:tc>
            </w:tr>
            <w:tr w:rsidR="00173C45">
              <w:trPr>
                <w:tblCellSpacing w:w="0" w:type="dxa"/>
              </w:trPr>
              <w:tc>
                <w:tcPr>
                  <w:tcW w:w="2000" w:type="pct"/>
                  <w:vAlign w:val="center"/>
                  <w:hideMark/>
                </w:tcPr>
                <w:p w:rsidR="00173C45" w:rsidRDefault="00173C45">
                  <w:r>
                    <w:t>Организатор может воспользоваться правом на проведение переторжки: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73C45" w:rsidRDefault="00173C45">
                  <w:r>
                    <w:t>Да</w:t>
                  </w:r>
                </w:p>
              </w:tc>
            </w:tr>
          </w:tbl>
          <w:p w:rsidR="00173C45" w:rsidRDefault="00173C45"/>
        </w:tc>
      </w:tr>
    </w:tbl>
    <w:p w:rsidR="0092190C" w:rsidRDefault="0092190C">
      <w:bookmarkStart w:id="0" w:name="_GoBack"/>
      <w:bookmarkEnd w:id="0"/>
    </w:p>
    <w:sectPr w:rsidR="00921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D20AA"/>
    <w:multiLevelType w:val="multilevel"/>
    <w:tmpl w:val="BF9A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A"/>
    <w:rsid w:val="00173C45"/>
    <w:rsid w:val="00192F7A"/>
    <w:rsid w:val="0092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D0013-8E7A-4461-9867-4B44DFEE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3C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3C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C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C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73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173C45"/>
  </w:style>
  <w:style w:type="character" w:styleId="a4">
    <w:name w:val="Hyperlink"/>
    <w:basedOn w:val="a0"/>
    <w:uiPriority w:val="99"/>
    <w:unhideWhenUsed/>
    <w:rsid w:val="00173C45"/>
    <w:rPr>
      <w:color w:val="0000FF"/>
      <w:u w:val="single"/>
    </w:rPr>
  </w:style>
  <w:style w:type="character" w:customStyle="1" w:styleId="value">
    <w:name w:val="value"/>
    <w:basedOn w:val="a0"/>
    <w:rsid w:val="00173C45"/>
  </w:style>
  <w:style w:type="character" w:styleId="a5">
    <w:name w:val="Strong"/>
    <w:basedOn w:val="a0"/>
    <w:uiPriority w:val="22"/>
    <w:qFormat/>
    <w:rsid w:val="00173C45"/>
    <w:rPr>
      <w:b/>
      <w:bCs/>
    </w:rPr>
  </w:style>
  <w:style w:type="character" w:customStyle="1" w:styleId="userlinkmenu">
    <w:name w:val="userlink_menu"/>
    <w:basedOn w:val="a0"/>
    <w:rsid w:val="00173C45"/>
  </w:style>
  <w:style w:type="character" w:customStyle="1" w:styleId="floathint-marker">
    <w:name w:val="floathint-marker"/>
    <w:basedOn w:val="a0"/>
    <w:rsid w:val="0017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0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995&amp;action=statistics" TargetMode="External"/><Relationship Id="rId13" Type="http://schemas.openxmlformats.org/officeDocument/2006/relationships/hyperlink" Target="mailto:Mezhenina-NM%40te.ru" TargetMode="External"/><Relationship Id="rId18" Type="http://schemas.openxmlformats.org/officeDocument/2006/relationships/hyperlink" Target="https://www.b2b-mrsk.ru/market/view.html?id=1125005&amp;switch_price_both_view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24995&amp;action=invitations" TargetMode="External"/><Relationship Id="rId12" Type="http://schemas.openxmlformats.org/officeDocument/2006/relationships/hyperlink" Target="https://www.b2b-mrsk.ru/firms/ao-tiumenenergo/247/" TargetMode="External"/><Relationship Id="rId17" Type="http://schemas.openxmlformats.org/officeDocument/2006/relationships/hyperlink" Target="https://www.b2b-mrsk.ru/personal/view_gkpz.html?id=117504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4995&amp;action=signed_doc&amp;key=auc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4995&amp;action=explanation" TargetMode="External"/><Relationship Id="rId11" Type="http://schemas.openxmlformats.org/officeDocument/2006/relationships/hyperlink" Target="https://www.b2b-mrsk.ru/popups/send_message.html?action=send&amp;to=239" TargetMode="External"/><Relationship Id="rId5" Type="http://schemas.openxmlformats.org/officeDocument/2006/relationships/hyperlink" Target="https://www.b2b-mrsk.ru/market/view.html?id=1124995&amp;action=lots" TargetMode="External"/><Relationship Id="rId15" Type="http://schemas.openxmlformats.org/officeDocument/2006/relationships/hyperlink" Target="https://www.b2b-mrsk.ru/market/edit.html?id=1124995&amp;action=docs" TargetMode="External"/><Relationship Id="rId10" Type="http://schemas.openxmlformats.org/officeDocument/2006/relationships/hyperlink" Target="https://www.b2b-mrsk.ru/popups/send_message.html?action=send&amp;to=239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25005" TargetMode="External"/><Relationship Id="rId14" Type="http://schemas.openxmlformats.org/officeDocument/2006/relationships/hyperlink" Target="https://www.b2b-mrsk.ru/download.html?file=file%2F213787673.7z&amp;title=%D0%9A%D0%94_%D0%9E%D0%B3%D0%BD%D0%B5%D0%B7%D0%B0%D1%89%D0%B8%D1%82%D0%B0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2511</Words>
  <Characters>14314</Characters>
  <Application>Microsoft Office Word</Application>
  <DocSecurity>0</DocSecurity>
  <Lines>119</Lines>
  <Paragraphs>33</Paragraphs>
  <ScaleCrop>false</ScaleCrop>
  <Company>te</Company>
  <LinksUpToDate>false</LinksUpToDate>
  <CharactersWithSpaces>16792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2018-11-08T09:13:00Z</dcterms:created>
  <dcterms:modified xsi:type="dcterms:W3CDTF">2018-11-08T09:14:00Z</dcterms:modified>
</cp:coreProperties>
</file>