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E522B" w:rsidRPr="003E522B" w:rsidRDefault="003E522B" w:rsidP="003E522B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Общие сведения о закупке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Реестровый номер извещения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31907809497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Запрос предложений в электронной форме, участниками которого могут быть только субъекты малого и среднего предпринимательства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Выполнение работ по устройству заземления опор на ВЛ-110кВ филиала АО "</w:t>
            </w:r>
            <w:proofErr w:type="spellStart"/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Тюменьэнерго</w:t>
            </w:r>
            <w:proofErr w:type="spellEnd"/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" Урайские электрические сети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gridSpan w:val="2"/>
            <w:hideMark/>
          </w:tcPr>
          <w:p w:rsidR="003E522B" w:rsidRPr="003E522B" w:rsidRDefault="003E522B" w:rsidP="003E522B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4" o:title=""/>
                </v:shape>
                <w:control r:id="rId5" w:name="DefaultOcxName" w:shapeid="_x0000_i1030"/>
              </w:object>
            </w:r>
            <w:r w:rsidRPr="003E52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Редакция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1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24.04.2019 </w:t>
            </w:r>
            <w:r w:rsidRPr="003E522B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Дата размещения текущей редакции извещения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24.04.2019 </w:t>
            </w:r>
            <w:r w:rsidRPr="003E522B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6" w:tgtFrame="_blank" w:tooltip="http://roseltorg.ru" w:history="1">
              <w:r w:rsidRPr="003E522B">
                <w:rPr>
                  <w:rFonts w:ascii="Arial" w:eastAsia="Times New Roman" w:hAnsi="Arial" w:cs="Arial"/>
                  <w:color w:val="0060A4"/>
                  <w:sz w:val="17"/>
                  <w:szCs w:val="17"/>
                  <w:lang w:eastAsia="ru-RU"/>
                </w:rPr>
                <w:t>http://roseltorg.ru</w:t>
              </w:r>
            </w:hyperlink>
            <w:r w:rsidRPr="003E52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https://msp.roseltorg.ru/#notice/59912</w:t>
            </w:r>
          </w:p>
        </w:tc>
      </w:tr>
    </w:tbl>
    <w:p w:rsidR="003E522B" w:rsidRPr="003E522B" w:rsidRDefault="003E522B" w:rsidP="003E522B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E522B" w:rsidRPr="003E522B" w:rsidRDefault="003E522B" w:rsidP="003E522B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Сведения о заказчике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7" w:history="1">
              <w:r w:rsidRPr="003E522B">
                <w:rPr>
                  <w:rFonts w:ascii="Arial" w:eastAsia="Times New Roman" w:hAnsi="Arial" w:cs="Arial"/>
                  <w:color w:val="0060A4"/>
                  <w:sz w:val="18"/>
                  <w:szCs w:val="18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3E52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ИНН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8602060185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КПП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860201001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ОГРН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1028600587399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Место нахождения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ДОМ</w:t>
            </w:r>
            <w:proofErr w:type="spellEnd"/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 4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3E522B" w:rsidRPr="003E522B" w:rsidRDefault="003E522B" w:rsidP="003E522B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822"/>
      </w:tblGrid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22B" w:rsidRPr="003E522B" w:rsidRDefault="003E522B" w:rsidP="003E522B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Требования к участникам закупки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hideMark/>
          </w:tcPr>
          <w:p w:rsidR="003E522B" w:rsidRPr="003E522B" w:rsidRDefault="003E522B" w:rsidP="003E522B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object w:dxaOrig="1440" w:dyaOrig="1440">
                <v:shape id="_x0000_i1029" type="#_x0000_t75" style="width:20.25pt;height:18pt" o:ole="">
                  <v:imagedata r:id="rId8" o:title=""/>
                </v:shape>
                <w:control r:id="rId9" w:name="DefaultOcxName1" w:shapeid="_x0000_i1029"/>
              </w:object>
            </w:r>
            <w:r w:rsidRPr="003E52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Требование к отсутствию участников закупки в реестре недобросовестных поставщиков </w:t>
            </w:r>
          </w:p>
        </w:tc>
      </w:tr>
    </w:tbl>
    <w:p w:rsidR="003E522B" w:rsidRPr="003E522B" w:rsidRDefault="003E522B" w:rsidP="003E522B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E522B" w:rsidRPr="003E522B" w:rsidRDefault="003E522B" w:rsidP="003E522B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Контактное лицо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Контактное лицо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Белозерцев Олег Константинович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10" w:tooltip="Sadykov-GG@te.ru" w:history="1">
              <w:r w:rsidRPr="003E522B">
                <w:rPr>
                  <w:rFonts w:ascii="Arial" w:eastAsia="Times New Roman" w:hAnsi="Arial" w:cs="Arial"/>
                  <w:color w:val="0060A4"/>
                  <w:sz w:val="17"/>
                  <w:szCs w:val="17"/>
                  <w:lang w:eastAsia="ru-RU"/>
                </w:rPr>
                <w:t>Sadykov-GG@te.ru</w:t>
              </w:r>
            </w:hyperlink>
            <w:r w:rsidRPr="003E52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lastRenderedPageBreak/>
              <w:t>Номер контактного телефона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73467653260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Факс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3E522B" w:rsidRPr="003E522B" w:rsidRDefault="003E522B" w:rsidP="003E522B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E522B" w:rsidRPr="003E522B" w:rsidRDefault="003E522B" w:rsidP="003E522B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Дополнительная информация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3E522B" w:rsidRPr="003E522B" w:rsidRDefault="003E522B" w:rsidP="003E522B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259"/>
        <w:gridCol w:w="1563"/>
      </w:tblGrid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E522B" w:rsidRPr="003E522B" w:rsidRDefault="003E522B" w:rsidP="003E522B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Порядок проведения процедуры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 xml:space="preserve">Подача заявок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начала срока подачи заявок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24.04.2019 </w:t>
            </w:r>
            <w:r w:rsidRPr="003E522B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и время окончания подачи заявок</w:t>
            </w:r>
            <w:r w:rsidRPr="003E52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br/>
            </w: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(по местному времени заказчика)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06.05.2019 в 10:00 </w:t>
            </w:r>
            <w:r w:rsidRPr="003E522B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Рассмотрение первых частей заявок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рассмотрения первых частей заявок (по местному времени заказчика)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13.05.2019 </w:t>
            </w:r>
            <w:r w:rsidRPr="003E522B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рассмотрения первых частей заявок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Квалификационный отбор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проведения квалификационного отбора (по местному времени заказчика)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27.05.2019 </w:t>
            </w:r>
            <w:r w:rsidRPr="003E522B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проведения квалификационного отбора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Рассмотрение вторых частей заявок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рассмотрения вторых частей заявок (по местному времени заказчика)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27.05.2019 </w:t>
            </w:r>
            <w:r w:rsidRPr="003E522B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рассмотрения вторых частей заявок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Подведение итогов</w:t>
            </w:r>
            <w:r w:rsidRPr="003E52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Место подведения итогов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подведения итогов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31.05.2019 </w:t>
            </w:r>
            <w:r w:rsidRPr="003E522B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lastRenderedPageBreak/>
              <w:t>Порядок подведения итогов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</w:tbl>
    <w:p w:rsidR="003E522B" w:rsidRPr="003E522B" w:rsidRDefault="003E522B" w:rsidP="003E522B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3E522B" w:rsidRPr="003E522B" w:rsidTr="003E522B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E522B" w:rsidRPr="003E522B" w:rsidRDefault="003E522B" w:rsidP="003E522B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Предоставление документации 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Срок предоставления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с 24.04.2019 по 06.05.2019 </w:t>
            </w:r>
            <w:r w:rsidRPr="003E522B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https://msp.roseltorg.ru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Официальный сайт ЕИС, на котором размещена документация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www.zakupki.gov.ru</w:t>
            </w:r>
          </w:p>
        </w:tc>
      </w:tr>
      <w:tr w:rsidR="003E522B" w:rsidRPr="003E522B" w:rsidTr="003E522B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hideMark/>
          </w:tcPr>
          <w:p w:rsidR="003E522B" w:rsidRPr="003E522B" w:rsidRDefault="003E522B" w:rsidP="003E52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E522B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Требования не установлены</w:t>
            </w:r>
            <w:r w:rsidRPr="003E52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C15878" w:rsidRDefault="00C15878">
      <w:bookmarkStart w:id="0" w:name="_GoBack"/>
      <w:bookmarkEnd w:id="0"/>
    </w:p>
    <w:sectPr w:rsidR="00C15878" w:rsidSect="001E79D6">
      <w:pgSz w:w="23814" w:h="16839" w:orient="landscape" w:code="8"/>
      <w:pgMar w:top="851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B4"/>
    <w:rsid w:val="00066072"/>
    <w:rsid w:val="001E79D6"/>
    <w:rsid w:val="003E522B"/>
    <w:rsid w:val="00A953D8"/>
    <w:rsid w:val="00C15878"/>
    <w:rsid w:val="00F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360E0-E97A-400D-BC02-84ADF300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-bold2">
    <w:name w:val="non-bold2"/>
    <w:basedOn w:val="a0"/>
    <w:rsid w:val="003E522B"/>
    <w:rPr>
      <w:rFonts w:ascii="Arial" w:hAnsi="Arial" w:cs="Arial" w:hint="default"/>
      <w:b w:val="0"/>
      <w:bCs w:val="0"/>
      <w:i w:val="0"/>
      <w:iCs w:val="0"/>
      <w:color w:val="484848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14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262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435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31506839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71483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  <w:div w:id="2142965385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223/purchase/private/purchase/info/common-info.html?purchaseId=8056590&amp;purchaseMethodType=zpesmb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seltorg.ru/" TargetMode="Externa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hyperlink" Target="mailto:Sadykov-GG@te.ru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2019-04-24T08:56:00Z</dcterms:created>
  <dcterms:modified xsi:type="dcterms:W3CDTF">2019-04-24T08:56:00Z</dcterms:modified>
</cp:coreProperties>
</file>